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D5" w:rsidRPr="00693A44" w:rsidRDefault="006F09B3" w:rsidP="006F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44">
        <w:rPr>
          <w:rFonts w:ascii="Times New Roman" w:hAnsi="Times New Roman" w:cs="Times New Roman"/>
          <w:b/>
          <w:sz w:val="28"/>
          <w:szCs w:val="28"/>
        </w:rPr>
        <w:t>А стоит ли это того?</w:t>
      </w:r>
    </w:p>
    <w:p w:rsidR="006F09B3" w:rsidRDefault="006F09B3" w:rsidP="006F0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B3" w:rsidRDefault="006F09B3" w:rsidP="006F0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пресечению, выявлению и расследованию преступлений, связанных с нарушением </w:t>
      </w:r>
      <w:r w:rsidR="00935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совместно с участковыми уполномоченными ПП «Рогнединский» и службой ГИБДД УМВД России по Брянской области.</w:t>
      </w:r>
    </w:p>
    <w:p w:rsidR="009E6EFF" w:rsidRDefault="006F09B3" w:rsidP="006F0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работу дознания по расследованию фактов нарушения правил дорожного движения лицом,  подвергнутым административному наказанию</w:t>
      </w:r>
      <w:r w:rsidR="009E6EFF">
        <w:rPr>
          <w:rFonts w:ascii="Times New Roman" w:hAnsi="Times New Roman" w:cs="Times New Roman"/>
          <w:sz w:val="24"/>
          <w:szCs w:val="24"/>
        </w:rPr>
        <w:t xml:space="preserve"> за последние два года, можно проследить, что без нарушений не обошлось.</w:t>
      </w:r>
    </w:p>
    <w:p w:rsidR="00001521" w:rsidRDefault="009E6EFF" w:rsidP="00001521">
      <w:pPr>
        <w:pStyle w:val="ConsNonformat0"/>
        <w:widowControl/>
        <w:spacing w:line="276" w:lineRule="auto"/>
        <w:ind w:right="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2015 году житель с.</w:t>
      </w:r>
      <w:r w:rsidR="00001521">
        <w:rPr>
          <w:rFonts w:ascii="Times New Roman" w:hAnsi="Times New Roman" w:cs="Times New Roman"/>
          <w:sz w:val="24"/>
          <w:szCs w:val="24"/>
        </w:rPr>
        <w:t xml:space="preserve"> Осовик Рогнединского р-на , будучи</w:t>
      </w:r>
      <w:r w:rsidR="00001521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001521">
        <w:rPr>
          <w:rFonts w:ascii="Times New Roman" w:hAnsi="Times New Roman" w:cs="Times New Roman"/>
          <w:sz w:val="24"/>
          <w:szCs w:val="24"/>
        </w:rPr>
        <w:t>ным</w:t>
      </w:r>
      <w:r w:rsidR="000015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12.8 КоАП РФ - за управление транспортным средством водителем, находящимся в состоянии алкогольного опьянения </w:t>
      </w:r>
      <w:r w:rsidR="00001521">
        <w:rPr>
          <w:rFonts w:ascii="Times New Roman" w:hAnsi="Times New Roman" w:cs="Times New Roman"/>
          <w:sz w:val="24"/>
          <w:szCs w:val="24"/>
        </w:rPr>
        <w:t xml:space="preserve">, </w:t>
      </w:r>
      <w:r w:rsidR="00001521">
        <w:rPr>
          <w:rFonts w:ascii="Times New Roman" w:hAnsi="Times New Roman" w:cs="Times New Roman"/>
          <w:sz w:val="24"/>
          <w:szCs w:val="24"/>
        </w:rPr>
        <w:t>достоверно зная о том, что он был  в 2013 году, в  2015 г. привлечен к административной ответственности постановлениям</w:t>
      </w:r>
      <w:r w:rsidR="00001521">
        <w:rPr>
          <w:rFonts w:ascii="Times New Roman" w:hAnsi="Times New Roman" w:cs="Times New Roman"/>
          <w:sz w:val="24"/>
          <w:szCs w:val="24"/>
        </w:rPr>
        <w:t>и</w:t>
      </w:r>
      <w:r w:rsidR="00001521">
        <w:rPr>
          <w:rFonts w:ascii="Times New Roman" w:hAnsi="Times New Roman" w:cs="Times New Roman"/>
          <w:sz w:val="24"/>
          <w:szCs w:val="24"/>
        </w:rPr>
        <w:t xml:space="preserve"> мирового судьи  </w:t>
      </w:r>
      <w:r w:rsidR="00001521">
        <w:rPr>
          <w:rFonts w:ascii="Times New Roman" w:hAnsi="Times New Roman" w:cs="Times New Roman"/>
          <w:sz w:val="24"/>
          <w:szCs w:val="24"/>
        </w:rPr>
        <w:t>и что</w:t>
      </w:r>
      <w:r w:rsidR="00001521">
        <w:rPr>
          <w:rFonts w:ascii="Times New Roman" w:hAnsi="Times New Roman" w:cs="Times New Roman"/>
          <w:sz w:val="24"/>
          <w:szCs w:val="24"/>
        </w:rPr>
        <w:t xml:space="preserve"> управление транспортными средствами в состоянии алкогольного опьянения запрещено законодательством РФ, </w:t>
      </w:r>
      <w:r w:rsidR="00001521">
        <w:rPr>
          <w:rFonts w:ascii="Times New Roman" w:hAnsi="Times New Roman" w:cs="Times New Roman"/>
          <w:sz w:val="24"/>
          <w:szCs w:val="24"/>
        </w:rPr>
        <w:t xml:space="preserve"> снова употребил спиртное и  управлял автомобилем. В результате чего, было возбуждено уголовное дело, проведено дознание, утвержден обвинительный акт, дело с обвинительным актом было направлено в суд. Судом гражданин П. был оштрафован, сумма штрафа 100 тыс.рублей.</w:t>
      </w:r>
      <w:r w:rsidR="00F81486">
        <w:rPr>
          <w:rFonts w:ascii="Times New Roman" w:hAnsi="Times New Roman" w:cs="Times New Roman"/>
          <w:sz w:val="24"/>
          <w:szCs w:val="24"/>
        </w:rPr>
        <w:t xml:space="preserve"> Аналогичное деяние совершает житель п. Рогнедино М., за что так же подвергается штрафу.</w:t>
      </w:r>
    </w:p>
    <w:p w:rsidR="00F81486" w:rsidRDefault="00F81486" w:rsidP="00001521">
      <w:pPr>
        <w:pStyle w:val="ConsNonformat0"/>
        <w:widowControl/>
        <w:spacing w:line="276" w:lineRule="auto"/>
        <w:ind w:right="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2016 год с</w:t>
      </w:r>
      <w:r w:rsidR="007F7448">
        <w:rPr>
          <w:rFonts w:ascii="Times New Roman" w:hAnsi="Times New Roman" w:cs="Times New Roman"/>
          <w:sz w:val="24"/>
          <w:szCs w:val="24"/>
        </w:rPr>
        <w:t xml:space="preserve">тал  «урожайным». Жители п. Рогнедино П. и В., житель  с. Осовик Л. совершают «подобный подвиг», </w:t>
      </w:r>
      <w:r w:rsidR="00CA5978">
        <w:rPr>
          <w:rFonts w:ascii="Times New Roman" w:hAnsi="Times New Roman" w:cs="Times New Roman"/>
          <w:sz w:val="24"/>
          <w:szCs w:val="24"/>
        </w:rPr>
        <w:t xml:space="preserve"> но не смогли укрыться от « зоркого ока сотрудников ДПС</w:t>
      </w:r>
      <w:r w:rsidR="00224D46">
        <w:rPr>
          <w:rFonts w:ascii="Times New Roman" w:hAnsi="Times New Roman" w:cs="Times New Roman"/>
          <w:sz w:val="24"/>
          <w:szCs w:val="24"/>
        </w:rPr>
        <w:t xml:space="preserve"> ГИБДД</w:t>
      </w:r>
      <w:r w:rsidR="00CA5978">
        <w:rPr>
          <w:rFonts w:ascii="Times New Roman" w:hAnsi="Times New Roman" w:cs="Times New Roman"/>
          <w:sz w:val="24"/>
          <w:szCs w:val="24"/>
        </w:rPr>
        <w:t>».  Факты</w:t>
      </w:r>
      <w:r w:rsidR="0093551B">
        <w:rPr>
          <w:rFonts w:ascii="Times New Roman" w:hAnsi="Times New Roman" w:cs="Times New Roman"/>
          <w:sz w:val="24"/>
          <w:szCs w:val="24"/>
        </w:rPr>
        <w:t xml:space="preserve"> нарушения   </w:t>
      </w:r>
      <w:r w:rsidR="0093551B">
        <w:rPr>
          <w:rFonts w:ascii="Times New Roman" w:hAnsi="Times New Roman" w:cs="Times New Roman"/>
          <w:sz w:val="24"/>
          <w:szCs w:val="24"/>
        </w:rPr>
        <w:t>правил дорожного движения лицом,  подвергнутым административному наказанию</w:t>
      </w:r>
      <w:r w:rsidR="0093551B">
        <w:rPr>
          <w:rFonts w:ascii="Times New Roman" w:hAnsi="Times New Roman" w:cs="Times New Roman"/>
          <w:sz w:val="24"/>
          <w:szCs w:val="24"/>
        </w:rPr>
        <w:t xml:space="preserve"> ,  были выявлены, задокументированы, переданы в отдел дознания МО МВД России «Жуковский», где согласно действующего законодательства, по ним были приняты решения, а именно возбуждены уголовне дела по ст.264.1 УК РФ</w:t>
      </w:r>
      <w:r w:rsidR="00224D46">
        <w:rPr>
          <w:rFonts w:ascii="Times New Roman" w:hAnsi="Times New Roman" w:cs="Times New Roman"/>
          <w:sz w:val="24"/>
          <w:szCs w:val="24"/>
        </w:rPr>
        <w:t>.  Затем процедура расследования….. и неотвратимое наказание-</w:t>
      </w:r>
      <w:r w:rsidR="007F7448">
        <w:rPr>
          <w:rFonts w:ascii="Times New Roman" w:hAnsi="Times New Roman" w:cs="Times New Roman"/>
          <w:sz w:val="24"/>
          <w:szCs w:val="24"/>
        </w:rPr>
        <w:t xml:space="preserve"> </w:t>
      </w:r>
      <w:r w:rsidR="00ED7A2B">
        <w:rPr>
          <w:rFonts w:ascii="Times New Roman" w:hAnsi="Times New Roman" w:cs="Times New Roman"/>
          <w:sz w:val="24"/>
          <w:szCs w:val="24"/>
        </w:rPr>
        <w:t xml:space="preserve">на первый раз </w:t>
      </w:r>
      <w:r w:rsidR="007F7448">
        <w:rPr>
          <w:rFonts w:ascii="Times New Roman" w:hAnsi="Times New Roman" w:cs="Times New Roman"/>
          <w:sz w:val="24"/>
          <w:szCs w:val="24"/>
        </w:rPr>
        <w:t>обязательные работы</w:t>
      </w:r>
      <w:r w:rsidR="00CA5978">
        <w:rPr>
          <w:rFonts w:ascii="Times New Roman" w:hAnsi="Times New Roman" w:cs="Times New Roman"/>
          <w:sz w:val="24"/>
          <w:szCs w:val="24"/>
        </w:rPr>
        <w:t xml:space="preserve"> и лишение прав сроком  на 1,5 года.</w:t>
      </w:r>
    </w:p>
    <w:p w:rsidR="003F10D5" w:rsidRDefault="00224D46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Казалось бы,  что такое штраф или условное наказание- мелочь. Но жителей нашего района «богачами» не назовешь и поэтому, чтобы выплатить штраф в сумме 100 тыс.рублей, необходимо «затянуть ремень потуже», а при нарушении условного наказания оно может быть заменено на реальное.</w:t>
      </w:r>
      <w:r w:rsidR="00267676">
        <w:rPr>
          <w:rFonts w:ascii="Times New Roman" w:hAnsi="Times New Roman" w:cs="Times New Roman"/>
          <w:sz w:val="24"/>
          <w:szCs w:val="24"/>
        </w:rPr>
        <w:t xml:space="preserve"> Да плюс к этому конфискация судом транспортного средства, которым управлял в состоянии алкогольного опьянения или иного имущества, в случае невыплаты штрафа. А совесть?</w:t>
      </w:r>
      <w:r w:rsidR="00263256">
        <w:rPr>
          <w:rFonts w:ascii="Times New Roman" w:hAnsi="Times New Roman" w:cs="Times New Roman"/>
          <w:sz w:val="24"/>
          <w:szCs w:val="24"/>
        </w:rPr>
        <w:t xml:space="preserve"> Садясь за руль в состоянии опьянения, водитель подвергает опасности жизнь и здоровье всех участников дорожного движения: пассажиров, пешеходов,  среди которых есть дети!</w:t>
      </w:r>
    </w:p>
    <w:p w:rsidR="00267676" w:rsidRDefault="00267676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лица, совершившие  противоправное деяние,  заверяют, что совершили преступление  по незнанию: « Мол если бы знал, что за это предусмотрена уголовная ответственность</w:t>
      </w:r>
      <w:r w:rsidR="00FC557C">
        <w:rPr>
          <w:rFonts w:ascii="Times New Roman" w:hAnsi="Times New Roman" w:cs="Times New Roman"/>
          <w:sz w:val="24"/>
          <w:szCs w:val="24"/>
        </w:rPr>
        <w:t xml:space="preserve"> – ни , боже мой!».</w:t>
      </w:r>
    </w:p>
    <w:p w:rsidR="00FC557C" w:rsidRDefault="00FC557C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считаю необходимым довести до жителей Рогнединского р-на содержание ст.264.1 УК РФ дословно:</w:t>
      </w:r>
    </w:p>
    <w:p w:rsidR="00ED7A2B" w:rsidRPr="00263256" w:rsidRDefault="00ED7A2B" w:rsidP="00596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63256">
        <w:rPr>
          <w:rFonts w:ascii="Times New Roman" w:hAnsi="Times New Roman" w:cs="Times New Roman"/>
          <w:b/>
          <w:sz w:val="24"/>
          <w:szCs w:val="24"/>
        </w:rPr>
        <w:t>Статья:264.1 УК РФ. Нарушение правил дорожного движения лицом,  подвергнутым административному наказанию.</w:t>
      </w:r>
    </w:p>
    <w:p w:rsidR="00ED7A2B" w:rsidRPr="00ED7A2B" w:rsidRDefault="00ED7A2B" w:rsidP="00ED7A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автомобилем, трамваем либо другим механическим транспортным средством лицом, 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ч2, ч.4, ч.6 ст.264 УК РФ, - </w:t>
      </w:r>
      <w:r w:rsidR="00CF7606">
        <w:rPr>
          <w:rFonts w:ascii="Times New Roman" w:hAnsi="Times New Roman" w:cs="Times New Roman"/>
          <w:sz w:val="24"/>
          <w:szCs w:val="24"/>
        </w:rPr>
        <w:t>наказывается штрафом в размере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на срок до 3-х лет, либо обязательные работы на срок до  четырехсот восьмидесяти часов с лишением права занимать определенные должности или заниматься  определенной деятельностью на срок до трех лет</w:t>
      </w:r>
      <w:r w:rsidR="00263256">
        <w:rPr>
          <w:rFonts w:ascii="Times New Roman" w:hAnsi="Times New Roman" w:cs="Times New Roman"/>
          <w:sz w:val="24"/>
          <w:szCs w:val="24"/>
        </w:rPr>
        <w:t xml:space="preserve">, либо принудительные работы на срок до двух лет </w:t>
      </w:r>
      <w:r w:rsidR="00263256">
        <w:rPr>
          <w:rFonts w:ascii="Times New Roman" w:hAnsi="Times New Roman" w:cs="Times New Roman"/>
          <w:sz w:val="24"/>
          <w:szCs w:val="24"/>
        </w:rPr>
        <w:t>с лишением права занимать определенные должности или заниматься  определенной деятельностью</w:t>
      </w:r>
      <w:r w:rsidR="00263256">
        <w:rPr>
          <w:rFonts w:ascii="Times New Roman" w:hAnsi="Times New Roman" w:cs="Times New Roman"/>
          <w:sz w:val="24"/>
          <w:szCs w:val="24"/>
        </w:rPr>
        <w:t xml:space="preserve"> на срок до 3-х лет,  либо ли</w:t>
      </w:r>
      <w:bookmarkStart w:id="0" w:name="_GoBack"/>
      <w:bookmarkEnd w:id="0"/>
      <w:r w:rsidR="00263256">
        <w:rPr>
          <w:rFonts w:ascii="Times New Roman" w:hAnsi="Times New Roman" w:cs="Times New Roman"/>
          <w:sz w:val="24"/>
          <w:szCs w:val="24"/>
        </w:rPr>
        <w:t xml:space="preserve">шение свободы на срок до двух лет </w:t>
      </w:r>
      <w:r w:rsidR="00263256">
        <w:rPr>
          <w:rFonts w:ascii="Times New Roman" w:hAnsi="Times New Roman" w:cs="Times New Roman"/>
          <w:sz w:val="24"/>
          <w:szCs w:val="24"/>
        </w:rPr>
        <w:t>с лишением права занимать определенные должности или заниматься  определенной деятельностью на срок до 3-х ле</w:t>
      </w:r>
      <w:r w:rsidR="00263256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3F10D5" w:rsidRDefault="00263256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заключении хочется еще раз обратиться к жителям района с просьбой задуматься над вопросом: «А стоит ли это того?»</w:t>
      </w:r>
    </w:p>
    <w:p w:rsidR="003F10D5" w:rsidRDefault="003F10D5" w:rsidP="0059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D5" w:rsidRDefault="003F10D5" w:rsidP="0059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D5" w:rsidRDefault="003F10D5" w:rsidP="0059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C1A" w:rsidRDefault="00517C1A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Буданова</w:t>
      </w:r>
    </w:p>
    <w:p w:rsidR="00517C1A" w:rsidRDefault="00517C1A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Дознаватель МО МВД России</w:t>
      </w:r>
    </w:p>
    <w:p w:rsidR="00517C1A" w:rsidRPr="00F60F94" w:rsidRDefault="00517C1A" w:rsidP="0059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«Жуковский» майор полиции</w:t>
      </w:r>
    </w:p>
    <w:sectPr w:rsidR="00517C1A" w:rsidRPr="00F6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850"/>
    <w:multiLevelType w:val="hybridMultilevel"/>
    <w:tmpl w:val="46AA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DD"/>
    <w:rsid w:val="00001521"/>
    <w:rsid w:val="00001C8F"/>
    <w:rsid w:val="00162ABD"/>
    <w:rsid w:val="00165E98"/>
    <w:rsid w:val="00224D46"/>
    <w:rsid w:val="00263256"/>
    <w:rsid w:val="00267676"/>
    <w:rsid w:val="002B7B85"/>
    <w:rsid w:val="002C5F08"/>
    <w:rsid w:val="003F10D5"/>
    <w:rsid w:val="004629F0"/>
    <w:rsid w:val="004E052C"/>
    <w:rsid w:val="00517C1A"/>
    <w:rsid w:val="0059601C"/>
    <w:rsid w:val="00680EEC"/>
    <w:rsid w:val="00693A44"/>
    <w:rsid w:val="006F09B3"/>
    <w:rsid w:val="00704637"/>
    <w:rsid w:val="007F7448"/>
    <w:rsid w:val="00882106"/>
    <w:rsid w:val="008A2EF6"/>
    <w:rsid w:val="0093551B"/>
    <w:rsid w:val="00971189"/>
    <w:rsid w:val="009E6EFF"/>
    <w:rsid w:val="00A202F2"/>
    <w:rsid w:val="00A2412E"/>
    <w:rsid w:val="00A31E75"/>
    <w:rsid w:val="00A93B59"/>
    <w:rsid w:val="00AB143B"/>
    <w:rsid w:val="00B645F2"/>
    <w:rsid w:val="00B756B1"/>
    <w:rsid w:val="00B86B2C"/>
    <w:rsid w:val="00BC00C4"/>
    <w:rsid w:val="00C03607"/>
    <w:rsid w:val="00CA5978"/>
    <w:rsid w:val="00CB0757"/>
    <w:rsid w:val="00CF7606"/>
    <w:rsid w:val="00D63B6C"/>
    <w:rsid w:val="00DB1550"/>
    <w:rsid w:val="00DD08C5"/>
    <w:rsid w:val="00DE0194"/>
    <w:rsid w:val="00E33F4A"/>
    <w:rsid w:val="00ED7A2B"/>
    <w:rsid w:val="00EF7FDD"/>
    <w:rsid w:val="00F1520E"/>
    <w:rsid w:val="00F60F94"/>
    <w:rsid w:val="00F81486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basedOn w:val="a0"/>
    <w:link w:val="ConsNonformat0"/>
    <w:uiPriority w:val="99"/>
    <w:locked/>
    <w:rsid w:val="00001521"/>
    <w:rPr>
      <w:rFonts w:ascii="Courier New" w:hAnsi="Courier New" w:cs="Courier New"/>
    </w:rPr>
  </w:style>
  <w:style w:type="paragraph" w:customStyle="1" w:styleId="ConsNonformat0">
    <w:name w:val="ConsNonformat"/>
    <w:link w:val="ConsNonformat"/>
    <w:uiPriority w:val="99"/>
    <w:rsid w:val="00001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D7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basedOn w:val="a0"/>
    <w:link w:val="ConsNonformat0"/>
    <w:uiPriority w:val="99"/>
    <w:locked/>
    <w:rsid w:val="00001521"/>
    <w:rPr>
      <w:rFonts w:ascii="Courier New" w:hAnsi="Courier New" w:cs="Courier New"/>
    </w:rPr>
  </w:style>
  <w:style w:type="paragraph" w:customStyle="1" w:styleId="ConsNonformat0">
    <w:name w:val="ConsNonformat"/>
    <w:link w:val="ConsNonformat"/>
    <w:uiPriority w:val="99"/>
    <w:rsid w:val="00001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D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2016-12-08T07:58:00Z</cp:lastPrinted>
  <dcterms:created xsi:type="dcterms:W3CDTF">2016-05-04T04:10:00Z</dcterms:created>
  <dcterms:modified xsi:type="dcterms:W3CDTF">2016-12-08T07:58:00Z</dcterms:modified>
</cp:coreProperties>
</file>