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B" w:rsidRDefault="001A1824" w:rsidP="00EC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C3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066" w:rsidRPr="006C1002" w:rsidRDefault="00EC396B" w:rsidP="00EC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EC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EC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338E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EC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730F95">
        <w:rPr>
          <w:rFonts w:ascii="Times New Roman" w:hAnsi="Times New Roman" w:cs="Times New Roman"/>
          <w:b/>
          <w:sz w:val="28"/>
          <w:szCs w:val="28"/>
        </w:rPr>
        <w:t>7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C1002" w:rsidRDefault="006C1002" w:rsidP="006C10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5DBC" w:rsidRPr="00A85DBC" w:rsidRDefault="008E0C13" w:rsidP="001A1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C1002" w:rsidRDefault="00A85DBC" w:rsidP="00A8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1</w:t>
      </w:r>
      <w:r w:rsidR="007856F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662A0">
        <w:rPr>
          <w:rFonts w:ascii="Times New Roman" w:hAnsi="Times New Roman" w:cs="Times New Roman"/>
          <w:sz w:val="28"/>
          <w:szCs w:val="28"/>
        </w:rPr>
        <w:t>7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CF338E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B02F1B"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="007856F5">
        <w:rPr>
          <w:rFonts w:ascii="Times New Roman" w:hAnsi="Times New Roman" w:cs="Times New Roman"/>
          <w:sz w:val="28"/>
          <w:szCs w:val="28"/>
        </w:rPr>
        <w:t>поселения исполнен по доходам в сумме</w:t>
      </w:r>
      <w:r w:rsidR="00F746EE">
        <w:rPr>
          <w:rFonts w:ascii="Times New Roman" w:hAnsi="Times New Roman" w:cs="Times New Roman"/>
          <w:sz w:val="28"/>
          <w:szCs w:val="28"/>
        </w:rPr>
        <w:t xml:space="preserve"> 964,0</w:t>
      </w:r>
      <w:r w:rsidR="007856F5">
        <w:rPr>
          <w:rFonts w:ascii="Times New Roman" w:hAnsi="Times New Roman" w:cs="Times New Roman"/>
          <w:sz w:val="28"/>
          <w:szCs w:val="28"/>
        </w:rPr>
        <w:t xml:space="preserve"> </w:t>
      </w:r>
      <w:r w:rsidR="00F746EE">
        <w:rPr>
          <w:rFonts w:ascii="Times New Roman" w:hAnsi="Times New Roman" w:cs="Times New Roman"/>
          <w:sz w:val="28"/>
          <w:szCs w:val="28"/>
        </w:rPr>
        <w:t>тыс</w:t>
      </w:r>
      <w:r w:rsidR="007856F5">
        <w:rPr>
          <w:rFonts w:ascii="Times New Roman" w:hAnsi="Times New Roman" w:cs="Times New Roman"/>
          <w:sz w:val="28"/>
          <w:szCs w:val="28"/>
        </w:rPr>
        <w:t>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F746EE">
        <w:rPr>
          <w:rFonts w:ascii="Times New Roman" w:hAnsi="Times New Roman" w:cs="Times New Roman"/>
          <w:sz w:val="28"/>
          <w:szCs w:val="28"/>
        </w:rPr>
        <w:t>63,4</w:t>
      </w:r>
      <w:r w:rsidR="00016EDC">
        <w:rPr>
          <w:rFonts w:ascii="Times New Roman" w:hAnsi="Times New Roman" w:cs="Times New Roman"/>
          <w:sz w:val="28"/>
          <w:szCs w:val="28"/>
        </w:rPr>
        <w:t>%</w:t>
      </w:r>
      <w:r w:rsidR="00B02F1B">
        <w:rPr>
          <w:rFonts w:ascii="Times New Roman" w:hAnsi="Times New Roman" w:cs="Times New Roman"/>
          <w:sz w:val="28"/>
          <w:szCs w:val="28"/>
        </w:rPr>
        <w:t xml:space="preserve">  к</w:t>
      </w:r>
      <w:r w:rsidR="00016EDC">
        <w:rPr>
          <w:rFonts w:ascii="Times New Roman" w:hAnsi="Times New Roman" w:cs="Times New Roman"/>
          <w:sz w:val="28"/>
          <w:szCs w:val="28"/>
        </w:rPr>
        <w:t xml:space="preserve"> </w:t>
      </w:r>
      <w:r w:rsidR="00B02F1B">
        <w:rPr>
          <w:rFonts w:ascii="Times New Roman" w:hAnsi="Times New Roman" w:cs="Times New Roman"/>
          <w:sz w:val="28"/>
          <w:szCs w:val="28"/>
        </w:rPr>
        <w:t xml:space="preserve">    </w:t>
      </w:r>
      <w:r w:rsidR="00016EDC">
        <w:rPr>
          <w:rFonts w:ascii="Times New Roman" w:hAnsi="Times New Roman" w:cs="Times New Roman"/>
          <w:sz w:val="28"/>
          <w:szCs w:val="28"/>
        </w:rPr>
        <w:t xml:space="preserve">утвержденному годовому плану, расходам – в сумме </w:t>
      </w:r>
      <w:r w:rsidR="00F746EE">
        <w:rPr>
          <w:rFonts w:ascii="Times New Roman" w:hAnsi="Times New Roman" w:cs="Times New Roman"/>
          <w:sz w:val="28"/>
          <w:szCs w:val="28"/>
        </w:rPr>
        <w:t>224,8</w:t>
      </w:r>
      <w:r w:rsidR="00B02F1B">
        <w:rPr>
          <w:rFonts w:ascii="Times New Roman" w:hAnsi="Times New Roman" w:cs="Times New Roman"/>
          <w:sz w:val="28"/>
          <w:szCs w:val="28"/>
        </w:rPr>
        <w:t xml:space="preserve"> тыс.      рублей, или </w:t>
      </w:r>
      <w:r w:rsidR="00F746EE">
        <w:rPr>
          <w:rFonts w:ascii="Times New Roman" w:hAnsi="Times New Roman" w:cs="Times New Roman"/>
          <w:sz w:val="28"/>
          <w:szCs w:val="28"/>
        </w:rPr>
        <w:t>14,8</w:t>
      </w:r>
      <w:r w:rsidR="00016EDC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</w:t>
      </w:r>
      <w:r w:rsidR="00B02F1B"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016EDC">
        <w:rPr>
          <w:rFonts w:ascii="Times New Roman" w:hAnsi="Times New Roman" w:cs="Times New Roman"/>
          <w:sz w:val="28"/>
          <w:szCs w:val="28"/>
        </w:rPr>
        <w:t xml:space="preserve">осписи, с превышением расходов над доходами в сумме  </w:t>
      </w:r>
      <w:r w:rsidR="00F746EE">
        <w:rPr>
          <w:rFonts w:ascii="Times New Roman" w:hAnsi="Times New Roman" w:cs="Times New Roman"/>
          <w:sz w:val="28"/>
          <w:szCs w:val="28"/>
        </w:rPr>
        <w:t>739,2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662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F746EE">
        <w:rPr>
          <w:rFonts w:ascii="Times New Roman" w:hAnsi="Times New Roman" w:cs="Times New Roman"/>
          <w:sz w:val="28"/>
          <w:szCs w:val="28"/>
        </w:rPr>
        <w:t>964,0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746EE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 доходы</w:t>
      </w:r>
      <w:r w:rsidR="001662A0">
        <w:rPr>
          <w:rFonts w:ascii="Times New Roman" w:hAnsi="Times New Roman" w:cs="Times New Roman"/>
          <w:sz w:val="28"/>
          <w:szCs w:val="28"/>
        </w:rPr>
        <w:t xml:space="preserve"> 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865552">
        <w:rPr>
          <w:rFonts w:ascii="Times New Roman" w:hAnsi="Times New Roman" w:cs="Times New Roman"/>
          <w:sz w:val="28"/>
          <w:szCs w:val="28"/>
        </w:rPr>
        <w:t>712,5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1662A0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65552">
        <w:rPr>
          <w:rFonts w:ascii="Times New Roman" w:hAnsi="Times New Roman" w:cs="Times New Roman"/>
          <w:sz w:val="28"/>
          <w:szCs w:val="28"/>
        </w:rPr>
        <w:t>383,3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C07EAA">
        <w:rPr>
          <w:rFonts w:ascii="Times New Roman" w:hAnsi="Times New Roman" w:cs="Times New Roman"/>
          <w:sz w:val="28"/>
          <w:szCs w:val="28"/>
        </w:rPr>
        <w:t>12,6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865552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865552">
        <w:rPr>
          <w:rFonts w:ascii="Times New Roman" w:hAnsi="Times New Roman" w:cs="Times New Roman"/>
          <w:sz w:val="28"/>
          <w:szCs w:val="28"/>
        </w:rPr>
        <w:t>35,2</w:t>
      </w:r>
      <w:r w:rsidR="00136508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</w:t>
      </w:r>
      <w:r w:rsidR="00136508">
        <w:rPr>
          <w:rFonts w:ascii="Times New Roman" w:hAnsi="Times New Roman" w:cs="Times New Roman"/>
          <w:sz w:val="28"/>
          <w:szCs w:val="28"/>
        </w:rPr>
        <w:t xml:space="preserve">    </w:t>
      </w:r>
      <w:r w:rsidR="00975B59">
        <w:rPr>
          <w:rFonts w:ascii="Times New Roman" w:hAnsi="Times New Roman" w:cs="Times New Roman"/>
          <w:sz w:val="28"/>
          <w:szCs w:val="28"/>
        </w:rPr>
        <w:t>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C07EAA">
        <w:rPr>
          <w:rFonts w:ascii="Times New Roman" w:hAnsi="Times New Roman" w:cs="Times New Roman"/>
          <w:sz w:val="28"/>
          <w:szCs w:val="28"/>
        </w:rPr>
        <w:t>87,4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662A0">
        <w:rPr>
          <w:rFonts w:ascii="Times New Roman" w:hAnsi="Times New Roman" w:cs="Times New Roman"/>
          <w:sz w:val="28"/>
          <w:szCs w:val="28"/>
        </w:rPr>
        <w:t>6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0FC4">
        <w:rPr>
          <w:rFonts w:ascii="Times New Roman" w:hAnsi="Times New Roman" w:cs="Times New Roman"/>
          <w:sz w:val="28"/>
          <w:szCs w:val="28"/>
        </w:rPr>
        <w:t>у</w:t>
      </w:r>
      <w:r w:rsidR="00C02BF7">
        <w:rPr>
          <w:rFonts w:ascii="Times New Roman" w:hAnsi="Times New Roman" w:cs="Times New Roman"/>
          <w:sz w:val="28"/>
          <w:szCs w:val="28"/>
        </w:rPr>
        <w:t>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660FC4">
        <w:rPr>
          <w:rFonts w:ascii="Times New Roman" w:hAnsi="Times New Roman" w:cs="Times New Roman"/>
          <w:sz w:val="28"/>
          <w:szCs w:val="28"/>
        </w:rPr>
        <w:t>101,1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660FC4">
        <w:rPr>
          <w:rFonts w:ascii="Times New Roman" w:hAnsi="Times New Roman" w:cs="Times New Roman"/>
          <w:sz w:val="28"/>
          <w:szCs w:val="28"/>
        </w:rPr>
        <w:t xml:space="preserve">641,7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660FC4">
        <w:rPr>
          <w:rFonts w:ascii="Times New Roman" w:hAnsi="Times New Roman" w:cs="Times New Roman"/>
          <w:sz w:val="28"/>
          <w:szCs w:val="28"/>
        </w:rPr>
        <w:t>711,3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69714A" w:rsidRDefault="00AB7F5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</w:t>
      </w:r>
      <w:r w:rsidR="00383632">
        <w:rPr>
          <w:rFonts w:ascii="Times New Roman" w:hAnsi="Times New Roman" w:cs="Times New Roman"/>
          <w:sz w:val="28"/>
          <w:szCs w:val="28"/>
        </w:rPr>
        <w:t xml:space="preserve">далее – собственных доходов) сложилось в сумме </w:t>
      </w:r>
      <w:r w:rsidR="00C07EAA">
        <w:rPr>
          <w:rFonts w:ascii="Times New Roman" w:hAnsi="Times New Roman" w:cs="Times New Roman"/>
          <w:sz w:val="28"/>
          <w:szCs w:val="28"/>
        </w:rPr>
        <w:t>121,5</w:t>
      </w:r>
      <w:r w:rsidR="0038363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7EAA">
        <w:rPr>
          <w:rFonts w:ascii="Times New Roman" w:hAnsi="Times New Roman" w:cs="Times New Roman"/>
          <w:sz w:val="28"/>
          <w:szCs w:val="28"/>
        </w:rPr>
        <w:t>48,4</w:t>
      </w:r>
      <w:r w:rsidR="00383632"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C07EAA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C07EAA">
        <w:rPr>
          <w:rFonts w:ascii="Times New Roman" w:hAnsi="Times New Roman" w:cs="Times New Roman"/>
          <w:sz w:val="28"/>
          <w:szCs w:val="28"/>
        </w:rPr>
        <w:t>121,5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AD680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201</w:t>
      </w:r>
      <w:r w:rsidR="00C02BF7">
        <w:rPr>
          <w:rFonts w:ascii="Times New Roman" w:hAnsi="Times New Roman" w:cs="Times New Roman"/>
          <w:sz w:val="28"/>
          <w:szCs w:val="28"/>
        </w:rPr>
        <w:t>7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года, является </w:t>
      </w:r>
      <w:r w:rsidR="00C07EAA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C07EAA">
        <w:rPr>
          <w:rFonts w:ascii="Times New Roman" w:hAnsi="Times New Roman" w:cs="Times New Roman"/>
          <w:sz w:val="28"/>
          <w:szCs w:val="28"/>
        </w:rPr>
        <w:t>98,3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24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Pr="001A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C07EAA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6841F2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C07EAA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AE1FA3">
        <w:rPr>
          <w:rFonts w:ascii="Times New Roman" w:hAnsi="Times New Roman" w:cs="Times New Roman"/>
          <w:sz w:val="28"/>
          <w:szCs w:val="28"/>
        </w:rPr>
        <w:t xml:space="preserve">лись 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AE1FA3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C02B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E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E1FA3">
        <w:rPr>
          <w:rFonts w:ascii="Times New Roman" w:hAnsi="Times New Roman" w:cs="Times New Roman"/>
          <w:sz w:val="28"/>
          <w:szCs w:val="28"/>
        </w:rPr>
        <w:t>69,2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1A1824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</w:t>
      </w:r>
      <w:r w:rsidR="006841F2">
        <w:rPr>
          <w:rFonts w:ascii="Times New Roman" w:hAnsi="Times New Roman" w:cs="Times New Roman"/>
          <w:sz w:val="28"/>
          <w:szCs w:val="28"/>
        </w:rPr>
        <w:t xml:space="preserve"> 0,2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6841F2">
        <w:rPr>
          <w:rFonts w:ascii="Times New Roman" w:hAnsi="Times New Roman" w:cs="Times New Roman"/>
          <w:sz w:val="28"/>
          <w:szCs w:val="28"/>
        </w:rPr>
        <w:t>0,3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841F2">
        <w:rPr>
          <w:rFonts w:ascii="Times New Roman" w:hAnsi="Times New Roman" w:cs="Times New Roman"/>
          <w:sz w:val="28"/>
          <w:szCs w:val="28"/>
        </w:rPr>
        <w:t>1,2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r w:rsidR="00AE1FA3">
        <w:rPr>
          <w:rFonts w:ascii="Times New Roman" w:hAnsi="Times New Roman" w:cs="Times New Roman"/>
          <w:sz w:val="28"/>
          <w:szCs w:val="28"/>
        </w:rPr>
        <w:t>В</w:t>
      </w:r>
      <w:r w:rsidR="00E412F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E1FA3">
        <w:rPr>
          <w:rFonts w:ascii="Times New Roman" w:hAnsi="Times New Roman" w:cs="Times New Roman"/>
          <w:sz w:val="28"/>
          <w:szCs w:val="28"/>
        </w:rPr>
        <w:t>ом</w:t>
      </w:r>
      <w:r w:rsidR="00E412F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E1FA3">
        <w:rPr>
          <w:rFonts w:ascii="Times New Roman" w:hAnsi="Times New Roman" w:cs="Times New Roman"/>
          <w:sz w:val="28"/>
          <w:szCs w:val="28"/>
        </w:rPr>
        <w:t>е прошлого года налог на имущество физических лиц не поступал.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841F2">
        <w:rPr>
          <w:rFonts w:ascii="Times New Roman" w:hAnsi="Times New Roman" w:cs="Times New Roman"/>
          <w:sz w:val="28"/>
          <w:szCs w:val="28"/>
        </w:rPr>
        <w:t>119,4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841F2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C02BF7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AE1FA3">
        <w:rPr>
          <w:rFonts w:ascii="Times New Roman" w:hAnsi="Times New Roman" w:cs="Times New Roman"/>
          <w:sz w:val="28"/>
          <w:szCs w:val="28"/>
        </w:rPr>
        <w:t>101,</w:t>
      </w:r>
      <w:r w:rsidR="006A4C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75B59" w:rsidRDefault="00B15D83" w:rsidP="0068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6841F2">
        <w:rPr>
          <w:rFonts w:ascii="Times New Roman" w:hAnsi="Times New Roman" w:cs="Times New Roman"/>
          <w:sz w:val="28"/>
          <w:szCs w:val="28"/>
        </w:rPr>
        <w:t>в бюджете муниципального образования «</w:t>
      </w:r>
      <w:proofErr w:type="spellStart"/>
      <w:r w:rsidR="006841F2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6841F2">
        <w:rPr>
          <w:rFonts w:ascii="Times New Roman" w:hAnsi="Times New Roman" w:cs="Times New Roman"/>
          <w:sz w:val="28"/>
          <w:szCs w:val="28"/>
        </w:rPr>
        <w:t xml:space="preserve"> сельское поселение» не запланированы.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8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75B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841F2">
        <w:rPr>
          <w:rFonts w:ascii="Times New Roman" w:hAnsi="Times New Roman" w:cs="Times New Roman"/>
          <w:sz w:val="28"/>
          <w:szCs w:val="28"/>
        </w:rPr>
        <w:t>842,6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841F2">
        <w:rPr>
          <w:rFonts w:ascii="Times New Roman" w:hAnsi="Times New Roman" w:cs="Times New Roman"/>
          <w:sz w:val="28"/>
          <w:szCs w:val="28"/>
        </w:rPr>
        <w:t>66,3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975B59">
        <w:rPr>
          <w:rFonts w:ascii="Times New Roman" w:hAnsi="Times New Roman" w:cs="Times New Roman"/>
          <w:sz w:val="28"/>
          <w:szCs w:val="28"/>
        </w:rPr>
        <w:t>6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6A4C9A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6A4C9A">
        <w:rPr>
          <w:rFonts w:ascii="Times New Roman" w:hAnsi="Times New Roman" w:cs="Times New Roman"/>
          <w:sz w:val="28"/>
          <w:szCs w:val="28"/>
        </w:rPr>
        <w:t>641,7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C19CC">
        <w:rPr>
          <w:rFonts w:ascii="Times New Roman" w:hAnsi="Times New Roman" w:cs="Times New Roman"/>
          <w:sz w:val="28"/>
          <w:szCs w:val="28"/>
        </w:rPr>
        <w:t>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A4C9A">
        <w:rPr>
          <w:rFonts w:ascii="Times New Roman" w:hAnsi="Times New Roman" w:cs="Times New Roman"/>
          <w:sz w:val="28"/>
          <w:szCs w:val="28"/>
        </w:rPr>
        <w:t>711,3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="001A1824">
        <w:rPr>
          <w:rFonts w:ascii="Times New Roman" w:hAnsi="Times New Roman" w:cs="Times New Roman"/>
          <w:sz w:val="28"/>
          <w:szCs w:val="28"/>
        </w:rPr>
        <w:t xml:space="preserve">дотаций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41F2">
        <w:rPr>
          <w:rFonts w:ascii="Times New Roman" w:hAnsi="Times New Roman" w:cs="Times New Roman"/>
          <w:sz w:val="28"/>
          <w:szCs w:val="28"/>
        </w:rPr>
        <w:t>827,7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841F2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913C00">
        <w:rPr>
          <w:rFonts w:ascii="Times New Roman" w:hAnsi="Times New Roman" w:cs="Times New Roman"/>
          <w:sz w:val="28"/>
          <w:szCs w:val="28"/>
        </w:rPr>
        <w:t>14,5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913C00">
        <w:rPr>
          <w:rFonts w:ascii="Times New Roman" w:hAnsi="Times New Roman" w:cs="Times New Roman"/>
          <w:sz w:val="28"/>
          <w:szCs w:val="28"/>
        </w:rPr>
        <w:t>25,0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913C00">
        <w:rPr>
          <w:rFonts w:ascii="Times New Roman" w:hAnsi="Times New Roman" w:cs="Times New Roman"/>
          <w:sz w:val="28"/>
          <w:szCs w:val="28"/>
        </w:rPr>
        <w:t>813,2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913C00">
        <w:rPr>
          <w:rFonts w:ascii="Times New Roman" w:hAnsi="Times New Roman" w:cs="Times New Roman"/>
          <w:sz w:val="28"/>
          <w:szCs w:val="28"/>
        </w:rPr>
        <w:t>70,5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24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1A182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отчетный период поступили в сумме </w:t>
      </w:r>
      <w:r w:rsidR="00913C00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913C00">
        <w:rPr>
          <w:rFonts w:ascii="Times New Roman" w:hAnsi="Times New Roman" w:cs="Times New Roman"/>
          <w:sz w:val="28"/>
          <w:szCs w:val="28"/>
        </w:rPr>
        <w:t>25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121,3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975B59">
        <w:rPr>
          <w:rFonts w:ascii="Times New Roman" w:hAnsi="Times New Roman" w:cs="Times New Roman"/>
          <w:sz w:val="28"/>
          <w:szCs w:val="28"/>
        </w:rPr>
        <w:t>6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563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DA0CBC">
        <w:rPr>
          <w:rFonts w:ascii="Times New Roman" w:hAnsi="Times New Roman" w:cs="Times New Roman"/>
          <w:sz w:val="28"/>
          <w:szCs w:val="28"/>
        </w:rPr>
        <w:t>1521,3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уровнем прошлого года расходы </w:t>
      </w:r>
      <w:r w:rsidR="00DA0CBC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DA0CBC">
        <w:rPr>
          <w:rFonts w:ascii="Times New Roman" w:hAnsi="Times New Roman" w:cs="Times New Roman"/>
          <w:sz w:val="28"/>
          <w:szCs w:val="28"/>
        </w:rPr>
        <w:t>812,1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FC19CC">
        <w:rPr>
          <w:rFonts w:ascii="Times New Roman" w:hAnsi="Times New Roman" w:cs="Times New Roman"/>
          <w:sz w:val="28"/>
          <w:szCs w:val="28"/>
        </w:rPr>
        <w:t>роста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A0CBC">
        <w:rPr>
          <w:rFonts w:ascii="Times New Roman" w:hAnsi="Times New Roman" w:cs="Times New Roman"/>
          <w:sz w:val="28"/>
          <w:szCs w:val="28"/>
        </w:rPr>
        <w:t>214,5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6A4C9A">
        <w:rPr>
          <w:rFonts w:ascii="Times New Roman" w:hAnsi="Times New Roman" w:cs="Times New Roman"/>
          <w:sz w:val="28"/>
          <w:szCs w:val="28"/>
        </w:rPr>
        <w:t>1</w:t>
      </w:r>
      <w:r w:rsidR="00094997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9499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A4C9A">
        <w:rPr>
          <w:rFonts w:ascii="Times New Roman" w:hAnsi="Times New Roman" w:cs="Times New Roman"/>
          <w:sz w:val="28"/>
          <w:szCs w:val="28"/>
        </w:rPr>
        <w:t>224,8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A4C9A">
        <w:rPr>
          <w:rFonts w:ascii="Times New Roman" w:hAnsi="Times New Roman" w:cs="Times New Roman"/>
          <w:sz w:val="28"/>
          <w:szCs w:val="28"/>
        </w:rPr>
        <w:t>14,8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FC19CC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DA0CBC">
        <w:rPr>
          <w:rFonts w:ascii="Times New Roman" w:hAnsi="Times New Roman" w:cs="Times New Roman"/>
          <w:sz w:val="28"/>
          <w:szCs w:val="28"/>
        </w:rPr>
        <w:t>22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0CBC">
        <w:rPr>
          <w:rFonts w:ascii="Times New Roman" w:hAnsi="Times New Roman" w:cs="Times New Roman"/>
          <w:sz w:val="28"/>
          <w:szCs w:val="28"/>
        </w:rPr>
        <w:t>91</w:t>
      </w:r>
      <w:r w:rsidR="00FC19C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63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FC19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DA0CBC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DA0CBC">
        <w:rPr>
          <w:rFonts w:ascii="Times New Roman" w:hAnsi="Times New Roman" w:cs="Times New Roman"/>
          <w:sz w:val="28"/>
          <w:szCs w:val="28"/>
        </w:rPr>
        <w:t>96,6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12695E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12695E">
        <w:rPr>
          <w:rFonts w:ascii="Times New Roman" w:hAnsi="Times New Roman" w:cs="Times New Roman"/>
          <w:sz w:val="28"/>
          <w:szCs w:val="28"/>
        </w:rPr>
        <w:t>2</w:t>
      </w:r>
      <w:r w:rsidR="0089091F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12695E">
        <w:rPr>
          <w:rFonts w:ascii="Times New Roman" w:hAnsi="Times New Roman" w:cs="Times New Roman"/>
          <w:sz w:val="28"/>
          <w:szCs w:val="28"/>
        </w:rPr>
        <w:t>1</w:t>
      </w:r>
      <w:r w:rsidR="00CE27DA">
        <w:rPr>
          <w:rFonts w:ascii="Times New Roman" w:hAnsi="Times New Roman" w:cs="Times New Roman"/>
          <w:sz w:val="28"/>
          <w:szCs w:val="28"/>
        </w:rPr>
        <w:t>3,</w:t>
      </w:r>
      <w:r w:rsidR="0012695E">
        <w:rPr>
          <w:rFonts w:ascii="Times New Roman" w:hAnsi="Times New Roman" w:cs="Times New Roman"/>
          <w:sz w:val="28"/>
          <w:szCs w:val="28"/>
        </w:rPr>
        <w:t>0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12695E">
        <w:rPr>
          <w:rFonts w:ascii="Times New Roman" w:hAnsi="Times New Roman" w:cs="Times New Roman"/>
          <w:sz w:val="28"/>
          <w:szCs w:val="28"/>
        </w:rPr>
        <w:t>29,0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2016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DA0C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2017/2016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A0C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A0C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A0C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A0C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</w:tr>
      <w:tr w:rsidR="007572E1" w:rsidTr="008951D2">
        <w:trPr>
          <w:trHeight w:val="104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951D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исполнении отсутствует</w:t>
      </w:r>
      <w:proofErr w:type="gramStart"/>
      <w:r w:rsidR="00C730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A1824">
        <w:rPr>
          <w:rFonts w:ascii="Times New Roman" w:hAnsi="Times New Roman" w:cs="Times New Roman"/>
          <w:sz w:val="28"/>
          <w:szCs w:val="28"/>
        </w:rPr>
        <w:t>01 «Общегосударственные расходы</w:t>
      </w:r>
      <w:r w:rsidRPr="005448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730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951D2">
        <w:rPr>
          <w:rFonts w:ascii="Times New Roman" w:hAnsi="Times New Roman" w:cs="Times New Roman"/>
          <w:sz w:val="28"/>
          <w:szCs w:val="28"/>
        </w:rPr>
        <w:t>217,1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0C2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10C2D">
        <w:rPr>
          <w:rFonts w:ascii="Times New Roman" w:hAnsi="Times New Roman" w:cs="Times New Roman"/>
          <w:sz w:val="28"/>
          <w:szCs w:val="28"/>
        </w:rPr>
        <w:t>96,6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C730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2695E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A1824">
        <w:rPr>
          <w:rFonts w:ascii="Times New Roman" w:hAnsi="Times New Roman" w:cs="Times New Roman"/>
          <w:sz w:val="28"/>
          <w:szCs w:val="28"/>
        </w:rPr>
        <w:t>02 «Национальная оборона</w:t>
      </w:r>
      <w:r w:rsidRPr="009407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201</w:t>
      </w:r>
      <w:r w:rsidR="00C73007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A10C2D">
        <w:rPr>
          <w:rFonts w:ascii="Times New Roman" w:hAnsi="Times New Roman" w:cs="Times New Roman"/>
          <w:sz w:val="28"/>
          <w:szCs w:val="28"/>
        </w:rPr>
        <w:t>7,7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0C2D">
        <w:rPr>
          <w:rFonts w:ascii="Times New Roman" w:hAnsi="Times New Roman" w:cs="Times New Roman"/>
          <w:sz w:val="28"/>
          <w:szCs w:val="28"/>
        </w:rPr>
        <w:t xml:space="preserve">13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C73007">
        <w:rPr>
          <w:rFonts w:ascii="Times New Roman" w:hAnsi="Times New Roman" w:cs="Times New Roman"/>
          <w:sz w:val="28"/>
          <w:szCs w:val="28"/>
        </w:rPr>
        <w:t>6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10C2D">
        <w:rPr>
          <w:rFonts w:ascii="Times New Roman" w:hAnsi="Times New Roman" w:cs="Times New Roman"/>
          <w:sz w:val="28"/>
          <w:szCs w:val="28"/>
        </w:rPr>
        <w:t>126,2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A1824">
        <w:rPr>
          <w:rFonts w:ascii="Times New Roman" w:hAnsi="Times New Roman" w:cs="Times New Roman"/>
          <w:sz w:val="28"/>
          <w:szCs w:val="28"/>
        </w:rPr>
        <w:t xml:space="preserve">03 «Национальная безопасность и правоохранительная деятельность» кассовые расходы в  </w:t>
      </w:r>
      <w:r w:rsidR="00DC1FB0" w:rsidRPr="001A1824">
        <w:rPr>
          <w:rFonts w:ascii="Times New Roman" w:hAnsi="Times New Roman" w:cs="Times New Roman"/>
          <w:sz w:val="28"/>
          <w:szCs w:val="28"/>
        </w:rPr>
        <w:t>1</w:t>
      </w:r>
      <w:r w:rsidRPr="001A182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 w:rsidRPr="001A1824">
        <w:rPr>
          <w:rFonts w:ascii="Times New Roman" w:hAnsi="Times New Roman" w:cs="Times New Roman"/>
          <w:sz w:val="28"/>
          <w:szCs w:val="28"/>
        </w:rPr>
        <w:t xml:space="preserve"> </w:t>
      </w:r>
      <w:r w:rsidRPr="001A1824">
        <w:rPr>
          <w:rFonts w:ascii="Times New Roman" w:hAnsi="Times New Roman" w:cs="Times New Roman"/>
          <w:sz w:val="28"/>
          <w:szCs w:val="28"/>
        </w:rPr>
        <w:t xml:space="preserve"> 201</w:t>
      </w:r>
      <w:r w:rsidR="00C73007" w:rsidRPr="001A1824">
        <w:rPr>
          <w:rFonts w:ascii="Times New Roman" w:hAnsi="Times New Roman" w:cs="Times New Roman"/>
          <w:sz w:val="28"/>
          <w:szCs w:val="28"/>
        </w:rPr>
        <w:t>7</w:t>
      </w:r>
      <w:r w:rsidRPr="001A18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C2D" w:rsidRPr="001A1824">
        <w:rPr>
          <w:rFonts w:ascii="Times New Roman" w:hAnsi="Times New Roman" w:cs="Times New Roman"/>
          <w:sz w:val="28"/>
          <w:szCs w:val="28"/>
        </w:rPr>
        <w:t xml:space="preserve"> и в 2016 году</w:t>
      </w:r>
      <w:r w:rsidR="00A10C2D">
        <w:rPr>
          <w:rFonts w:ascii="Times New Roman" w:hAnsi="Times New Roman" w:cs="Times New Roman"/>
          <w:sz w:val="28"/>
          <w:szCs w:val="28"/>
        </w:rPr>
        <w:t xml:space="preserve"> не производились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.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A10C2D">
        <w:rPr>
          <w:rFonts w:ascii="Times New Roman" w:hAnsi="Times New Roman" w:cs="Times New Roman"/>
          <w:sz w:val="28"/>
          <w:szCs w:val="28"/>
        </w:rPr>
        <w:t>«Обеспечение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A1824">
        <w:rPr>
          <w:rFonts w:ascii="Times New Roman" w:hAnsi="Times New Roman" w:cs="Times New Roman"/>
          <w:sz w:val="28"/>
          <w:szCs w:val="28"/>
        </w:rPr>
        <w:t>05 Жилищно-коммунальное хозяйство</w:t>
      </w:r>
      <w:r w:rsidRPr="00760E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EC396B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C2D">
        <w:rPr>
          <w:rFonts w:ascii="Times New Roman" w:hAnsi="Times New Roman" w:cs="Times New Roman"/>
          <w:sz w:val="28"/>
          <w:szCs w:val="28"/>
        </w:rPr>
        <w:t xml:space="preserve"> и в 2016 году не производились.</w:t>
      </w:r>
    </w:p>
    <w:p w:rsidR="00E22E5D" w:rsidRDefault="00352B6B" w:rsidP="002B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1A1824">
        <w:rPr>
          <w:rFonts w:ascii="Times New Roman" w:hAnsi="Times New Roman" w:cs="Times New Roman"/>
          <w:sz w:val="28"/>
          <w:szCs w:val="28"/>
        </w:rPr>
        <w:t>08 «Культура, кинематография</w:t>
      </w:r>
      <w:r w:rsidRPr="00352B6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</w:t>
      </w:r>
      <w:r w:rsidR="002B29D4">
        <w:rPr>
          <w:rFonts w:ascii="Times New Roman" w:hAnsi="Times New Roman" w:cs="Times New Roman"/>
          <w:sz w:val="28"/>
          <w:szCs w:val="28"/>
        </w:rPr>
        <w:t>не планировались и не производились</w:t>
      </w:r>
      <w:r w:rsidR="00F0297A">
        <w:rPr>
          <w:rFonts w:ascii="Times New Roman" w:hAnsi="Times New Roman" w:cs="Times New Roman"/>
          <w:sz w:val="28"/>
          <w:szCs w:val="28"/>
        </w:rPr>
        <w:t>.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10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бюджете  на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1269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B54C1">
        <w:rPr>
          <w:rFonts w:ascii="Times New Roman" w:hAnsi="Times New Roman"/>
          <w:color w:val="000000"/>
          <w:sz w:val="28"/>
          <w:szCs w:val="28"/>
        </w:rPr>
        <w:t>квартал 201</w:t>
      </w:r>
      <w:r w:rsidR="009A4D6E">
        <w:rPr>
          <w:rFonts w:ascii="Times New Roman" w:hAnsi="Times New Roman"/>
          <w:color w:val="000000"/>
          <w:sz w:val="28"/>
          <w:szCs w:val="28"/>
        </w:rPr>
        <w:t>7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2B29D4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2B29D4">
        <w:rPr>
          <w:rFonts w:ascii="Times New Roman" w:hAnsi="Times New Roman"/>
          <w:color w:val="000000"/>
          <w:sz w:val="28"/>
          <w:szCs w:val="28"/>
        </w:rPr>
        <w:t>739,2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 w:rsidR="002B29D4">
        <w:rPr>
          <w:rFonts w:ascii="Times New Roman" w:hAnsi="Times New Roman" w:cs="Times New Roman"/>
          <w:sz w:val="28"/>
          <w:szCs w:val="28"/>
        </w:rPr>
        <w:t xml:space="preserve"> года составляет 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E876B9">
        <w:rPr>
          <w:rFonts w:ascii="Times New Roman" w:hAnsi="Times New Roman" w:cs="Times New Roman"/>
          <w:sz w:val="28"/>
          <w:szCs w:val="28"/>
        </w:rPr>
        <w:t>апреля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B29D4">
        <w:rPr>
          <w:rFonts w:ascii="Times New Roman" w:hAnsi="Times New Roman" w:cs="Times New Roman"/>
          <w:sz w:val="28"/>
          <w:szCs w:val="28"/>
        </w:rPr>
        <w:t>739,9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6591">
        <w:rPr>
          <w:rFonts w:ascii="Times New Roman" w:hAnsi="Times New Roman" w:cs="Times New Roman"/>
          <w:sz w:val="28"/>
          <w:szCs w:val="28"/>
        </w:rPr>
        <w:t xml:space="preserve">      Информация по итогам данного экспертно-аналитического мероприятия направлена главе муниципального образования «</w:t>
      </w:r>
      <w:proofErr w:type="spellStart"/>
      <w:r w:rsidRPr="00686591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686591">
        <w:rPr>
          <w:rFonts w:ascii="Times New Roman" w:hAnsi="Times New Roman" w:cs="Times New Roman"/>
          <w:sz w:val="28"/>
          <w:szCs w:val="28"/>
        </w:rPr>
        <w:t xml:space="preserve"> район»,  главе администрации </w:t>
      </w:r>
      <w:proofErr w:type="spellStart"/>
      <w:r w:rsidRPr="0068659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686591">
        <w:rPr>
          <w:rFonts w:ascii="Times New Roman" w:hAnsi="Times New Roman" w:cs="Times New Roman"/>
          <w:sz w:val="28"/>
          <w:szCs w:val="28"/>
        </w:rPr>
        <w:t xml:space="preserve"> района, размещена на сайте администрации </w:t>
      </w:r>
      <w:proofErr w:type="spellStart"/>
      <w:r w:rsidRPr="0068659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6865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6591">
        <w:rPr>
          <w:rFonts w:ascii="Times New Roman" w:hAnsi="Times New Roman" w:cs="Times New Roman"/>
          <w:sz w:val="28"/>
          <w:szCs w:val="28"/>
        </w:rPr>
        <w:t xml:space="preserve">Председатель КСП </w:t>
      </w:r>
      <w:proofErr w:type="spellStart"/>
      <w:r w:rsidRPr="0068659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686591">
        <w:rPr>
          <w:rFonts w:ascii="Times New Roman" w:hAnsi="Times New Roman" w:cs="Times New Roman"/>
          <w:sz w:val="28"/>
          <w:szCs w:val="28"/>
        </w:rPr>
        <w:t xml:space="preserve"> района                         В.П. </w:t>
      </w:r>
      <w:proofErr w:type="spellStart"/>
      <w:r w:rsidRPr="00686591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686591" w:rsidRPr="00686591" w:rsidRDefault="00686591" w:rsidP="006865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7A" w:rsidRDefault="00F0297A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0297A" w:rsidSect="000F4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49" w:rsidRDefault="00656949" w:rsidP="000F483F">
      <w:pPr>
        <w:spacing w:after="0" w:line="240" w:lineRule="auto"/>
      </w:pPr>
      <w:r>
        <w:separator/>
      </w:r>
    </w:p>
  </w:endnote>
  <w:endnote w:type="continuationSeparator" w:id="0">
    <w:p w:rsidR="00656949" w:rsidRDefault="00656949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CC" w:rsidRDefault="00FC19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CC" w:rsidRDefault="00FC19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CC" w:rsidRDefault="00FC19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49" w:rsidRDefault="00656949" w:rsidP="000F483F">
      <w:pPr>
        <w:spacing w:after="0" w:line="240" w:lineRule="auto"/>
      </w:pPr>
      <w:r>
        <w:separator/>
      </w:r>
    </w:p>
  </w:footnote>
  <w:footnote w:type="continuationSeparator" w:id="0">
    <w:p w:rsidR="00656949" w:rsidRDefault="00656949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CC" w:rsidRDefault="00FC19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8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CC" w:rsidRDefault="00FC19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11CE"/>
    <w:multiLevelType w:val="multilevel"/>
    <w:tmpl w:val="655292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CF85345"/>
    <w:multiLevelType w:val="multilevel"/>
    <w:tmpl w:val="967A6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560E2"/>
    <w:rsid w:val="00094997"/>
    <w:rsid w:val="000C0DF5"/>
    <w:rsid w:val="000F275B"/>
    <w:rsid w:val="000F483F"/>
    <w:rsid w:val="00105F66"/>
    <w:rsid w:val="0012695E"/>
    <w:rsid w:val="00126FCA"/>
    <w:rsid w:val="001356BA"/>
    <w:rsid w:val="00135917"/>
    <w:rsid w:val="00136508"/>
    <w:rsid w:val="00141FAC"/>
    <w:rsid w:val="00162ABF"/>
    <w:rsid w:val="001638B6"/>
    <w:rsid w:val="001662A0"/>
    <w:rsid w:val="001A1824"/>
    <w:rsid w:val="001E7CDA"/>
    <w:rsid w:val="002072A1"/>
    <w:rsid w:val="002134E8"/>
    <w:rsid w:val="002238D7"/>
    <w:rsid w:val="00246502"/>
    <w:rsid w:val="00253B44"/>
    <w:rsid w:val="00277787"/>
    <w:rsid w:val="002B29D4"/>
    <w:rsid w:val="002F1199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C5909"/>
    <w:rsid w:val="003E6027"/>
    <w:rsid w:val="003F6066"/>
    <w:rsid w:val="003F7A11"/>
    <w:rsid w:val="00416668"/>
    <w:rsid w:val="00427AF9"/>
    <w:rsid w:val="00440503"/>
    <w:rsid w:val="00443635"/>
    <w:rsid w:val="004A5EE5"/>
    <w:rsid w:val="004B5AC0"/>
    <w:rsid w:val="004B7D2E"/>
    <w:rsid w:val="004F67B0"/>
    <w:rsid w:val="00503C69"/>
    <w:rsid w:val="00533E74"/>
    <w:rsid w:val="00540F7D"/>
    <w:rsid w:val="0054482B"/>
    <w:rsid w:val="00563066"/>
    <w:rsid w:val="00577F2A"/>
    <w:rsid w:val="005A5D76"/>
    <w:rsid w:val="005B04BB"/>
    <w:rsid w:val="005C1EB7"/>
    <w:rsid w:val="005D384A"/>
    <w:rsid w:val="00602247"/>
    <w:rsid w:val="00656949"/>
    <w:rsid w:val="00660FC4"/>
    <w:rsid w:val="006700C4"/>
    <w:rsid w:val="006841F2"/>
    <w:rsid w:val="00686591"/>
    <w:rsid w:val="0069714A"/>
    <w:rsid w:val="006A4C9A"/>
    <w:rsid w:val="006C1002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856F5"/>
    <w:rsid w:val="00785EF1"/>
    <w:rsid w:val="007A608C"/>
    <w:rsid w:val="007F54BE"/>
    <w:rsid w:val="00807F77"/>
    <w:rsid w:val="00814881"/>
    <w:rsid w:val="00865552"/>
    <w:rsid w:val="0089091F"/>
    <w:rsid w:val="008951D2"/>
    <w:rsid w:val="008E02DB"/>
    <w:rsid w:val="008E0C13"/>
    <w:rsid w:val="00913C00"/>
    <w:rsid w:val="009158AA"/>
    <w:rsid w:val="009158EF"/>
    <w:rsid w:val="00917FF4"/>
    <w:rsid w:val="00940776"/>
    <w:rsid w:val="0095766B"/>
    <w:rsid w:val="00975B59"/>
    <w:rsid w:val="009816E3"/>
    <w:rsid w:val="00994EAE"/>
    <w:rsid w:val="009A4D6E"/>
    <w:rsid w:val="009F5083"/>
    <w:rsid w:val="009F6E49"/>
    <w:rsid w:val="00A01237"/>
    <w:rsid w:val="00A10C2D"/>
    <w:rsid w:val="00A2393C"/>
    <w:rsid w:val="00A5377B"/>
    <w:rsid w:val="00A71074"/>
    <w:rsid w:val="00A71CC7"/>
    <w:rsid w:val="00A71E16"/>
    <w:rsid w:val="00A7388E"/>
    <w:rsid w:val="00A81117"/>
    <w:rsid w:val="00A85DBC"/>
    <w:rsid w:val="00A93948"/>
    <w:rsid w:val="00A96D62"/>
    <w:rsid w:val="00AA1A36"/>
    <w:rsid w:val="00AB7F5E"/>
    <w:rsid w:val="00AD0AA0"/>
    <w:rsid w:val="00AD6804"/>
    <w:rsid w:val="00AE1FA3"/>
    <w:rsid w:val="00AE447B"/>
    <w:rsid w:val="00B02F1B"/>
    <w:rsid w:val="00B15D83"/>
    <w:rsid w:val="00B21AEB"/>
    <w:rsid w:val="00B36F86"/>
    <w:rsid w:val="00B43857"/>
    <w:rsid w:val="00B860EE"/>
    <w:rsid w:val="00C02BF7"/>
    <w:rsid w:val="00C07EAA"/>
    <w:rsid w:val="00C269A1"/>
    <w:rsid w:val="00C37DA6"/>
    <w:rsid w:val="00C66C29"/>
    <w:rsid w:val="00C73007"/>
    <w:rsid w:val="00C755B0"/>
    <w:rsid w:val="00C83433"/>
    <w:rsid w:val="00CE27DA"/>
    <w:rsid w:val="00CF338E"/>
    <w:rsid w:val="00D52706"/>
    <w:rsid w:val="00D9128E"/>
    <w:rsid w:val="00DA0CBC"/>
    <w:rsid w:val="00DA443B"/>
    <w:rsid w:val="00DB54C1"/>
    <w:rsid w:val="00DC1FB0"/>
    <w:rsid w:val="00DC2DB5"/>
    <w:rsid w:val="00DC3E7B"/>
    <w:rsid w:val="00DC68CA"/>
    <w:rsid w:val="00DD5B80"/>
    <w:rsid w:val="00DD6F99"/>
    <w:rsid w:val="00E07B56"/>
    <w:rsid w:val="00E2005C"/>
    <w:rsid w:val="00E22E5D"/>
    <w:rsid w:val="00E26D47"/>
    <w:rsid w:val="00E32902"/>
    <w:rsid w:val="00E36702"/>
    <w:rsid w:val="00E412F0"/>
    <w:rsid w:val="00E4303D"/>
    <w:rsid w:val="00E44ACA"/>
    <w:rsid w:val="00E52553"/>
    <w:rsid w:val="00E60CFE"/>
    <w:rsid w:val="00E876B9"/>
    <w:rsid w:val="00E96717"/>
    <w:rsid w:val="00EC0B03"/>
    <w:rsid w:val="00EC396B"/>
    <w:rsid w:val="00ED7E7F"/>
    <w:rsid w:val="00F0297A"/>
    <w:rsid w:val="00F06D36"/>
    <w:rsid w:val="00F47F9A"/>
    <w:rsid w:val="00F73648"/>
    <w:rsid w:val="00F746EE"/>
    <w:rsid w:val="00F75C3C"/>
    <w:rsid w:val="00FB06CD"/>
    <w:rsid w:val="00FB08AF"/>
    <w:rsid w:val="00FC19CC"/>
    <w:rsid w:val="00FC2133"/>
    <w:rsid w:val="00FC7FAB"/>
    <w:rsid w:val="00FE0CE0"/>
    <w:rsid w:val="00FE326F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BE81C-CC0F-4AE0-AB36-6398DD52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81</cp:revision>
  <cp:lastPrinted>2016-05-04T08:10:00Z</cp:lastPrinted>
  <dcterms:created xsi:type="dcterms:W3CDTF">2015-05-06T06:06:00Z</dcterms:created>
  <dcterms:modified xsi:type="dcterms:W3CDTF">2017-06-28T06:16:00Z</dcterms:modified>
</cp:coreProperties>
</file>