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66" w:rsidRDefault="00E74D5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4D54" w:rsidRPr="006C1002" w:rsidRDefault="00E74D5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r w:rsidR="00E435A2">
        <w:rPr>
          <w:rFonts w:ascii="Times New Roman" w:hAnsi="Times New Roman" w:cs="Times New Roman"/>
          <w:b/>
          <w:sz w:val="28"/>
          <w:szCs w:val="28"/>
        </w:rPr>
        <w:t xml:space="preserve">Федоровское </w:t>
      </w:r>
      <w:r w:rsidRPr="006C1002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780D">
        <w:rPr>
          <w:rFonts w:ascii="Times New Roman" w:hAnsi="Times New Roman" w:cs="Times New Roman"/>
          <w:b/>
          <w:sz w:val="28"/>
          <w:szCs w:val="28"/>
        </w:rPr>
        <w:t>9 месяцев 2018 года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162" w:rsidRPr="005E6162" w:rsidRDefault="004A4E55" w:rsidP="004A4E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D3780D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80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2018  года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</w:p>
    <w:p w:rsidR="005E6162" w:rsidRPr="005E6162" w:rsidRDefault="005E6162" w:rsidP="005E61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162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5E6162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162" w:rsidRPr="005E6162" w:rsidRDefault="005E6162" w:rsidP="005E6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«Федоровское сельс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кое поселение» за </w:t>
      </w:r>
      <w:r w:rsidR="00D3780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A4E55">
        <w:rPr>
          <w:rFonts w:ascii="Times New Roman" w:eastAsia="Calibri" w:hAnsi="Times New Roman" w:cs="Times New Roman"/>
          <w:sz w:val="28"/>
          <w:szCs w:val="28"/>
        </w:rPr>
        <w:t>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3D437D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2.1</w:t>
      </w:r>
      <w:r w:rsidR="00D3780D">
        <w:rPr>
          <w:rFonts w:ascii="Times New Roman" w:eastAsia="Calibri" w:hAnsi="Times New Roman" w:cs="Times New Roman"/>
          <w:sz w:val="28"/>
          <w:szCs w:val="28"/>
        </w:rPr>
        <w:t>8</w:t>
      </w:r>
      <w:r w:rsidRPr="005E6162">
        <w:rPr>
          <w:rFonts w:ascii="Times New Roman" w:eastAsia="Calibri" w:hAnsi="Times New Roman" w:cs="Times New Roman"/>
          <w:sz w:val="28"/>
          <w:szCs w:val="28"/>
        </w:rPr>
        <w:t>. Плана работ Контрольно-счётной пал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аты </w:t>
      </w:r>
      <w:proofErr w:type="spellStart"/>
      <w:r w:rsidR="004A4E5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A4E55">
        <w:rPr>
          <w:rFonts w:ascii="Times New Roman" w:eastAsia="Calibri" w:hAnsi="Times New Roman" w:cs="Times New Roman"/>
          <w:sz w:val="28"/>
          <w:szCs w:val="28"/>
        </w:rPr>
        <w:t xml:space="preserve"> района на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E55">
        <w:rPr>
          <w:rFonts w:ascii="Times New Roman" w:eastAsia="Calibri" w:hAnsi="Times New Roman" w:cs="Times New Roman"/>
          <w:sz w:val="28"/>
          <w:szCs w:val="28"/>
        </w:rPr>
        <w:t>, Соглашения № 2 от 04.12.2017 года</w:t>
      </w:r>
      <w:r w:rsidRPr="005E6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80D" w:rsidRDefault="005E6162" w:rsidP="00D43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5E61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Федоров</w:t>
      </w:r>
      <w:r w:rsidR="004A4E55">
        <w:rPr>
          <w:rFonts w:ascii="Times New Roman" w:eastAsia="Calibri" w:hAnsi="Times New Roman" w:cs="Times New Roman"/>
          <w:sz w:val="28"/>
          <w:szCs w:val="28"/>
        </w:rPr>
        <w:t>ского сельского поселения в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лнении бюджета за </w:t>
      </w:r>
      <w:r w:rsidR="00D3780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  <w:r w:rsidR="003D4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8A8" w:rsidRPr="004D38A8" w:rsidRDefault="00D3780D" w:rsidP="004D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D38A8" w:rsidRPr="004D38A8">
        <w:rPr>
          <w:rFonts w:ascii="Times New Roman" w:eastAsia="Times New Roman" w:hAnsi="Times New Roman" w:cs="Times New Roman"/>
          <w:sz w:val="28"/>
          <w:szCs w:val="28"/>
        </w:rPr>
        <w:t>По итогам за 9 месяцев 2018 года бюджет Федоровского сельского поселения исполнен по доходам в сумме 902,1 тыс. рублей, или 68,6 % к утвержденному годовому плану, расходам – в сумме  1153,6  тыс. рублей, или 71,9% к годовым назначениям уточненной бюджетной росписи, с превышением расходов над доходами в сумме  251,5 тыс. рублей.</w:t>
      </w:r>
    </w:p>
    <w:p w:rsidR="00D3780D" w:rsidRDefault="00D3780D" w:rsidP="00D43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4F8" w:rsidRDefault="00D434F8" w:rsidP="00D434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4F8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бюджета муниципального образования «Федоровское сельское поселение»</w:t>
      </w:r>
    </w:p>
    <w:p w:rsidR="00D36A27" w:rsidRDefault="00D36A27" w:rsidP="00D36A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D82" w:rsidRPr="00CA5D82" w:rsidRDefault="00CA5D82" w:rsidP="00CA5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82"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9 месяцев 2018 года исполнена в сумме 902,1 тыс. рублей, или  68,6 % к утвержденным годовым назначениям. По сравнению  с соответствующим уровнем прошлого года доходы снизились на 557,3 тыс. рублей, темп снижения составил 38,2  процента. В структуре доходов бюджета удельный вес собственных доходов составил 48,2 %, что выше соответствующего периода прошлого года на</w:t>
      </w:r>
      <w:r w:rsidR="002D4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D82">
        <w:rPr>
          <w:rFonts w:ascii="Times New Roman" w:eastAsia="Times New Roman" w:hAnsi="Times New Roman" w:cs="Times New Roman"/>
          <w:sz w:val="28"/>
          <w:szCs w:val="28"/>
        </w:rPr>
        <w:t>22,4 процентн</w:t>
      </w:r>
      <w:r w:rsidR="002D420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A5D82">
        <w:rPr>
          <w:rFonts w:ascii="Times New Roman" w:eastAsia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51,8 процента. Налоговые и неналоговые доходы бюджета в сравнении с отчетным</w:t>
      </w:r>
      <w:r w:rsidR="002D420C">
        <w:rPr>
          <w:rFonts w:ascii="Times New Roman" w:eastAsia="Times New Roman" w:hAnsi="Times New Roman" w:cs="Times New Roman"/>
          <w:sz w:val="28"/>
          <w:szCs w:val="28"/>
        </w:rPr>
        <w:t xml:space="preserve"> периодом 2017 года увеличились </w:t>
      </w:r>
      <w:r w:rsidRPr="00CA5D82">
        <w:rPr>
          <w:rFonts w:ascii="Times New Roman" w:eastAsia="Times New Roman" w:hAnsi="Times New Roman" w:cs="Times New Roman"/>
          <w:sz w:val="28"/>
          <w:szCs w:val="28"/>
        </w:rPr>
        <w:t xml:space="preserve"> на 115,4 %, объем безвозмездных поступлений снизился на  43,2 процента, или на 615,4 тыс. рублей.</w:t>
      </w:r>
    </w:p>
    <w:p w:rsidR="00CA5D82" w:rsidRPr="00CA5D82" w:rsidRDefault="00CA5D82" w:rsidP="00CA5D82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D82"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434,9 тыс. рублей, или 62,8% к утвержденному годовому плану.</w:t>
      </w:r>
    </w:p>
    <w:p w:rsidR="00CA5D82" w:rsidRPr="00CA5D82" w:rsidRDefault="00CA5D82" w:rsidP="00CA5D82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CA5D8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lastRenderedPageBreak/>
        <w:t xml:space="preserve"> Основные характеристики бюджета «Федоровского сельское поселение» за  2017 -2018 годы                                                                                          </w:t>
      </w:r>
    </w:p>
    <w:p w:rsidR="00CA5D82" w:rsidRPr="00CA5D82" w:rsidRDefault="00CA5D82" w:rsidP="00CA5D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A5D8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CA5D82" w:rsidRPr="00CA5D82" w:rsidTr="00CA5D82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2018год</w:t>
            </w:r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2D420C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месяцев</w:t>
            </w:r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2018 г, исполнение </w:t>
            </w:r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месяцев 2017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2018 год </w:t>
            </w:r>
            <w:proofErr w:type="gramStart"/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2017 году,</w:t>
            </w:r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 месяцев к плану 2018 г</w:t>
            </w:r>
          </w:p>
        </w:tc>
      </w:tr>
      <w:tr w:rsidR="00CA5D82" w:rsidRPr="00CA5D82" w:rsidTr="00CA5D8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902,1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1459,4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68,6</w:t>
            </w:r>
          </w:p>
        </w:tc>
      </w:tr>
      <w:tr w:rsidR="00CA5D82" w:rsidRPr="00CA5D82" w:rsidTr="00CA5D82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434,9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376,7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62,8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434,9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2D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  <w:r w:rsidR="002D42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62,8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53,2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209,6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30,4</w:t>
            </w:r>
          </w:p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542,0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381,8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342,3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CA5D82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A5D82" w:rsidRPr="00CA5D82" w:rsidTr="00CA5D8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467,3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1082,7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  <w:r w:rsidR="002D420C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  <w:tr w:rsidR="00CA5D82" w:rsidRPr="00CA5D82" w:rsidTr="00CA5D82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559,0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2D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75</w:t>
            </w:r>
            <w:r w:rsidR="002D420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CA5D82" w:rsidRPr="00CA5D82" w:rsidTr="00CA5D8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A5D82" w:rsidRPr="00CA5D82" w:rsidTr="00CA5D8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>75</w:t>
            </w:r>
            <w:r w:rsidR="002D420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CA5D82" w:rsidRPr="00CA5D82" w:rsidTr="00CA5D82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82">
              <w:rPr>
                <w:rFonts w:ascii="Times New Roman" w:eastAsia="Times New Roman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2" w:rsidRPr="002D420C" w:rsidRDefault="002D420C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A5D82" w:rsidRPr="00CA5D82" w:rsidTr="00CA5D8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1604,2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1153,6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1783,3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71,9</w:t>
            </w:r>
          </w:p>
        </w:tc>
      </w:tr>
      <w:tr w:rsidR="00CA5D82" w:rsidRPr="00CA5D82" w:rsidTr="00CA5D82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  <w:proofErr w:type="gramStart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 xml:space="preserve"> (-) / </w:t>
            </w:r>
            <w:proofErr w:type="gramEnd"/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-289,2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-251,5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-323,9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2" w:rsidRPr="00CA5D82" w:rsidRDefault="00CA5D82" w:rsidP="00C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D82">
              <w:rPr>
                <w:rFonts w:ascii="Times New Roman" w:eastAsia="Times New Roman" w:hAnsi="Times New Roman" w:cs="Times New Roman"/>
                <w:b/>
                <w:bCs/>
              </w:rPr>
              <w:t>87</w:t>
            </w:r>
            <w:r w:rsidR="002D420C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</w:tbl>
    <w:p w:rsidR="00D36A27" w:rsidRPr="00D434F8" w:rsidRDefault="00D36A27" w:rsidP="00D36A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4F8" w:rsidRDefault="00D434F8" w:rsidP="00D434F8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248,0 тыс. рублей, или 35,8% к утвержденному годовому плану.</w:t>
      </w:r>
    </w:p>
    <w:p w:rsidR="00393791" w:rsidRPr="00393791" w:rsidRDefault="00393791" w:rsidP="0039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791">
        <w:rPr>
          <w:rFonts w:ascii="Times New Roman" w:eastAsia="Times New Roman" w:hAnsi="Times New Roman" w:cs="Times New Roman"/>
          <w:sz w:val="28"/>
          <w:szCs w:val="28"/>
        </w:rPr>
        <w:t xml:space="preserve">Структура доходов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«Федоровское сельское поселение» </w:t>
      </w:r>
      <w:bookmarkStart w:id="0" w:name="_GoBack"/>
      <w:bookmarkEnd w:id="0"/>
      <w:r w:rsidRPr="00393791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октября 2018 года и за аналогичный период прошлого года представлена  на диаграмме</w:t>
      </w:r>
    </w:p>
    <w:p w:rsidR="00417A6A" w:rsidRDefault="00417A6A" w:rsidP="00D434F8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6A" w:rsidRDefault="00417A6A" w:rsidP="00D434F8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F8" w:rsidRPr="00D434F8" w:rsidRDefault="00D434F8" w:rsidP="00D434F8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3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383B094" wp14:editId="6E19BD28">
            <wp:extent cx="5702300" cy="3238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F8" w:rsidRPr="00D434F8" w:rsidRDefault="00D434F8" w:rsidP="00CA5D82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D434F8" w:rsidRPr="00CA5D82" w:rsidRDefault="00D434F8" w:rsidP="00D434F8">
      <w:pPr>
        <w:numPr>
          <w:ilvl w:val="1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CA5D82" w:rsidRDefault="00CA5D82" w:rsidP="00CA5D8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6CF" w:rsidRPr="000666CF" w:rsidRDefault="000666CF" w:rsidP="0006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CF">
        <w:rPr>
          <w:rFonts w:ascii="Times New Roman" w:eastAsia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C629EE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666CF">
        <w:rPr>
          <w:rFonts w:ascii="Times New Roman" w:eastAsia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434,9 тыс. рублей. Основным налогом, которым сформирована доходная часть бюджета за 9 месяцев 2018 года, является земельный налог. На его долю приходится 87,8% поступивших налоговых доходов.</w:t>
      </w:r>
    </w:p>
    <w:p w:rsidR="000666CF" w:rsidRPr="000666CF" w:rsidRDefault="000666CF" w:rsidP="0006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CF">
        <w:rPr>
          <w:rFonts w:ascii="Times New Roman" w:eastAsia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0666CF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сумме 18,1 тыс. рублей, годовые плановые назначения исполнены на 53,2%, доля в собственных доходах составляет 4,2%, уменьшились по сравнению с уровнем прошлого года на 0,4 процентных пункта. К соответствующему периоду 2017 года темп роста составил 103,4 процента.</w:t>
      </w:r>
    </w:p>
    <w:p w:rsidR="000666CF" w:rsidRPr="000666CF" w:rsidRDefault="000666CF" w:rsidP="0006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CF">
        <w:rPr>
          <w:rFonts w:ascii="Times New Roman" w:eastAsia="Times New Roman" w:hAnsi="Times New Roman" w:cs="Times New Roman"/>
          <w:sz w:val="28"/>
          <w:szCs w:val="28"/>
        </w:rPr>
        <w:t xml:space="preserve">На долю </w:t>
      </w:r>
      <w:r w:rsidRPr="000666CF">
        <w:rPr>
          <w:rFonts w:ascii="Times New Roman" w:eastAsia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0666CF">
        <w:rPr>
          <w:rFonts w:ascii="Times New Roman" w:eastAsia="Times New Roman" w:hAnsi="Times New Roman" w:cs="Times New Roman"/>
          <w:sz w:val="28"/>
          <w:szCs w:val="28"/>
        </w:rPr>
        <w:t xml:space="preserve">  приходится 8 % налоговых доходов. Объем поступлений составил 35,0 тыс. рублей, или 30,4% годовых плановых назначений.  По сравнению с аналогичным периодом прошлого года поступления увеличились на 209,6%,  или на 18,3 тыс. рублей.</w:t>
      </w:r>
    </w:p>
    <w:p w:rsidR="000666CF" w:rsidRPr="000666CF" w:rsidRDefault="000666CF" w:rsidP="0006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CF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поступления </w:t>
      </w:r>
      <w:r w:rsidRPr="000666CF">
        <w:rPr>
          <w:rFonts w:ascii="Times New Roman" w:eastAsia="Times New Roman" w:hAnsi="Times New Roman" w:cs="Times New Roman"/>
          <w:b/>
          <w:i/>
          <w:sz w:val="28"/>
          <w:szCs w:val="28"/>
        </w:rPr>
        <w:t>земельного налога</w:t>
      </w:r>
      <w:r w:rsidRPr="000666CF">
        <w:rPr>
          <w:rFonts w:ascii="Times New Roman" w:eastAsia="Times New Roman" w:hAnsi="Times New Roman" w:cs="Times New Roman"/>
          <w:sz w:val="28"/>
          <w:szCs w:val="28"/>
        </w:rPr>
        <w:t xml:space="preserve"> составил 381,8 тыс. рублей, или 87,8 % годовых плановых назначений. Темп роста к аналогичному периоду прошлого года – 111,5 процента.</w:t>
      </w:r>
    </w:p>
    <w:p w:rsidR="000666CF" w:rsidRPr="000666CF" w:rsidRDefault="000666CF" w:rsidP="0006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0C7" w:rsidRDefault="006400C7" w:rsidP="006400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0C7" w:rsidRDefault="006400C7" w:rsidP="006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неналоговых доходов в 1 </w:t>
      </w:r>
      <w:r w:rsidR="00C20B5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2018 года отсутствуют.</w:t>
      </w:r>
    </w:p>
    <w:p w:rsidR="006400C7" w:rsidRDefault="006400C7" w:rsidP="006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Pr="00D434F8" w:rsidRDefault="001565E3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:rsidR="001565E3" w:rsidRDefault="001565E3" w:rsidP="0015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592B" w:rsidRPr="0058592B" w:rsidRDefault="0058592B" w:rsidP="0058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2B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101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92B">
        <w:rPr>
          <w:rFonts w:ascii="Times New Roman" w:eastAsia="Times New Roman" w:hAnsi="Times New Roman" w:cs="Times New Roman"/>
          <w:sz w:val="28"/>
          <w:szCs w:val="28"/>
        </w:rPr>
        <w:t>2018 года кассовое исполнение безвозмездных поступлений составило 467,3 тыс. рублей, или 75% утвержденных годовых назначений. По сравнению с аналогичным периодом</w:t>
      </w:r>
      <w:r w:rsidR="00101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92B">
        <w:rPr>
          <w:rFonts w:ascii="Times New Roman" w:eastAsia="Times New Roman" w:hAnsi="Times New Roman" w:cs="Times New Roman"/>
          <w:sz w:val="28"/>
          <w:szCs w:val="28"/>
        </w:rPr>
        <w:t xml:space="preserve"> 2017 года, общий объем безвозмездных поступлений снизился на 43,2 процента, или на 615,4 тыс. рублей.</w:t>
      </w:r>
    </w:p>
    <w:p w:rsidR="0058592B" w:rsidRPr="0058592B" w:rsidRDefault="0058592B" w:rsidP="0058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2B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58592B">
        <w:rPr>
          <w:rFonts w:ascii="Times New Roman" w:eastAsia="Times New Roman" w:hAnsi="Times New Roman" w:cs="Times New Roman"/>
          <w:b/>
          <w:i/>
          <w:sz w:val="28"/>
          <w:szCs w:val="28"/>
        </w:rPr>
        <w:t>дотаций</w:t>
      </w:r>
      <w:r w:rsidRPr="0058592B">
        <w:rPr>
          <w:rFonts w:ascii="Times New Roman" w:eastAsia="Times New Roman" w:hAnsi="Times New Roman" w:cs="Times New Roman"/>
          <w:sz w:val="28"/>
          <w:szCs w:val="28"/>
        </w:rPr>
        <w:t xml:space="preserve"> составляет 419,3 тыс. рублей, или 75 % от годового плана.</w:t>
      </w:r>
    </w:p>
    <w:p w:rsidR="0058592B" w:rsidRPr="0058592B" w:rsidRDefault="0058592B" w:rsidP="0058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2B">
        <w:rPr>
          <w:rFonts w:ascii="Times New Roman" w:eastAsia="Times New Roman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107,3 тыс. рублей, или  75% утвержденных годовых назначений.</w:t>
      </w:r>
    </w:p>
    <w:p w:rsidR="0058592B" w:rsidRPr="0058592B" w:rsidRDefault="0058592B" w:rsidP="0058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2B">
        <w:rPr>
          <w:rFonts w:ascii="Times New Roman" w:eastAsia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312 тыс. рублей, или  75</w:t>
      </w:r>
      <w:r w:rsidR="00101904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58592B">
        <w:rPr>
          <w:rFonts w:ascii="Times New Roman" w:eastAsia="Times New Roman" w:hAnsi="Times New Roman" w:cs="Times New Roman"/>
          <w:sz w:val="28"/>
          <w:szCs w:val="28"/>
        </w:rPr>
        <w:t>%</w:t>
      </w:r>
      <w:r w:rsidR="00101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92B">
        <w:rPr>
          <w:rFonts w:ascii="Times New Roman" w:eastAsia="Times New Roman" w:hAnsi="Times New Roman" w:cs="Times New Roman"/>
          <w:sz w:val="28"/>
          <w:szCs w:val="28"/>
        </w:rPr>
        <w:t>утвержденных годовых назначений.</w:t>
      </w:r>
    </w:p>
    <w:p w:rsidR="0058592B" w:rsidRPr="0058592B" w:rsidRDefault="0058592B" w:rsidP="0058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2B">
        <w:rPr>
          <w:rFonts w:ascii="Times New Roman" w:eastAsia="Times New Roman" w:hAnsi="Times New Roman" w:cs="Times New Roman"/>
          <w:b/>
          <w:i/>
          <w:sz w:val="28"/>
          <w:szCs w:val="28"/>
        </w:rPr>
        <w:t>Субвенции</w:t>
      </w:r>
      <w:r w:rsidRPr="0058592B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поступили в сумме 48 тыс. рублей, что составило 75% от плана и 108,1% к уровню 2017 года.</w:t>
      </w:r>
    </w:p>
    <w:p w:rsidR="0058592B" w:rsidRPr="0058592B" w:rsidRDefault="0058592B" w:rsidP="0058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«Федоровское сельское поселение»</w:t>
      </w:r>
    </w:p>
    <w:p w:rsidR="001565E3" w:rsidRDefault="001565E3" w:rsidP="001565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D71" w:rsidRPr="006A6D71" w:rsidRDefault="006A6D71" w:rsidP="006A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71">
        <w:rPr>
          <w:rFonts w:ascii="Times New Roman" w:eastAsia="Times New Roman" w:hAnsi="Times New Roman" w:cs="Times New Roman"/>
          <w:sz w:val="28"/>
          <w:szCs w:val="28"/>
        </w:rPr>
        <w:t>Общий объем расходов, утвержденный решением о бюджете на 2018 год, составляет 1604,2 тыс. рублей.  По сравнению  с соответствующим уровнем прошлого года расходы снизились на 629,7 тыс. рублей, темп снижения составил 64,7 процента.</w:t>
      </w:r>
    </w:p>
    <w:p w:rsidR="006A6D71" w:rsidRPr="006A6D71" w:rsidRDefault="006A6D71" w:rsidP="006A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71">
        <w:rPr>
          <w:rFonts w:ascii="Times New Roman" w:eastAsia="Times New Roman" w:hAnsi="Times New Roman" w:cs="Times New Roman"/>
          <w:sz w:val="28"/>
          <w:szCs w:val="28"/>
        </w:rPr>
        <w:t>Исполнение расходов бюджета за 9 месяцев 2018 год составило 1153,6 тыс. рублей, что соответствует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71">
        <w:rPr>
          <w:rFonts w:ascii="Times New Roman" w:eastAsia="Times New Roman" w:hAnsi="Times New Roman" w:cs="Times New Roman"/>
          <w:sz w:val="28"/>
          <w:szCs w:val="28"/>
        </w:rPr>
        <w:t>71,9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71">
        <w:rPr>
          <w:rFonts w:ascii="Times New Roman" w:eastAsia="Times New Roman" w:hAnsi="Times New Roman" w:cs="Times New Roman"/>
          <w:sz w:val="28"/>
          <w:szCs w:val="28"/>
        </w:rPr>
        <w:t>% уточненной бюджетной росписи. К уровню расходов аналогичного периода прошлого года расходы в абсолютном значении снизились на 629,7 тыс. рублей, или на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71">
        <w:rPr>
          <w:rFonts w:ascii="Times New Roman" w:eastAsia="Times New Roman" w:hAnsi="Times New Roman" w:cs="Times New Roman"/>
          <w:sz w:val="28"/>
          <w:szCs w:val="28"/>
        </w:rPr>
        <w:t>67,7 процента.</w:t>
      </w:r>
    </w:p>
    <w:p w:rsidR="006A6D71" w:rsidRPr="006A6D71" w:rsidRDefault="006A6D71" w:rsidP="006A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565E3" w:rsidRDefault="001565E3" w:rsidP="0015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расходов бюджета за 9 месяцев 2018 год осуществлялось по 6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57,3 процента. </w:t>
      </w:r>
      <w:proofErr w:type="gramStart"/>
      <w:r w:rsidRPr="00135A98">
        <w:rPr>
          <w:rFonts w:ascii="Times New Roman" w:eastAsia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 6 раздела исполнены от 61,5% до 80,2_%,   к утвержденным по уточненной бюджетной росписи объемам расходов.</w:t>
      </w:r>
      <w:proofErr w:type="gramEnd"/>
    </w:p>
    <w:p w:rsidR="00675EAC" w:rsidRDefault="00675EAC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EAC" w:rsidRDefault="00675EAC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EAC" w:rsidRDefault="00675EAC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EAC" w:rsidRDefault="00675EAC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EAC" w:rsidRPr="00135A98" w:rsidRDefault="00675EAC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A98" w:rsidRPr="00135A98" w:rsidRDefault="00135A98" w:rsidP="00135A98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</w:rPr>
      </w:pPr>
      <w:r w:rsidRPr="00135A98">
        <w:rPr>
          <w:rFonts w:ascii="Times New Roman" w:eastAsia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месяцев. 2017 г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2018 г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2018/2017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615,3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922,1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662,0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107,6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68</w:t>
            </w:r>
            <w:r w:rsidR="00675EA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103,3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675EAC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100</w:t>
            </w:r>
            <w:r w:rsidR="00675EA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675EAC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386,6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739,3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75EA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675EAC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253,4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5A98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675EAC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C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675EAC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675EAC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675EAC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675EAC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8" w:rsidRPr="00135A98" w:rsidRDefault="00675EAC" w:rsidP="0013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35A98" w:rsidRPr="00135A98" w:rsidTr="00135A9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5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8" w:rsidRPr="00135A98" w:rsidRDefault="00135A98" w:rsidP="0013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98">
              <w:rPr>
                <w:rFonts w:ascii="Times New Roman" w:eastAsia="Times New Roman" w:hAnsi="Times New Roman" w:cs="Times New Roman"/>
                <w:b/>
              </w:rPr>
              <w:t>1783,3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98">
              <w:rPr>
                <w:rFonts w:ascii="Times New Roman" w:eastAsia="Times New Roman" w:hAnsi="Times New Roman" w:cs="Times New Roman"/>
                <w:b/>
              </w:rPr>
              <w:t>1604,2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98">
              <w:rPr>
                <w:rFonts w:ascii="Times New Roman" w:eastAsia="Times New Roman" w:hAnsi="Times New Roman" w:cs="Times New Roman"/>
                <w:b/>
              </w:rPr>
              <w:t>1153,6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98">
              <w:rPr>
                <w:rFonts w:ascii="Times New Roman" w:eastAsia="Times New Roman" w:hAnsi="Times New Roman" w:cs="Times New Roman"/>
                <w:b/>
              </w:rPr>
              <w:t>71,9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98" w:rsidRPr="00135A98" w:rsidRDefault="00135A98" w:rsidP="00135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98">
              <w:rPr>
                <w:rFonts w:ascii="Times New Roman" w:eastAsia="Times New Roman" w:hAnsi="Times New Roman" w:cs="Times New Roman"/>
                <w:b/>
              </w:rPr>
              <w:t>64,7</w:t>
            </w:r>
          </w:p>
        </w:tc>
      </w:tr>
    </w:tbl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По первому разделу, подразделу – 01 11 «Резервный фонд», кассовое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35A98">
        <w:rPr>
          <w:rFonts w:ascii="Times New Roman" w:eastAsia="Times New Roman" w:hAnsi="Times New Roman" w:cs="Times New Roman"/>
          <w:b/>
          <w:sz w:val="28"/>
          <w:szCs w:val="28"/>
        </w:rPr>
        <w:t>01 «Общегосударственные расходы»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2018 года исполнены в сумме 662,0 тыс. рублей, или 71,8% к утвержденной бюджетной росписи. Доля расходов по разделу в общей структуре расходов бюджета составила 57,3 процента.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По разделу отмечен рост объема кассовых расходов к аналогичному периоду 2017 года на 107,6 процента.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составляют: расходы на зарплату с начислениями главы  – 259,5 тыс. рублей, в целом за 2017 год –  245,7_тыс. рублей; расходы на зарплату главного бухгалтера  с начислениями – 152,7 тыс. рублей, в целом за 2017 год –  142,6 тыс. рублей; расходы на зарплату специалистов  с начислениями – 178,6 тыс. рублей, в целом за 2017 год –  165,7 тыс. рублей; </w:t>
      </w:r>
      <w:proofErr w:type="gramEnd"/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 w:rsidRPr="00135A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A9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35A98">
        <w:rPr>
          <w:rFonts w:ascii="Times New Roman" w:eastAsia="Times New Roman" w:hAnsi="Times New Roman" w:cs="Times New Roman"/>
          <w:sz w:val="28"/>
          <w:szCs w:val="28"/>
        </w:rPr>
        <w:t>ренда и т. д. – 18,9 тыс.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рублей, за 2017 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год в целом – 19,8 тыс. рублей. </w:t>
      </w:r>
      <w:proofErr w:type="gramStart"/>
      <w:r w:rsidRPr="00135A98">
        <w:rPr>
          <w:rFonts w:ascii="Times New Roman" w:eastAsia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канцтоваров,- 15,6 тыс. рублей, в целом за 2017 год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- 1,2  тыс. рублей.</w:t>
      </w:r>
      <w:proofErr w:type="gramEnd"/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22,1 тыс. рублей, в целом за 2017 год -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35,3 тыс. рублей</w:t>
      </w:r>
      <w:proofErr w:type="gramStart"/>
      <w:r w:rsidRPr="00135A98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Выплачено налогов и сборов -13,5 тыс. рублей, в целом за 2017 год – 5,0 тыс. рублей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Выплачено штрафов и пени -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1,1 тыс. рублей,  в целом за 2017 год – 0,00 тыс. рублей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35A98">
        <w:rPr>
          <w:rFonts w:ascii="Times New Roman" w:eastAsia="Times New Roman" w:hAnsi="Times New Roman" w:cs="Times New Roman"/>
          <w:b/>
          <w:sz w:val="28"/>
          <w:szCs w:val="28"/>
        </w:rPr>
        <w:t xml:space="preserve">02 «Национальная оборона»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расходы бюджета за 9 месяцев 2018 года сложились в сумме 43,5 тыс. рублей, или 68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2017 года составил 103,3  процента. Структура раздела представлена одним подразделом - 02 03 «Мобилизационная и вневойсковая подготовка».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35A98">
        <w:rPr>
          <w:rFonts w:ascii="Times New Roman" w:eastAsia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кассовые расходы за 9 месяцев 2018 года сложились в сумме 40,4 тыс. рублей, или 100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Структура раздела представлена  подразделом – 03 10 «Обеспечение пожарной безопасности».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35A98">
        <w:rPr>
          <w:rFonts w:ascii="Times New Roman" w:eastAsia="Times New Roman" w:hAnsi="Times New Roman" w:cs="Times New Roman"/>
          <w:b/>
          <w:sz w:val="28"/>
          <w:szCs w:val="28"/>
        </w:rPr>
        <w:t>04 «Национальная экономика»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исполнение расходов за 9 месяцев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2018 года сложилось в объеме 13,9 тыс. рублей, или 61,5% к объему расходов, предусмотренных уточненной бюджетной росписью на 2018 год. Доля расходов по разделу в общей структуре расходов бюджета составила 1,2 процента. По разделу отмечено снижение кассовых расходов к аналогичному периоду 2017 года на 96,4 процента. Структура раздела представлена  подразделом 04 06 «Водные ресурсы».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35A98">
        <w:rPr>
          <w:rFonts w:ascii="Times New Roman" w:eastAsia="Times New Roman" w:hAnsi="Times New Roman" w:cs="Times New Roman"/>
          <w:b/>
          <w:sz w:val="28"/>
          <w:szCs w:val="28"/>
        </w:rPr>
        <w:t>05 Жилищно-коммунальное хозяйство»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расходы бюджета за 9 месяцев 2018 года сложились в сумме 140,4 тыс. рублей, или 80,2 % к объему расходов, предусмотренных уточненной бюджетной росписью на год. К аналогичному периоду 2017 года отмечено снижение расходов на 81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процент.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По разделу 05 03 «Благоустройство» расходы составили 140,4 тыс. рублей, или 100 % раздела.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35A98">
        <w:rPr>
          <w:rFonts w:ascii="Times New Roman" w:eastAsia="Times New Roman" w:hAnsi="Times New Roman" w:cs="Times New Roman"/>
          <w:b/>
          <w:sz w:val="28"/>
          <w:szCs w:val="28"/>
        </w:rPr>
        <w:t>08 «Культура, кинематография»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380,0 тыс. рублей. Исполнение расходов за 9 месяцев 2018 года составило 253,4 тыс. рублей, или 66,7 процента.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В общем объеме бюджета доля расходов по разделу составила 22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процента. В аналогично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м периоде прошлого года расходы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13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A98" w:rsidRPr="00135A98" w:rsidRDefault="00135A98" w:rsidP="0013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A98">
        <w:rPr>
          <w:rFonts w:ascii="Times New Roman" w:eastAsia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6A6D71" w:rsidRDefault="006A6D71" w:rsidP="0015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135A98" w:rsidRDefault="00135A98" w:rsidP="00135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C3F" w:rsidRPr="00FA5C3F" w:rsidRDefault="00FA5C3F" w:rsidP="00FA5C3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C3F">
        <w:rPr>
          <w:rFonts w:ascii="Times New Roman" w:eastAsia="Times New Roman" w:hAnsi="Times New Roman" w:cs="Times New Roman"/>
          <w:sz w:val="28"/>
          <w:szCs w:val="28"/>
        </w:rPr>
        <w:t>При принятии решения о бюджете  на 2018 год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C3F">
        <w:rPr>
          <w:rFonts w:ascii="Times New Roman" w:eastAsia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  <w:r w:rsidR="0067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C3F">
        <w:rPr>
          <w:rFonts w:ascii="Times New Roman" w:eastAsia="Times New Roman" w:hAnsi="Times New Roman" w:cs="Times New Roman"/>
          <w:sz w:val="28"/>
          <w:szCs w:val="28"/>
        </w:rPr>
        <w:t xml:space="preserve">В последней редакции решения о бюджете </w:t>
      </w:r>
      <w:r w:rsidRPr="00FA5C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2018 год от </w:t>
      </w:r>
      <w:proofErr w:type="gramStart"/>
      <w:r w:rsidRPr="00FA5C3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A5C3F">
        <w:rPr>
          <w:rFonts w:ascii="Times New Roman" w:eastAsia="Times New Roman" w:hAnsi="Times New Roman" w:cs="Times New Roman"/>
          <w:sz w:val="28"/>
          <w:szCs w:val="28"/>
        </w:rPr>
        <w:t>29 .01.2018 года</w:t>
      </w:r>
      <w:r w:rsidR="00675E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5C3F">
        <w:rPr>
          <w:rFonts w:ascii="Times New Roman" w:eastAsia="Times New Roman" w:hAnsi="Times New Roman" w:cs="Times New Roman"/>
          <w:sz w:val="28"/>
          <w:szCs w:val="28"/>
        </w:rPr>
        <w:t xml:space="preserve"> дефицит бюджета утвержден в сумме 289,2 тыс. рублей.</w:t>
      </w:r>
    </w:p>
    <w:p w:rsidR="00FA5C3F" w:rsidRPr="00FA5C3F" w:rsidRDefault="00FA5C3F" w:rsidP="00FA5C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C3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</w:t>
      </w:r>
      <w:r w:rsidR="0067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5C3F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года,  бюджет исполнен с дефицитом  в сумме 251,5 тыс. рублей.</w:t>
      </w:r>
    </w:p>
    <w:p w:rsidR="00FA5C3F" w:rsidRPr="00FA5C3F" w:rsidRDefault="00FA5C3F" w:rsidP="00FA5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C3F">
        <w:rPr>
          <w:rFonts w:ascii="Times New Roman" w:eastAsia="Times New Roman" w:hAnsi="Times New Roman" w:cs="Times New Roman"/>
          <w:sz w:val="28"/>
          <w:szCs w:val="28"/>
        </w:rPr>
        <w:tab/>
        <w:t>Остаток денежных средств по состоянию на 1 января 2018 года составляет  289,2 тыс. рублей, по состоянию на 1 октября 2018 года – 37,7 тыс. рублей.</w:t>
      </w:r>
    </w:p>
    <w:p w:rsidR="008F6747" w:rsidRDefault="008F674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6747" w:rsidRPr="00723DFD" w:rsidRDefault="008F6747" w:rsidP="00723DFD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DFD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>Заключение оформлено по результатам оперативного анализа и</w:t>
      </w:r>
      <w:r w:rsidR="00723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6747" w:rsidRPr="008F6747">
        <w:rPr>
          <w:rFonts w:ascii="Times New Roman" w:eastAsia="Calibri" w:hAnsi="Times New Roman" w:cs="Times New Roman"/>
          <w:sz w:val="28"/>
          <w:szCs w:val="28"/>
        </w:rPr>
        <w:t>контрол</w:t>
      </w:r>
      <w:r w:rsidR="00723DFD">
        <w:rPr>
          <w:rFonts w:ascii="Times New Roman" w:eastAsia="Calibri" w:hAnsi="Times New Roman" w:cs="Times New Roman"/>
          <w:sz w:val="28"/>
          <w:szCs w:val="28"/>
        </w:rPr>
        <w:t>я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Федоров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поселения в 2018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году и отчетности об испо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лнении бюджета за </w:t>
      </w:r>
      <w:r w:rsidR="00A1603E">
        <w:rPr>
          <w:rFonts w:ascii="Times New Roman" w:eastAsia="Calibri" w:hAnsi="Times New Roman" w:cs="Times New Roman"/>
          <w:sz w:val="28"/>
          <w:szCs w:val="28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723DF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747">
        <w:rPr>
          <w:rFonts w:ascii="Times New Roman" w:eastAsia="Calibri" w:hAnsi="Times New Roman" w:cs="Times New Roman"/>
          <w:b/>
          <w:sz w:val="28"/>
          <w:szCs w:val="28"/>
        </w:rPr>
        <w:t>Предложения.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47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23D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                      В.П.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lightGray"/>
        </w:rPr>
      </w:pP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>Глава Федоровской</w:t>
      </w:r>
    </w:p>
    <w:p w:rsidR="008F6747" w:rsidRPr="008F6747" w:rsidRDefault="008F6747" w:rsidP="008F67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А.В.Серпикова</w:t>
      </w:r>
      <w:proofErr w:type="spellEnd"/>
    </w:p>
    <w:p w:rsidR="008F6747" w:rsidRPr="008F6747" w:rsidRDefault="008F6747" w:rsidP="008F67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F6747">
        <w:rPr>
          <w:rFonts w:ascii="Times New Roman" w:eastAsia="Calibri" w:hAnsi="Times New Roman" w:cs="Times New Roman"/>
          <w:sz w:val="28"/>
          <w:szCs w:val="28"/>
        </w:rPr>
        <w:tab/>
      </w: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Федоровской </w:t>
      </w: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Н.И.Мартюхова</w:t>
      </w:r>
      <w:proofErr w:type="spellEnd"/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438" w:rsidRDefault="003A243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3F76" w:rsidRDefault="008F6477" w:rsidP="00573F7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F6477" w:rsidRDefault="008F6477" w:rsidP="008F64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F6477" w:rsidRDefault="008F6477" w:rsidP="008F64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D47" w:rsidRDefault="00E26D47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18" w:rsidRDefault="00906C18" w:rsidP="000F483F">
      <w:pPr>
        <w:spacing w:after="0" w:line="240" w:lineRule="auto"/>
      </w:pPr>
      <w:r>
        <w:separator/>
      </w:r>
    </w:p>
  </w:endnote>
  <w:endnote w:type="continuationSeparator" w:id="0">
    <w:p w:rsidR="00906C18" w:rsidRDefault="00906C1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18" w:rsidRDefault="00906C18" w:rsidP="000F483F">
      <w:pPr>
        <w:spacing w:after="0" w:line="240" w:lineRule="auto"/>
      </w:pPr>
      <w:r>
        <w:separator/>
      </w:r>
    </w:p>
  </w:footnote>
  <w:footnote w:type="continuationSeparator" w:id="0">
    <w:p w:rsidR="00906C18" w:rsidRDefault="00906C1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7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AA"/>
    <w:multiLevelType w:val="multilevel"/>
    <w:tmpl w:val="FE9E8C2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0B2B"/>
    <w:rsid w:val="000316BC"/>
    <w:rsid w:val="000360EC"/>
    <w:rsid w:val="000613AD"/>
    <w:rsid w:val="000666CF"/>
    <w:rsid w:val="000912D9"/>
    <w:rsid w:val="00094997"/>
    <w:rsid w:val="000A2D1D"/>
    <w:rsid w:val="000C0DF5"/>
    <w:rsid w:val="000D2C8B"/>
    <w:rsid w:val="000D2CDD"/>
    <w:rsid w:val="000D7D63"/>
    <w:rsid w:val="000F275B"/>
    <w:rsid w:val="000F483F"/>
    <w:rsid w:val="00101904"/>
    <w:rsid w:val="00110585"/>
    <w:rsid w:val="00122C6B"/>
    <w:rsid w:val="00125D76"/>
    <w:rsid w:val="00135917"/>
    <w:rsid w:val="00135A98"/>
    <w:rsid w:val="00141FAC"/>
    <w:rsid w:val="001565E3"/>
    <w:rsid w:val="00162ABF"/>
    <w:rsid w:val="001638B6"/>
    <w:rsid w:val="001662A0"/>
    <w:rsid w:val="001D4810"/>
    <w:rsid w:val="002072A1"/>
    <w:rsid w:val="002134E8"/>
    <w:rsid w:val="002238D7"/>
    <w:rsid w:val="002250C8"/>
    <w:rsid w:val="00227EDD"/>
    <w:rsid w:val="00246502"/>
    <w:rsid w:val="00246FBD"/>
    <w:rsid w:val="00253B44"/>
    <w:rsid w:val="00277787"/>
    <w:rsid w:val="002A663A"/>
    <w:rsid w:val="002B3100"/>
    <w:rsid w:val="002B574B"/>
    <w:rsid w:val="002C401E"/>
    <w:rsid w:val="002D420C"/>
    <w:rsid w:val="002F1199"/>
    <w:rsid w:val="00317D69"/>
    <w:rsid w:val="00336F61"/>
    <w:rsid w:val="0034131B"/>
    <w:rsid w:val="00341B16"/>
    <w:rsid w:val="00352B6B"/>
    <w:rsid w:val="00362656"/>
    <w:rsid w:val="00370E8C"/>
    <w:rsid w:val="00383632"/>
    <w:rsid w:val="00383670"/>
    <w:rsid w:val="0038426A"/>
    <w:rsid w:val="00391A8E"/>
    <w:rsid w:val="00393791"/>
    <w:rsid w:val="003A2438"/>
    <w:rsid w:val="003D437D"/>
    <w:rsid w:val="003E31FD"/>
    <w:rsid w:val="003F1F89"/>
    <w:rsid w:val="003F6066"/>
    <w:rsid w:val="00403420"/>
    <w:rsid w:val="00416668"/>
    <w:rsid w:val="00417A6A"/>
    <w:rsid w:val="00427AF9"/>
    <w:rsid w:val="00440503"/>
    <w:rsid w:val="00443635"/>
    <w:rsid w:val="00477305"/>
    <w:rsid w:val="00486EC7"/>
    <w:rsid w:val="004A2AD6"/>
    <w:rsid w:val="004A2D36"/>
    <w:rsid w:val="004A4E55"/>
    <w:rsid w:val="004A5EE5"/>
    <w:rsid w:val="004B5AC0"/>
    <w:rsid w:val="004B7D2E"/>
    <w:rsid w:val="004D38A8"/>
    <w:rsid w:val="004F67B0"/>
    <w:rsid w:val="00503C69"/>
    <w:rsid w:val="005077EC"/>
    <w:rsid w:val="00533E74"/>
    <w:rsid w:val="00540F7D"/>
    <w:rsid w:val="0054482B"/>
    <w:rsid w:val="005527CA"/>
    <w:rsid w:val="00563066"/>
    <w:rsid w:val="00573F76"/>
    <w:rsid w:val="00577F2A"/>
    <w:rsid w:val="0058592B"/>
    <w:rsid w:val="0059309A"/>
    <w:rsid w:val="00597465"/>
    <w:rsid w:val="005A5D76"/>
    <w:rsid w:val="005B04BB"/>
    <w:rsid w:val="005C0CF9"/>
    <w:rsid w:val="005C1EB7"/>
    <w:rsid w:val="005D384A"/>
    <w:rsid w:val="005E6162"/>
    <w:rsid w:val="006400C7"/>
    <w:rsid w:val="00643C48"/>
    <w:rsid w:val="006700C4"/>
    <w:rsid w:val="00675EAC"/>
    <w:rsid w:val="0069714A"/>
    <w:rsid w:val="006A6D71"/>
    <w:rsid w:val="006C1002"/>
    <w:rsid w:val="006D23DC"/>
    <w:rsid w:val="006F2D00"/>
    <w:rsid w:val="006F5E5A"/>
    <w:rsid w:val="00710107"/>
    <w:rsid w:val="00713C0E"/>
    <w:rsid w:val="00716D21"/>
    <w:rsid w:val="00723DFD"/>
    <w:rsid w:val="00730B89"/>
    <w:rsid w:val="00730F95"/>
    <w:rsid w:val="007356CC"/>
    <w:rsid w:val="00743371"/>
    <w:rsid w:val="007548FE"/>
    <w:rsid w:val="007572E1"/>
    <w:rsid w:val="00760EF1"/>
    <w:rsid w:val="007856F5"/>
    <w:rsid w:val="00785EF1"/>
    <w:rsid w:val="007A608C"/>
    <w:rsid w:val="007A6F3F"/>
    <w:rsid w:val="007C3392"/>
    <w:rsid w:val="007C4F62"/>
    <w:rsid w:val="007F54BE"/>
    <w:rsid w:val="00807F77"/>
    <w:rsid w:val="008E02DB"/>
    <w:rsid w:val="008F6477"/>
    <w:rsid w:val="008F6747"/>
    <w:rsid w:val="00906C18"/>
    <w:rsid w:val="0091204D"/>
    <w:rsid w:val="009158AA"/>
    <w:rsid w:val="009158EF"/>
    <w:rsid w:val="00917FF4"/>
    <w:rsid w:val="0092513D"/>
    <w:rsid w:val="0093125E"/>
    <w:rsid w:val="00940776"/>
    <w:rsid w:val="0095766B"/>
    <w:rsid w:val="00962932"/>
    <w:rsid w:val="009737E6"/>
    <w:rsid w:val="00975B59"/>
    <w:rsid w:val="00994EAE"/>
    <w:rsid w:val="009A4D6E"/>
    <w:rsid w:val="009B417C"/>
    <w:rsid w:val="009E492E"/>
    <w:rsid w:val="00A01237"/>
    <w:rsid w:val="00A1603E"/>
    <w:rsid w:val="00A2393C"/>
    <w:rsid w:val="00A471BA"/>
    <w:rsid w:val="00A5377B"/>
    <w:rsid w:val="00A6275A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B15D83"/>
    <w:rsid w:val="00B21AEB"/>
    <w:rsid w:val="00B36F86"/>
    <w:rsid w:val="00B43857"/>
    <w:rsid w:val="00B711E2"/>
    <w:rsid w:val="00B860EE"/>
    <w:rsid w:val="00BB7120"/>
    <w:rsid w:val="00BE6226"/>
    <w:rsid w:val="00C02BF7"/>
    <w:rsid w:val="00C134C1"/>
    <w:rsid w:val="00C174B0"/>
    <w:rsid w:val="00C20B55"/>
    <w:rsid w:val="00C269A1"/>
    <w:rsid w:val="00C37DA6"/>
    <w:rsid w:val="00C629EE"/>
    <w:rsid w:val="00C73007"/>
    <w:rsid w:val="00C742BA"/>
    <w:rsid w:val="00C755B0"/>
    <w:rsid w:val="00C83433"/>
    <w:rsid w:val="00CA5D82"/>
    <w:rsid w:val="00CF74AC"/>
    <w:rsid w:val="00D36A27"/>
    <w:rsid w:val="00D3780D"/>
    <w:rsid w:val="00D434F8"/>
    <w:rsid w:val="00D52706"/>
    <w:rsid w:val="00D62C85"/>
    <w:rsid w:val="00D9128E"/>
    <w:rsid w:val="00DA443B"/>
    <w:rsid w:val="00DB54C1"/>
    <w:rsid w:val="00DC00FB"/>
    <w:rsid w:val="00DC1FB0"/>
    <w:rsid w:val="00DC2DB5"/>
    <w:rsid w:val="00DC3E7B"/>
    <w:rsid w:val="00DC68CA"/>
    <w:rsid w:val="00E07B56"/>
    <w:rsid w:val="00E177C9"/>
    <w:rsid w:val="00E22E5D"/>
    <w:rsid w:val="00E26D47"/>
    <w:rsid w:val="00E32902"/>
    <w:rsid w:val="00E36702"/>
    <w:rsid w:val="00E412F0"/>
    <w:rsid w:val="00E4303D"/>
    <w:rsid w:val="00E435A2"/>
    <w:rsid w:val="00E52553"/>
    <w:rsid w:val="00E62204"/>
    <w:rsid w:val="00E74D54"/>
    <w:rsid w:val="00E835E5"/>
    <w:rsid w:val="00E876B9"/>
    <w:rsid w:val="00E96717"/>
    <w:rsid w:val="00ED7E7F"/>
    <w:rsid w:val="00F06D36"/>
    <w:rsid w:val="00F47F9A"/>
    <w:rsid w:val="00F75C3C"/>
    <w:rsid w:val="00FA1AB2"/>
    <w:rsid w:val="00FA5C3F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 2017 год</c:v>
                </c:pt>
                <c:pt idx="3">
                  <c:v>9 месяц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1082.7</c:v>
                </c:pt>
                <c:pt idx="3">
                  <c:v>467.3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 2017 год</c:v>
                </c:pt>
                <c:pt idx="3">
                  <c:v>9 месяц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 2017 год</c:v>
                </c:pt>
                <c:pt idx="3">
                  <c:v>9 месяц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376.7</c:v>
                </c:pt>
                <c:pt idx="3">
                  <c:v>434.9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926080"/>
        <c:axId val="106927616"/>
        <c:axId val="0"/>
      </c:bar3DChart>
      <c:catAx>
        <c:axId val="106926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6927616"/>
        <c:crosses val="autoZero"/>
        <c:auto val="1"/>
        <c:lblAlgn val="ctr"/>
        <c:lblOffset val="100"/>
        <c:noMultiLvlLbl val="0"/>
      </c:catAx>
      <c:valAx>
        <c:axId val="106927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6926080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2C8B7-066F-49C9-B493-4DCA09B3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43</cp:revision>
  <cp:lastPrinted>2016-05-04T08:10:00Z</cp:lastPrinted>
  <dcterms:created xsi:type="dcterms:W3CDTF">2018-04-26T09:04:00Z</dcterms:created>
  <dcterms:modified xsi:type="dcterms:W3CDTF">2018-10-12T08:26:00Z</dcterms:modified>
</cp:coreProperties>
</file>