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1" w:rsidRPr="00773941" w:rsidRDefault="00773941" w:rsidP="00773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41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773941" w:rsidRPr="00773941" w:rsidRDefault="00773941" w:rsidP="00773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41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773941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7394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73941" w:rsidRPr="00773941" w:rsidRDefault="00773941" w:rsidP="00773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41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773941" w:rsidRPr="00773941" w:rsidRDefault="00773941" w:rsidP="00773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4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73941">
        <w:rPr>
          <w:rFonts w:ascii="Times New Roman" w:eastAsia="Calibri" w:hAnsi="Times New Roman" w:cs="Times New Roman"/>
          <w:b/>
          <w:sz w:val="28"/>
          <w:szCs w:val="28"/>
        </w:rPr>
        <w:t>Шаровичское</w:t>
      </w:r>
      <w:proofErr w:type="spellEnd"/>
      <w:r w:rsidRPr="0077394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773941" w:rsidRPr="00773941" w:rsidRDefault="00773941" w:rsidP="00773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41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821CF1">
        <w:rPr>
          <w:rFonts w:ascii="Times New Roman" w:eastAsia="Calibri" w:hAnsi="Times New Roman" w:cs="Times New Roman"/>
          <w:b/>
          <w:sz w:val="28"/>
          <w:szCs w:val="28"/>
        </w:rPr>
        <w:t xml:space="preserve">9 месяцев </w:t>
      </w:r>
      <w:r w:rsidRPr="00773941">
        <w:rPr>
          <w:rFonts w:ascii="Times New Roman" w:eastAsia="Calibri" w:hAnsi="Times New Roman" w:cs="Times New Roman"/>
          <w:b/>
          <w:sz w:val="28"/>
          <w:szCs w:val="28"/>
        </w:rPr>
        <w:t xml:space="preserve"> 2019 года</w:t>
      </w:r>
    </w:p>
    <w:p w:rsidR="00773941" w:rsidRPr="00773941" w:rsidRDefault="00773941" w:rsidP="0077394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3941" w:rsidRPr="00773941" w:rsidRDefault="00773941" w:rsidP="0077394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 w:rsidRPr="00773941">
        <w:rPr>
          <w:rFonts w:ascii="Times New Roman" w:eastAsia="Calibri" w:hAnsi="Times New Roman" w:cs="Times New Roman"/>
          <w:sz w:val="28"/>
          <w:szCs w:val="28"/>
        </w:rPr>
        <w:tab/>
      </w:r>
      <w:r w:rsidRPr="00773941">
        <w:rPr>
          <w:rFonts w:ascii="Times New Roman" w:eastAsia="Calibri" w:hAnsi="Times New Roman" w:cs="Times New Roman"/>
          <w:sz w:val="28"/>
          <w:szCs w:val="28"/>
        </w:rPr>
        <w:tab/>
      </w:r>
      <w:r w:rsidRPr="00773941">
        <w:rPr>
          <w:rFonts w:ascii="Times New Roman" w:eastAsia="Calibri" w:hAnsi="Times New Roman" w:cs="Times New Roman"/>
          <w:sz w:val="28"/>
          <w:szCs w:val="28"/>
        </w:rPr>
        <w:tab/>
      </w:r>
      <w:r w:rsidRPr="00773941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77394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7394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51D5D">
        <w:rPr>
          <w:rFonts w:ascii="Times New Roman" w:eastAsia="Calibri" w:hAnsi="Times New Roman" w:cs="Times New Roman"/>
          <w:sz w:val="28"/>
          <w:szCs w:val="28"/>
        </w:rPr>
        <w:t>5</w:t>
      </w:r>
      <w:r w:rsidRPr="0077394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C507F">
        <w:rPr>
          <w:rFonts w:ascii="Times New Roman" w:eastAsia="Calibri" w:hAnsi="Times New Roman" w:cs="Times New Roman"/>
          <w:sz w:val="28"/>
          <w:szCs w:val="28"/>
        </w:rPr>
        <w:t>1</w:t>
      </w: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.2019 года            </w:t>
      </w:r>
    </w:p>
    <w:p w:rsidR="00773941" w:rsidRPr="00773941" w:rsidRDefault="00773941" w:rsidP="0077394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3941" w:rsidRPr="00773941" w:rsidRDefault="00773941" w:rsidP="0077394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73941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73941" w:rsidRPr="00773941" w:rsidRDefault="00773941" w:rsidP="0077394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41" w:rsidRPr="00773941" w:rsidRDefault="00773941" w:rsidP="00773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821CF1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</w:t>
      </w:r>
      <w:r w:rsidR="00821CF1">
        <w:rPr>
          <w:rFonts w:ascii="Times New Roman" w:eastAsia="Calibri" w:hAnsi="Times New Roman" w:cs="Times New Roman"/>
          <w:sz w:val="28"/>
          <w:szCs w:val="28"/>
        </w:rPr>
        <w:t>7</w:t>
      </w:r>
      <w:r w:rsidRPr="00773941">
        <w:rPr>
          <w:rFonts w:ascii="Times New Roman" w:eastAsia="Calibri" w:hAnsi="Times New Roman" w:cs="Times New Roman"/>
          <w:sz w:val="28"/>
          <w:szCs w:val="28"/>
        </w:rPr>
        <w:t>. Плана работ</w:t>
      </w:r>
      <w:r w:rsidR="00821CF1">
        <w:rPr>
          <w:rFonts w:ascii="Times New Roman" w:eastAsia="Calibri" w:hAnsi="Times New Roman" w:cs="Times New Roman"/>
          <w:sz w:val="28"/>
          <w:szCs w:val="28"/>
        </w:rPr>
        <w:t>ы</w:t>
      </w: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5 от 26.11.2018 года.</w:t>
      </w:r>
    </w:p>
    <w:p w:rsidR="00773941" w:rsidRPr="00773941" w:rsidRDefault="00773941" w:rsidP="00773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77394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</w:t>
      </w:r>
      <w:r w:rsidR="00821CF1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</w:t>
      </w:r>
      <w:r w:rsidR="00F047AA">
        <w:rPr>
          <w:rFonts w:ascii="Times New Roman" w:hAnsi="Times New Roman" w:cs="Times New Roman"/>
          <w:sz w:val="28"/>
          <w:szCs w:val="28"/>
        </w:rPr>
        <w:t>девяти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FE70E3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FE70E3">
        <w:rPr>
          <w:rFonts w:ascii="Times New Roman" w:hAnsi="Times New Roman" w:cs="Times New Roman"/>
          <w:sz w:val="28"/>
          <w:szCs w:val="28"/>
        </w:rPr>
        <w:t>745,9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A0909">
        <w:rPr>
          <w:rFonts w:ascii="Times New Roman" w:hAnsi="Times New Roman" w:cs="Times New Roman"/>
          <w:sz w:val="28"/>
          <w:szCs w:val="28"/>
        </w:rPr>
        <w:t>68,7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2A0909">
        <w:rPr>
          <w:rFonts w:ascii="Times New Roman" w:hAnsi="Times New Roman" w:cs="Times New Roman"/>
          <w:sz w:val="28"/>
          <w:szCs w:val="28"/>
        </w:rPr>
        <w:t>816,2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0909">
        <w:rPr>
          <w:rFonts w:ascii="Times New Roman" w:hAnsi="Times New Roman" w:cs="Times New Roman"/>
          <w:sz w:val="28"/>
          <w:szCs w:val="28"/>
        </w:rPr>
        <w:t>66,6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2A0909">
        <w:rPr>
          <w:rFonts w:ascii="Times New Roman" w:hAnsi="Times New Roman" w:cs="Times New Roman"/>
          <w:sz w:val="28"/>
          <w:szCs w:val="28"/>
        </w:rPr>
        <w:t>70,3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2A0909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2A0909">
        <w:rPr>
          <w:rFonts w:ascii="Times New Roman" w:hAnsi="Times New Roman" w:cs="Times New Roman"/>
          <w:sz w:val="28"/>
          <w:szCs w:val="28"/>
        </w:rPr>
        <w:t>745,9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A0909">
        <w:rPr>
          <w:rFonts w:ascii="Times New Roman" w:hAnsi="Times New Roman" w:cs="Times New Roman"/>
          <w:sz w:val="28"/>
          <w:szCs w:val="28"/>
        </w:rPr>
        <w:t>68,7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2A0909">
        <w:rPr>
          <w:rFonts w:ascii="Times New Roman" w:hAnsi="Times New Roman" w:cs="Times New Roman"/>
          <w:sz w:val="28"/>
          <w:szCs w:val="28"/>
        </w:rPr>
        <w:t>44,3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2A0909">
        <w:rPr>
          <w:rFonts w:ascii="Times New Roman" w:hAnsi="Times New Roman" w:cs="Times New Roman"/>
          <w:sz w:val="28"/>
          <w:szCs w:val="28"/>
        </w:rPr>
        <w:t>94,4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2A0909">
        <w:rPr>
          <w:rFonts w:ascii="Times New Roman" w:hAnsi="Times New Roman" w:cs="Times New Roman"/>
          <w:sz w:val="28"/>
          <w:szCs w:val="28"/>
        </w:rPr>
        <w:t>30,6</w:t>
      </w:r>
      <w:r w:rsidR="00AB7F5E">
        <w:rPr>
          <w:rFonts w:ascii="Times New Roman" w:hAnsi="Times New Roman" w:cs="Times New Roman"/>
          <w:sz w:val="28"/>
          <w:szCs w:val="28"/>
        </w:rPr>
        <w:t>%,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соответствующего периода прошлого года на </w:t>
      </w:r>
      <w:r w:rsidR="002A0909">
        <w:rPr>
          <w:rFonts w:ascii="Times New Roman" w:hAnsi="Times New Roman" w:cs="Times New Roman"/>
          <w:sz w:val="28"/>
          <w:szCs w:val="28"/>
        </w:rPr>
        <w:t>5,3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821CF1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2A0909">
        <w:rPr>
          <w:rFonts w:ascii="Times New Roman" w:hAnsi="Times New Roman" w:cs="Times New Roman"/>
          <w:sz w:val="28"/>
          <w:szCs w:val="28"/>
        </w:rPr>
        <w:t>69,4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2A0909">
        <w:rPr>
          <w:rFonts w:ascii="Times New Roman" w:hAnsi="Times New Roman" w:cs="Times New Roman"/>
          <w:sz w:val="28"/>
          <w:szCs w:val="28"/>
        </w:rPr>
        <w:t>80,4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CE4896">
        <w:rPr>
          <w:rFonts w:ascii="Times New Roman" w:hAnsi="Times New Roman" w:cs="Times New Roman"/>
          <w:sz w:val="28"/>
          <w:szCs w:val="28"/>
        </w:rPr>
        <w:t xml:space="preserve">102,3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CE4896">
        <w:rPr>
          <w:rFonts w:ascii="Times New Roman" w:hAnsi="Times New Roman" w:cs="Times New Roman"/>
          <w:sz w:val="28"/>
          <w:szCs w:val="28"/>
        </w:rPr>
        <w:t>11,5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CE4896">
        <w:rPr>
          <w:sz w:val="28"/>
          <w:szCs w:val="28"/>
        </w:rPr>
        <w:t>228,2</w:t>
      </w:r>
      <w:r w:rsidR="00383632">
        <w:rPr>
          <w:sz w:val="28"/>
          <w:szCs w:val="28"/>
        </w:rPr>
        <w:t xml:space="preserve"> тыс. рублей, или </w:t>
      </w:r>
      <w:r w:rsidR="00CE4896">
        <w:rPr>
          <w:sz w:val="28"/>
          <w:szCs w:val="28"/>
        </w:rPr>
        <w:t>57,6</w:t>
      </w:r>
      <w:r w:rsidR="00383632">
        <w:rPr>
          <w:sz w:val="28"/>
          <w:szCs w:val="28"/>
        </w:rPr>
        <w:t>%</w:t>
      </w:r>
      <w:r w:rsidR="00821CF1">
        <w:rPr>
          <w:sz w:val="28"/>
          <w:szCs w:val="28"/>
        </w:rPr>
        <w:t xml:space="preserve"> </w:t>
      </w:r>
      <w:r w:rsidR="00383632">
        <w:rPr>
          <w:sz w:val="28"/>
          <w:szCs w:val="28"/>
        </w:rPr>
        <w:t xml:space="preserve"> к утвержденному годовому плану.</w:t>
      </w:r>
    </w:p>
    <w:p w:rsidR="0001299A" w:rsidRPr="0001299A" w:rsidRDefault="0001299A" w:rsidP="00012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9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Структура доходов бюджета </w:t>
      </w:r>
      <w:proofErr w:type="spellStart"/>
      <w:r w:rsidRPr="0001299A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01299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092617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01299A">
        <w:rPr>
          <w:rFonts w:ascii="Times New Roman" w:eastAsia="Calibri" w:hAnsi="Times New Roman" w:cs="Times New Roman"/>
          <w:sz w:val="28"/>
          <w:szCs w:val="28"/>
        </w:rPr>
        <w:t xml:space="preserve"> 2019 года и за аналогичный период прошлого года представлена  на диаграмме</w:t>
      </w:r>
    </w:p>
    <w:p w:rsidR="0001299A" w:rsidRPr="0001299A" w:rsidRDefault="0001299A" w:rsidP="00012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9A" w:rsidRPr="0001299A" w:rsidRDefault="0001299A" w:rsidP="00012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9A" w:rsidRPr="0001299A" w:rsidRDefault="0001299A" w:rsidP="00012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99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0F1CCC" wp14:editId="17D062FA">
            <wp:extent cx="5734050" cy="3286125"/>
            <wp:effectExtent l="0" t="0" r="19050" b="9525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299A" w:rsidRPr="0001299A" w:rsidRDefault="0001299A" w:rsidP="00012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FB7" w:rsidRDefault="00446FB7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CE4896">
        <w:rPr>
          <w:spacing w:val="-2"/>
          <w:sz w:val="28"/>
          <w:szCs w:val="28"/>
        </w:rPr>
        <w:t>Шаровичское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047A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047AA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047AA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68,7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A498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A498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CE4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255BD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1CF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1CF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1CF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1CF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1CF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4EC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4EC7" w:rsidRDefault="00964EC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64EC7" w:rsidRDefault="00964EC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4EC7" w:rsidRDefault="00964EC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4EC7" w:rsidRDefault="00964EC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4255B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1CF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4EC7" w:rsidRDefault="00964EC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66,6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896" w:rsidRDefault="00CE48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4EC7" w:rsidRDefault="00964EC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255BD" w:rsidRDefault="00A234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C72A9" w:rsidRDefault="00AC72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50,8</w:t>
            </w:r>
          </w:p>
        </w:tc>
      </w:tr>
    </w:tbl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8A498F">
        <w:rPr>
          <w:rFonts w:ascii="Times New Roman" w:hAnsi="Times New Roman" w:cs="Times New Roman"/>
          <w:sz w:val="28"/>
          <w:szCs w:val="28"/>
        </w:rPr>
        <w:t>100</w:t>
      </w:r>
      <w:r w:rsidR="00EB2869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процен</w:t>
      </w:r>
      <w:r w:rsidR="008A498F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8A498F">
        <w:rPr>
          <w:rFonts w:ascii="Times New Roman" w:hAnsi="Times New Roman" w:cs="Times New Roman"/>
          <w:sz w:val="28"/>
          <w:szCs w:val="28"/>
        </w:rPr>
        <w:t>228,2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8A498F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8A498F">
        <w:rPr>
          <w:rFonts w:ascii="Times New Roman" w:hAnsi="Times New Roman" w:cs="Times New Roman"/>
          <w:sz w:val="28"/>
          <w:szCs w:val="28"/>
        </w:rPr>
        <w:t>95,4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8A498F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8A498F">
        <w:rPr>
          <w:rFonts w:ascii="Times New Roman" w:hAnsi="Times New Roman" w:cs="Times New Roman"/>
          <w:sz w:val="28"/>
          <w:szCs w:val="28"/>
        </w:rPr>
        <w:t>73,3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8A498F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8A498F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234E3">
        <w:rPr>
          <w:rFonts w:ascii="Times New Roman" w:hAnsi="Times New Roman" w:cs="Times New Roman"/>
          <w:sz w:val="28"/>
          <w:szCs w:val="28"/>
        </w:rPr>
        <w:t>103,1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A234E3">
        <w:rPr>
          <w:rFonts w:ascii="Times New Roman" w:hAnsi="Times New Roman" w:cs="Times New Roman"/>
          <w:sz w:val="28"/>
          <w:szCs w:val="28"/>
        </w:rPr>
        <w:t>1,</w:t>
      </w:r>
      <w:r w:rsidR="00F20343">
        <w:rPr>
          <w:rFonts w:ascii="Times New Roman" w:hAnsi="Times New Roman" w:cs="Times New Roman"/>
          <w:sz w:val="28"/>
          <w:szCs w:val="28"/>
        </w:rPr>
        <w:t>7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A234E3">
        <w:rPr>
          <w:rFonts w:ascii="Times New Roman" w:hAnsi="Times New Roman" w:cs="Times New Roman"/>
          <w:sz w:val="28"/>
          <w:szCs w:val="28"/>
        </w:rPr>
        <w:t>4,0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234E3">
        <w:rPr>
          <w:rFonts w:ascii="Times New Roman" w:hAnsi="Times New Roman" w:cs="Times New Roman"/>
          <w:sz w:val="28"/>
          <w:szCs w:val="28"/>
        </w:rPr>
        <w:t>23,5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</w:t>
      </w:r>
      <w:proofErr w:type="gramStart"/>
      <w:r w:rsidR="00E412F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B2869">
        <w:rPr>
          <w:rFonts w:ascii="Times New Roman" w:hAnsi="Times New Roman" w:cs="Times New Roman"/>
          <w:sz w:val="28"/>
          <w:szCs w:val="28"/>
        </w:rPr>
        <w:t xml:space="preserve"> </w:t>
      </w:r>
      <w:r w:rsidR="00A234E3">
        <w:rPr>
          <w:rFonts w:ascii="Times New Roman" w:hAnsi="Times New Roman" w:cs="Times New Roman"/>
          <w:sz w:val="28"/>
          <w:szCs w:val="28"/>
        </w:rPr>
        <w:t>66,7</w:t>
      </w:r>
      <w:r>
        <w:rPr>
          <w:rFonts w:ascii="Times New Roman" w:hAnsi="Times New Roman" w:cs="Times New Roman"/>
          <w:sz w:val="28"/>
          <w:szCs w:val="28"/>
        </w:rPr>
        <w:t xml:space="preserve">%),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234E3">
        <w:rPr>
          <w:rFonts w:ascii="Times New Roman" w:hAnsi="Times New Roman" w:cs="Times New Roman"/>
          <w:sz w:val="28"/>
          <w:szCs w:val="28"/>
        </w:rPr>
        <w:t>2,0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20343">
        <w:rPr>
          <w:rFonts w:ascii="Times New Roman" w:hAnsi="Times New Roman" w:cs="Times New Roman"/>
          <w:sz w:val="28"/>
          <w:szCs w:val="28"/>
        </w:rPr>
        <w:t>217,6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20343">
        <w:rPr>
          <w:rFonts w:ascii="Times New Roman" w:hAnsi="Times New Roman" w:cs="Times New Roman"/>
          <w:sz w:val="28"/>
          <w:szCs w:val="28"/>
        </w:rPr>
        <w:t>58,8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324E7C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F047AA" w:rsidRDefault="00B15D83" w:rsidP="00324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324E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24E7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E7C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 w:rsidR="00EB2869">
        <w:rPr>
          <w:rFonts w:ascii="Times New Roman" w:hAnsi="Times New Roman" w:cs="Times New Roman"/>
          <w:sz w:val="28"/>
          <w:szCs w:val="28"/>
        </w:rPr>
        <w:t>за 9 месяцев</w:t>
      </w:r>
      <w:r w:rsidR="00324E7C">
        <w:rPr>
          <w:rFonts w:ascii="Times New Roman" w:hAnsi="Times New Roman" w:cs="Times New Roman"/>
          <w:sz w:val="28"/>
          <w:szCs w:val="28"/>
        </w:rPr>
        <w:t xml:space="preserve"> 2019</w:t>
      </w:r>
      <w:r w:rsidR="0076441D">
        <w:rPr>
          <w:rFonts w:ascii="Times New Roman" w:hAnsi="Times New Roman" w:cs="Times New Roman"/>
          <w:sz w:val="28"/>
          <w:szCs w:val="28"/>
        </w:rPr>
        <w:t xml:space="preserve"> </w:t>
      </w:r>
      <w:r w:rsidR="00324E7C">
        <w:rPr>
          <w:rFonts w:ascii="Times New Roman" w:hAnsi="Times New Roman" w:cs="Times New Roman"/>
          <w:sz w:val="28"/>
          <w:szCs w:val="28"/>
        </w:rPr>
        <w:t>года</w:t>
      </w:r>
      <w:r w:rsidR="0076441D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047A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76441D">
        <w:rPr>
          <w:rFonts w:ascii="Times New Roman" w:hAnsi="Times New Roman" w:cs="Times New Roman"/>
          <w:sz w:val="28"/>
          <w:szCs w:val="28"/>
        </w:rPr>
        <w:t>517,7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441D">
        <w:rPr>
          <w:rFonts w:ascii="Times New Roman" w:hAnsi="Times New Roman" w:cs="Times New Roman"/>
          <w:sz w:val="28"/>
          <w:szCs w:val="28"/>
        </w:rPr>
        <w:t>75</w:t>
      </w:r>
      <w:r w:rsidR="00EB2869">
        <w:rPr>
          <w:rFonts w:ascii="Times New Roman" w:hAnsi="Times New Roman" w:cs="Times New Roman"/>
          <w:sz w:val="28"/>
          <w:szCs w:val="28"/>
        </w:rPr>
        <w:t>,0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0360EC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76441D">
        <w:rPr>
          <w:rFonts w:ascii="Times New Roman" w:hAnsi="Times New Roman" w:cs="Times New Roman"/>
          <w:sz w:val="28"/>
          <w:szCs w:val="28"/>
        </w:rPr>
        <w:t>102,3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76441D">
        <w:rPr>
          <w:rFonts w:ascii="Times New Roman" w:hAnsi="Times New Roman" w:cs="Times New Roman"/>
          <w:sz w:val="28"/>
          <w:szCs w:val="28"/>
        </w:rPr>
        <w:t>11,5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6441D">
        <w:rPr>
          <w:rFonts w:ascii="Times New Roman" w:hAnsi="Times New Roman" w:cs="Times New Roman"/>
          <w:sz w:val="28"/>
          <w:szCs w:val="28"/>
        </w:rPr>
        <w:t>458,2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441D">
        <w:rPr>
          <w:rFonts w:ascii="Times New Roman" w:hAnsi="Times New Roman" w:cs="Times New Roman"/>
          <w:sz w:val="28"/>
          <w:szCs w:val="28"/>
        </w:rPr>
        <w:t>75</w:t>
      </w:r>
      <w:r w:rsidR="00EB28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441D">
        <w:rPr>
          <w:rFonts w:ascii="Times New Roman" w:hAnsi="Times New Roman" w:cs="Times New Roman"/>
          <w:sz w:val="28"/>
          <w:szCs w:val="28"/>
        </w:rPr>
        <w:t>34,5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6441D">
        <w:rPr>
          <w:rFonts w:ascii="Times New Roman" w:hAnsi="Times New Roman" w:cs="Times New Roman"/>
          <w:sz w:val="28"/>
          <w:szCs w:val="28"/>
        </w:rPr>
        <w:t>75</w:t>
      </w:r>
      <w:r w:rsidR="00EB2869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76441D">
        <w:rPr>
          <w:rFonts w:ascii="Times New Roman" w:hAnsi="Times New Roman" w:cs="Times New Roman"/>
          <w:sz w:val="28"/>
          <w:szCs w:val="28"/>
        </w:rPr>
        <w:t>423,7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6441D">
        <w:rPr>
          <w:rFonts w:ascii="Times New Roman" w:hAnsi="Times New Roman" w:cs="Times New Roman"/>
          <w:sz w:val="28"/>
          <w:szCs w:val="28"/>
        </w:rPr>
        <w:t>75</w:t>
      </w:r>
      <w:r w:rsidR="00EB28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76441D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76441D">
        <w:rPr>
          <w:rFonts w:ascii="Times New Roman" w:hAnsi="Times New Roman" w:cs="Times New Roman"/>
          <w:sz w:val="28"/>
          <w:szCs w:val="28"/>
        </w:rPr>
        <w:t>75</w:t>
      </w:r>
      <w:r w:rsidR="00EB2869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76441D">
        <w:rPr>
          <w:rFonts w:ascii="Times New Roman" w:hAnsi="Times New Roman" w:cs="Times New Roman"/>
          <w:sz w:val="28"/>
          <w:szCs w:val="28"/>
        </w:rPr>
        <w:t>124,0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B59" w:rsidRDefault="00975B59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59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975B5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B2869">
        <w:rPr>
          <w:rFonts w:ascii="Times New Roman" w:hAnsi="Times New Roman" w:cs="Times New Roman"/>
          <w:sz w:val="28"/>
          <w:szCs w:val="28"/>
        </w:rPr>
        <w:t xml:space="preserve">не </w:t>
      </w:r>
      <w:r w:rsidRPr="00975B59">
        <w:rPr>
          <w:rFonts w:ascii="Times New Roman" w:hAnsi="Times New Roman" w:cs="Times New Roman"/>
          <w:sz w:val="28"/>
          <w:szCs w:val="28"/>
        </w:rPr>
        <w:t>поступ</w:t>
      </w:r>
      <w:r w:rsidR="00EB2869">
        <w:rPr>
          <w:rFonts w:ascii="Times New Roman" w:hAnsi="Times New Roman" w:cs="Times New Roman"/>
          <w:sz w:val="28"/>
          <w:szCs w:val="28"/>
        </w:rPr>
        <w:t>а</w:t>
      </w:r>
      <w:r w:rsidRPr="00975B59">
        <w:rPr>
          <w:rFonts w:ascii="Times New Roman" w:hAnsi="Times New Roman" w:cs="Times New Roman"/>
          <w:sz w:val="28"/>
          <w:szCs w:val="28"/>
        </w:rPr>
        <w:t>ли</w:t>
      </w:r>
      <w:r w:rsidR="00EB2869">
        <w:rPr>
          <w:rFonts w:ascii="Times New Roman" w:hAnsi="Times New Roman" w:cs="Times New Roman"/>
          <w:sz w:val="28"/>
          <w:szCs w:val="28"/>
        </w:rPr>
        <w:t>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76441D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76441D">
        <w:rPr>
          <w:rFonts w:ascii="Times New Roman" w:hAnsi="Times New Roman" w:cs="Times New Roman"/>
          <w:sz w:val="28"/>
          <w:szCs w:val="28"/>
        </w:rPr>
        <w:t>1224,6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3A58CE">
        <w:rPr>
          <w:rFonts w:ascii="Times New Roman" w:hAnsi="Times New Roman" w:cs="Times New Roman"/>
          <w:sz w:val="28"/>
          <w:szCs w:val="28"/>
        </w:rPr>
        <w:t>130,3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A58CE">
        <w:rPr>
          <w:rFonts w:ascii="Times New Roman" w:hAnsi="Times New Roman" w:cs="Times New Roman"/>
          <w:sz w:val="28"/>
          <w:szCs w:val="28"/>
        </w:rPr>
        <w:t>90,4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A58CE">
        <w:rPr>
          <w:rFonts w:ascii="Times New Roman" w:hAnsi="Times New Roman" w:cs="Times New Roman"/>
          <w:sz w:val="28"/>
          <w:szCs w:val="28"/>
        </w:rPr>
        <w:t>816,2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A58CE">
        <w:rPr>
          <w:rFonts w:ascii="Times New Roman" w:hAnsi="Times New Roman" w:cs="Times New Roman"/>
          <w:sz w:val="28"/>
          <w:szCs w:val="28"/>
        </w:rPr>
        <w:t>66,6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3A58CE">
        <w:rPr>
          <w:rFonts w:ascii="Times New Roman" w:hAnsi="Times New Roman" w:cs="Times New Roman"/>
          <w:sz w:val="28"/>
          <w:szCs w:val="28"/>
        </w:rPr>
        <w:t>6,5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2869">
        <w:rPr>
          <w:rFonts w:ascii="Times New Roman" w:hAnsi="Times New Roman" w:cs="Times New Roman"/>
          <w:sz w:val="28"/>
          <w:szCs w:val="28"/>
        </w:rPr>
        <w:t>0,8</w:t>
      </w:r>
      <w:r w:rsidR="003A58CE">
        <w:rPr>
          <w:rFonts w:ascii="Times New Roman" w:hAnsi="Times New Roman" w:cs="Times New Roman"/>
          <w:sz w:val="28"/>
          <w:szCs w:val="28"/>
        </w:rPr>
        <w:t>%.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6928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6928FB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6928FB">
        <w:rPr>
          <w:rFonts w:ascii="Times New Roman" w:hAnsi="Times New Roman" w:cs="Times New Roman"/>
          <w:sz w:val="28"/>
          <w:szCs w:val="28"/>
        </w:rPr>
        <w:t>78,6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</w:t>
      </w:r>
      <w:r w:rsidR="00EB2869">
        <w:rPr>
          <w:rFonts w:ascii="Times New Roman" w:hAnsi="Times New Roman" w:cs="Times New Roman"/>
          <w:sz w:val="28"/>
          <w:szCs w:val="28"/>
        </w:rPr>
        <w:t xml:space="preserve"> </w:t>
      </w:r>
      <w:r w:rsidR="006928FB">
        <w:rPr>
          <w:rFonts w:ascii="Times New Roman" w:hAnsi="Times New Roman" w:cs="Times New Roman"/>
          <w:sz w:val="28"/>
          <w:szCs w:val="28"/>
        </w:rPr>
        <w:t>3</w:t>
      </w:r>
      <w:r w:rsidR="00EB2869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>разделов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B2869">
        <w:rPr>
          <w:rFonts w:ascii="Times New Roman" w:hAnsi="Times New Roman" w:cs="Times New Roman"/>
          <w:sz w:val="28"/>
          <w:szCs w:val="28"/>
        </w:rPr>
        <w:t xml:space="preserve"> 2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EB2869">
        <w:rPr>
          <w:rFonts w:ascii="Times New Roman" w:hAnsi="Times New Roman" w:cs="Times New Roman"/>
          <w:sz w:val="28"/>
          <w:szCs w:val="28"/>
        </w:rPr>
        <w:t>7</w:t>
      </w:r>
      <w:r w:rsidR="006928FB">
        <w:rPr>
          <w:rFonts w:ascii="Times New Roman" w:hAnsi="Times New Roman" w:cs="Times New Roman"/>
          <w:sz w:val="28"/>
          <w:szCs w:val="28"/>
        </w:rPr>
        <w:t>3,0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6928FB">
        <w:rPr>
          <w:rFonts w:ascii="Times New Roman" w:hAnsi="Times New Roman" w:cs="Times New Roman"/>
          <w:sz w:val="28"/>
          <w:szCs w:val="28"/>
        </w:rPr>
        <w:t>75</w:t>
      </w:r>
      <w:r w:rsidR="001418BB">
        <w:rPr>
          <w:rFonts w:ascii="Times New Roman" w:hAnsi="Times New Roman" w:cs="Times New Roman"/>
          <w:sz w:val="28"/>
          <w:szCs w:val="28"/>
        </w:rPr>
        <w:t>,0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F047A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F047A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безопасность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286,1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8BB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1418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1418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1418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1418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1418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931E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551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F25515">
        <w:rPr>
          <w:rFonts w:ascii="Times New Roman" w:hAnsi="Times New Roman" w:cs="Times New Roman"/>
          <w:sz w:val="28"/>
          <w:szCs w:val="28"/>
        </w:rPr>
        <w:t>641,7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25515">
        <w:rPr>
          <w:rFonts w:ascii="Times New Roman" w:hAnsi="Times New Roman" w:cs="Times New Roman"/>
          <w:sz w:val="28"/>
          <w:szCs w:val="28"/>
        </w:rPr>
        <w:t>66,6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25515">
        <w:rPr>
          <w:rFonts w:ascii="Times New Roman" w:hAnsi="Times New Roman" w:cs="Times New Roman"/>
          <w:sz w:val="28"/>
          <w:szCs w:val="28"/>
        </w:rPr>
        <w:t>78,6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25515">
        <w:rPr>
          <w:rFonts w:ascii="Times New Roman" w:hAnsi="Times New Roman" w:cs="Times New Roman"/>
          <w:sz w:val="28"/>
          <w:szCs w:val="28"/>
        </w:rPr>
        <w:t>100,4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C5612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9 месяцев 2019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12" w:rsidRDefault="009C561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F25515">
        <w:rPr>
          <w:rFonts w:ascii="Times New Roman" w:hAnsi="Times New Roman" w:cs="Times New Roman"/>
          <w:sz w:val="28"/>
          <w:szCs w:val="28"/>
        </w:rPr>
        <w:t xml:space="preserve">271,0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F25515">
        <w:rPr>
          <w:rFonts w:ascii="Times New Roman" w:hAnsi="Times New Roman" w:cs="Times New Roman"/>
          <w:sz w:val="28"/>
          <w:szCs w:val="28"/>
        </w:rPr>
        <w:t xml:space="preserve">253,9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12" w:rsidRDefault="009C561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C41CD6">
        <w:rPr>
          <w:rFonts w:ascii="Times New Roman" w:hAnsi="Times New Roman" w:cs="Times New Roman"/>
          <w:sz w:val="28"/>
          <w:szCs w:val="28"/>
        </w:rPr>
        <w:t xml:space="preserve">168,2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2D7E30">
        <w:rPr>
          <w:rFonts w:ascii="Times New Roman" w:hAnsi="Times New Roman" w:cs="Times New Roman"/>
          <w:sz w:val="28"/>
          <w:szCs w:val="28"/>
        </w:rPr>
        <w:t>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C41CD6">
        <w:rPr>
          <w:rFonts w:ascii="Times New Roman" w:hAnsi="Times New Roman" w:cs="Times New Roman"/>
          <w:sz w:val="28"/>
          <w:szCs w:val="28"/>
        </w:rPr>
        <w:t xml:space="preserve">155,3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9C5612" w:rsidRDefault="009C561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C41CD6">
        <w:rPr>
          <w:rFonts w:ascii="Times New Roman" w:hAnsi="Times New Roman" w:cs="Times New Roman"/>
          <w:sz w:val="28"/>
          <w:szCs w:val="28"/>
        </w:rPr>
        <w:t xml:space="preserve">135,3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C41CD6">
        <w:rPr>
          <w:rFonts w:ascii="Times New Roman" w:hAnsi="Times New Roman" w:cs="Times New Roman"/>
          <w:sz w:val="28"/>
          <w:szCs w:val="28"/>
        </w:rPr>
        <w:t xml:space="preserve">118,9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9C561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обслуживающего персонала  (сторожей, истопников)  с начислениями – </w:t>
      </w:r>
      <w:r w:rsidR="00C41C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C41CD6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 </w:t>
      </w:r>
      <w:r w:rsidR="00C41C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C41CD6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 xml:space="preserve">атраты на содержание административных помещений (электроэнергия, </w:t>
      </w:r>
      <w:r w:rsidR="00306482">
        <w:rPr>
          <w:rFonts w:ascii="Times New Roman" w:hAnsi="Times New Roman" w:cs="Times New Roman"/>
          <w:sz w:val="28"/>
          <w:szCs w:val="28"/>
        </w:rPr>
        <w:t>вода, связь</w:t>
      </w:r>
      <w:r w:rsidR="00B81CA4">
        <w:rPr>
          <w:rFonts w:ascii="Times New Roman" w:hAnsi="Times New Roman" w:cs="Times New Roman"/>
          <w:sz w:val="28"/>
          <w:szCs w:val="28"/>
        </w:rPr>
        <w:t xml:space="preserve"> - </w:t>
      </w:r>
      <w:r w:rsidR="00306482">
        <w:rPr>
          <w:rFonts w:ascii="Times New Roman" w:hAnsi="Times New Roman" w:cs="Times New Roman"/>
          <w:sz w:val="28"/>
          <w:szCs w:val="28"/>
        </w:rPr>
        <w:t>29,7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9C5612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306482">
        <w:rPr>
          <w:rFonts w:ascii="Times New Roman" w:hAnsi="Times New Roman" w:cs="Times New Roman"/>
          <w:sz w:val="28"/>
          <w:szCs w:val="28"/>
        </w:rPr>
        <w:t xml:space="preserve">47,7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- </w:t>
      </w:r>
      <w:r w:rsidR="00306482">
        <w:rPr>
          <w:rFonts w:ascii="Times New Roman" w:hAnsi="Times New Roman" w:cs="Times New Roman"/>
          <w:sz w:val="28"/>
          <w:szCs w:val="28"/>
        </w:rPr>
        <w:t>0</w:t>
      </w:r>
      <w:r w:rsidR="009C5612">
        <w:rPr>
          <w:rFonts w:ascii="Times New Roman" w:hAnsi="Times New Roman" w:cs="Times New Roman"/>
          <w:sz w:val="28"/>
          <w:szCs w:val="28"/>
        </w:rPr>
        <w:t>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36D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0</w:t>
      </w:r>
      <w:r w:rsidR="009C5612">
        <w:rPr>
          <w:rFonts w:ascii="Times New Roman" w:hAnsi="Times New Roman" w:cs="Times New Roman"/>
          <w:sz w:val="28"/>
          <w:szCs w:val="28"/>
        </w:rPr>
        <w:t>,0</w:t>
      </w:r>
      <w:r w:rsidR="00306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9C5612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9C5612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канцтоваров,</w:t>
      </w:r>
      <w:r w:rsidR="00306482">
        <w:rPr>
          <w:rFonts w:ascii="Times New Roman" w:hAnsi="Times New Roman" w:cs="Times New Roman"/>
          <w:sz w:val="28"/>
          <w:szCs w:val="28"/>
        </w:rPr>
        <w:t xml:space="preserve"> заправка картриджей, обслуживание программ</w:t>
      </w:r>
      <w:bookmarkStart w:id="0" w:name="_GoBack"/>
      <w:bookmarkEnd w:id="0"/>
      <w:r w:rsidR="00306482">
        <w:rPr>
          <w:rFonts w:ascii="Times New Roman" w:hAnsi="Times New Roman" w:cs="Times New Roman"/>
          <w:sz w:val="28"/>
          <w:szCs w:val="28"/>
        </w:rPr>
        <w:t xml:space="preserve"> 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2</w:t>
      </w:r>
      <w:r w:rsidR="0075604B">
        <w:rPr>
          <w:rFonts w:ascii="Times New Roman" w:hAnsi="Times New Roman" w:cs="Times New Roman"/>
          <w:sz w:val="28"/>
          <w:szCs w:val="28"/>
        </w:rPr>
        <w:t>8</w:t>
      </w:r>
      <w:r w:rsidR="00306482">
        <w:rPr>
          <w:rFonts w:ascii="Times New Roman" w:hAnsi="Times New Roman" w:cs="Times New Roman"/>
          <w:sz w:val="28"/>
          <w:szCs w:val="28"/>
        </w:rPr>
        <w:t>,</w:t>
      </w:r>
      <w:r w:rsidR="007560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19,9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9C5612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0</w:t>
      </w:r>
      <w:r w:rsidR="009C5612">
        <w:rPr>
          <w:rFonts w:ascii="Times New Roman" w:hAnsi="Times New Roman" w:cs="Times New Roman"/>
          <w:sz w:val="28"/>
          <w:szCs w:val="28"/>
        </w:rPr>
        <w:t>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612">
        <w:rPr>
          <w:rFonts w:ascii="Times New Roman" w:hAnsi="Times New Roman" w:cs="Times New Roman"/>
          <w:sz w:val="28"/>
          <w:szCs w:val="28"/>
        </w:rPr>
        <w:t xml:space="preserve">– </w:t>
      </w:r>
      <w:r w:rsidR="00306482">
        <w:rPr>
          <w:rFonts w:ascii="Times New Roman" w:hAnsi="Times New Roman" w:cs="Times New Roman"/>
          <w:sz w:val="28"/>
          <w:szCs w:val="28"/>
        </w:rPr>
        <w:t>0</w:t>
      </w:r>
      <w:r w:rsidR="009C561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9C5612"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482">
        <w:rPr>
          <w:rFonts w:ascii="Times New Roman" w:hAnsi="Times New Roman" w:cs="Times New Roman"/>
          <w:sz w:val="28"/>
          <w:szCs w:val="28"/>
        </w:rPr>
        <w:t>40,9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306482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Выплачено штрафов и пени - 1,0</w:t>
      </w:r>
      <w:r w:rsidR="000D559A"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</w:t>
      </w:r>
      <w:r w:rsidR="000D559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62197">
        <w:rPr>
          <w:rFonts w:ascii="Times New Roman" w:hAnsi="Times New Roman" w:cs="Times New Roman"/>
          <w:sz w:val="28"/>
          <w:szCs w:val="28"/>
        </w:rPr>
        <w:t>59,5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2197">
        <w:rPr>
          <w:rFonts w:ascii="Times New Roman" w:hAnsi="Times New Roman" w:cs="Times New Roman"/>
          <w:sz w:val="28"/>
          <w:szCs w:val="28"/>
        </w:rPr>
        <w:t>7,3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62197">
        <w:rPr>
          <w:rFonts w:ascii="Times New Roman" w:hAnsi="Times New Roman" w:cs="Times New Roman"/>
          <w:sz w:val="28"/>
          <w:szCs w:val="28"/>
        </w:rPr>
        <w:t>144,1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C62197">
        <w:rPr>
          <w:rFonts w:ascii="Times New Roman" w:hAnsi="Times New Roman" w:cs="Times New Roman"/>
          <w:sz w:val="28"/>
          <w:szCs w:val="28"/>
        </w:rPr>
        <w:t>0</w:t>
      </w:r>
      <w:r w:rsidR="009C5612">
        <w:rPr>
          <w:rFonts w:ascii="Times New Roman" w:hAnsi="Times New Roman" w:cs="Times New Roman"/>
          <w:sz w:val="28"/>
          <w:szCs w:val="28"/>
        </w:rPr>
        <w:t>,0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5612">
        <w:rPr>
          <w:rFonts w:ascii="Times New Roman" w:hAnsi="Times New Roman" w:cs="Times New Roman"/>
          <w:sz w:val="28"/>
          <w:szCs w:val="28"/>
        </w:rPr>
        <w:t>0,</w:t>
      </w:r>
      <w:r w:rsidR="00C62197">
        <w:rPr>
          <w:rFonts w:ascii="Times New Roman" w:hAnsi="Times New Roman" w:cs="Times New Roman"/>
          <w:sz w:val="28"/>
          <w:szCs w:val="28"/>
        </w:rPr>
        <w:t>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  <w:r w:rsidR="002A6846">
        <w:rPr>
          <w:rFonts w:ascii="Times New Roman" w:hAnsi="Times New Roman" w:cs="Times New Roman"/>
          <w:sz w:val="28"/>
          <w:szCs w:val="28"/>
        </w:rPr>
        <w:t xml:space="preserve">В </w:t>
      </w:r>
      <w:r w:rsidR="005C3192">
        <w:rPr>
          <w:rFonts w:ascii="Times New Roman" w:hAnsi="Times New Roman" w:cs="Times New Roman"/>
          <w:sz w:val="28"/>
          <w:szCs w:val="28"/>
        </w:rPr>
        <w:t>аналогичном период</w:t>
      </w:r>
      <w:r w:rsidR="002A6846">
        <w:rPr>
          <w:rFonts w:ascii="Times New Roman" w:hAnsi="Times New Roman" w:cs="Times New Roman"/>
          <w:sz w:val="28"/>
          <w:szCs w:val="28"/>
        </w:rPr>
        <w:t>е</w:t>
      </w:r>
      <w:r w:rsidR="005C3192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6846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2A6846">
        <w:rPr>
          <w:rFonts w:ascii="Times New Roman" w:hAnsi="Times New Roman" w:cs="Times New Roman"/>
          <w:sz w:val="28"/>
          <w:szCs w:val="28"/>
        </w:rPr>
        <w:t>были утверждены и исполнены в объеме 32,2 тыс. рублей.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C62197">
        <w:rPr>
          <w:rFonts w:ascii="Times New Roman" w:hAnsi="Times New Roman" w:cs="Times New Roman"/>
          <w:sz w:val="28"/>
          <w:szCs w:val="28"/>
        </w:rPr>
        <w:t>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651DF8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30EE5">
        <w:rPr>
          <w:rFonts w:ascii="Times New Roman" w:hAnsi="Times New Roman" w:cs="Times New Roman"/>
          <w:sz w:val="28"/>
          <w:szCs w:val="28"/>
        </w:rPr>
        <w:t>ы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 w:rsidR="00230EE5">
        <w:rPr>
          <w:rFonts w:ascii="Times New Roman" w:hAnsi="Times New Roman" w:cs="Times New Roman"/>
          <w:sz w:val="28"/>
          <w:szCs w:val="28"/>
        </w:rPr>
        <w:t>не запл</w:t>
      </w:r>
      <w:r w:rsidR="009C5612">
        <w:rPr>
          <w:rFonts w:ascii="Times New Roman" w:hAnsi="Times New Roman" w:cs="Times New Roman"/>
          <w:sz w:val="28"/>
          <w:szCs w:val="28"/>
        </w:rPr>
        <w:t>а</w:t>
      </w:r>
      <w:r w:rsidR="00230EE5">
        <w:rPr>
          <w:rFonts w:ascii="Times New Roman" w:hAnsi="Times New Roman" w:cs="Times New Roman"/>
          <w:sz w:val="28"/>
          <w:szCs w:val="28"/>
        </w:rPr>
        <w:t>нированы.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230EE5">
        <w:rPr>
          <w:rFonts w:ascii="Times New Roman" w:hAnsi="Times New Roman" w:cs="Times New Roman"/>
          <w:sz w:val="28"/>
          <w:szCs w:val="28"/>
        </w:rPr>
        <w:t>115,0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0EE5">
        <w:rPr>
          <w:rFonts w:ascii="Times New Roman" w:hAnsi="Times New Roman" w:cs="Times New Roman"/>
          <w:sz w:val="28"/>
          <w:szCs w:val="28"/>
        </w:rPr>
        <w:t>14,1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230EE5">
        <w:rPr>
          <w:rFonts w:ascii="Times New Roman" w:hAnsi="Times New Roman" w:cs="Times New Roman"/>
          <w:sz w:val="28"/>
          <w:szCs w:val="28"/>
        </w:rPr>
        <w:t>286,1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 01 «Жилищное хозяйство» кассов</w:t>
      </w:r>
      <w:r w:rsidR="002A6846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расход</w:t>
      </w:r>
      <w:r w:rsidR="002A68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846">
        <w:rPr>
          <w:rFonts w:ascii="Times New Roman" w:hAnsi="Times New Roman" w:cs="Times New Roman"/>
          <w:sz w:val="28"/>
          <w:szCs w:val="28"/>
        </w:rPr>
        <w:t>не запланированы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A36" w:rsidRDefault="00AA1A3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 02 «Коммунальное хозяйство» кассов</w:t>
      </w:r>
      <w:r w:rsidR="002A684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846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846">
        <w:rPr>
          <w:rFonts w:ascii="Times New Roman" w:hAnsi="Times New Roman" w:cs="Times New Roman"/>
          <w:sz w:val="28"/>
          <w:szCs w:val="28"/>
        </w:rPr>
        <w:t>не запланированы.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230EE5">
        <w:rPr>
          <w:rFonts w:ascii="Times New Roman" w:hAnsi="Times New Roman" w:cs="Times New Roman"/>
          <w:sz w:val="28"/>
          <w:szCs w:val="28"/>
        </w:rPr>
        <w:t>115,0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0EE5">
        <w:rPr>
          <w:rFonts w:ascii="Times New Roman" w:hAnsi="Times New Roman" w:cs="Times New Roman"/>
          <w:sz w:val="28"/>
          <w:szCs w:val="28"/>
        </w:rPr>
        <w:t>100</w:t>
      </w:r>
      <w:r w:rsidR="009C5612">
        <w:rPr>
          <w:rFonts w:ascii="Times New Roman" w:hAnsi="Times New Roman" w:cs="Times New Roman"/>
          <w:sz w:val="28"/>
          <w:szCs w:val="28"/>
        </w:rPr>
        <w:t>,0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352B6B" w:rsidRDefault="00352B6B" w:rsidP="002A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</w:t>
      </w:r>
      <w:r w:rsidR="00230EE5">
        <w:rPr>
          <w:rFonts w:ascii="Times New Roman" w:hAnsi="Times New Roman" w:cs="Times New Roman"/>
          <w:sz w:val="28"/>
          <w:szCs w:val="28"/>
        </w:rPr>
        <w:t xml:space="preserve"> и исполнены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A6846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A6846">
        <w:rPr>
          <w:rFonts w:ascii="Times New Roman" w:hAnsi="Times New Roman" w:cs="Times New Roman"/>
          <w:sz w:val="28"/>
          <w:szCs w:val="28"/>
        </w:rPr>
        <w:t>На 2019 год расходы по данному разделу не запланированы.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C5489F" w:rsidRDefault="00E22E5D" w:rsidP="002A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2A6846">
        <w:rPr>
          <w:rFonts w:ascii="Times New Roman" w:hAnsi="Times New Roman" w:cs="Times New Roman"/>
          <w:sz w:val="28"/>
          <w:szCs w:val="28"/>
        </w:rPr>
        <w:t>не запланированы.</w:t>
      </w:r>
    </w:p>
    <w:p w:rsidR="00C5489F" w:rsidRDefault="00C5489F" w:rsidP="002A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2019 год</w:t>
      </w:r>
      <w:r w:rsidR="009C5612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="00363D92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B7175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 исполнение расходов составило </w:t>
      </w:r>
      <w:r w:rsidR="00363D92">
        <w:rPr>
          <w:rFonts w:ascii="Times New Roman" w:eastAsia="Calibri" w:hAnsi="Times New Roman" w:cs="Times New Roman"/>
          <w:sz w:val="28"/>
          <w:szCs w:val="28"/>
        </w:rPr>
        <w:t>816,2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363D92">
        <w:rPr>
          <w:rFonts w:ascii="Times New Roman" w:eastAsia="Calibri" w:hAnsi="Times New Roman" w:cs="Times New Roman"/>
          <w:sz w:val="28"/>
          <w:szCs w:val="28"/>
        </w:rPr>
        <w:t>66,6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%  сводной бюджетной росписи. К </w:t>
      </w: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аналогичному  периоду прошлого года объем кассовых расходов составил </w:t>
      </w:r>
      <w:r w:rsidR="00363D92">
        <w:rPr>
          <w:rFonts w:ascii="Times New Roman" w:eastAsia="Calibri" w:hAnsi="Times New Roman" w:cs="Times New Roman"/>
          <w:sz w:val="28"/>
          <w:szCs w:val="28"/>
        </w:rPr>
        <w:t>99,2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363D92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363D92">
        <w:rPr>
          <w:rFonts w:ascii="Times New Roman" w:eastAsia="Calibri" w:hAnsi="Times New Roman" w:cs="Times New Roman"/>
          <w:sz w:val="28"/>
          <w:szCs w:val="28"/>
        </w:rPr>
        <w:t>16.11.2018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363D92">
        <w:rPr>
          <w:rFonts w:ascii="Times New Roman" w:eastAsia="Calibri" w:hAnsi="Times New Roman" w:cs="Times New Roman"/>
          <w:sz w:val="28"/>
          <w:szCs w:val="28"/>
        </w:rPr>
        <w:t>23</w:t>
      </w:r>
      <w:r w:rsidR="009C5612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C5489F" w:rsidRPr="00C5489F" w:rsidRDefault="00936D39" w:rsidP="00B71750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363D92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363D92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363D92">
        <w:rPr>
          <w:rFonts w:ascii="Times New Roman" w:eastAsia="Calibri" w:hAnsi="Times New Roman" w:cs="Times New Roman"/>
          <w:sz w:val="28"/>
          <w:szCs w:val="28"/>
        </w:rPr>
        <w:t>16.11.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9C5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D92">
        <w:rPr>
          <w:rFonts w:ascii="Times New Roman" w:eastAsia="Calibri" w:hAnsi="Times New Roman" w:cs="Times New Roman"/>
          <w:sz w:val="28"/>
          <w:szCs w:val="28"/>
        </w:rPr>
        <w:t>23</w:t>
      </w:r>
      <w:r w:rsidR="009C56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муниципального образования «</w:t>
      </w:r>
      <w:proofErr w:type="spellStart"/>
      <w:r w:rsidR="00363D92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363D92">
        <w:rPr>
          <w:rFonts w:ascii="Times New Roman" w:eastAsia="Calibri" w:hAnsi="Times New Roman" w:cs="Times New Roman"/>
          <w:sz w:val="28"/>
          <w:szCs w:val="28"/>
        </w:rPr>
        <w:t>1076,3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</w:t>
      </w:r>
      <w:r w:rsidR="00363D92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 №</w:t>
      </w:r>
      <w:r w:rsidR="009C5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D92">
        <w:rPr>
          <w:rFonts w:ascii="Times New Roman" w:eastAsia="Calibri" w:hAnsi="Times New Roman" w:cs="Times New Roman"/>
          <w:sz w:val="28"/>
          <w:szCs w:val="28"/>
        </w:rPr>
        <w:t>3-123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proofErr w:type="spellStart"/>
      <w:r w:rsidR="00363D92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363D92">
        <w:rPr>
          <w:rFonts w:ascii="Times New Roman" w:eastAsia="Calibri" w:hAnsi="Times New Roman" w:cs="Times New Roman"/>
          <w:sz w:val="28"/>
          <w:szCs w:val="28"/>
        </w:rPr>
        <w:t>28.02</w:t>
      </w:r>
      <w:r w:rsidRPr="00C5489F">
        <w:rPr>
          <w:rFonts w:ascii="Times New Roman" w:eastAsia="Calibri" w:hAnsi="Times New Roman" w:cs="Times New Roman"/>
          <w:sz w:val="28"/>
          <w:szCs w:val="28"/>
        </w:rPr>
        <w:t>.2019 №</w:t>
      </w:r>
      <w:r w:rsidR="009C5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D92">
        <w:rPr>
          <w:rFonts w:ascii="Times New Roman" w:eastAsia="Calibri" w:hAnsi="Times New Roman" w:cs="Times New Roman"/>
          <w:sz w:val="28"/>
          <w:szCs w:val="28"/>
        </w:rPr>
        <w:t>3-128</w:t>
      </w:r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="009C5612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2019 год и на плановый период 2020 и 2021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363D92">
        <w:rPr>
          <w:rFonts w:ascii="Times New Roman" w:eastAsia="Calibri" w:hAnsi="Times New Roman" w:cs="Times New Roman"/>
          <w:sz w:val="28"/>
          <w:szCs w:val="28"/>
        </w:rPr>
        <w:t>1224,6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363D92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E37E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37E44" w:rsidRPr="00C5489F">
        <w:rPr>
          <w:rFonts w:ascii="Times New Roman" w:eastAsia="Calibri" w:hAnsi="Times New Roman" w:cs="Times New Roman"/>
          <w:sz w:val="28"/>
          <w:szCs w:val="28"/>
        </w:rPr>
        <w:t xml:space="preserve">ред. от </w:t>
      </w:r>
      <w:r w:rsidR="00E37E44">
        <w:rPr>
          <w:rFonts w:ascii="Times New Roman" w:eastAsia="Calibri" w:hAnsi="Times New Roman" w:cs="Times New Roman"/>
          <w:sz w:val="28"/>
          <w:szCs w:val="28"/>
        </w:rPr>
        <w:t>11.07</w:t>
      </w:r>
      <w:r w:rsidR="00E37E44" w:rsidRPr="00C5489F">
        <w:rPr>
          <w:rFonts w:ascii="Times New Roman" w:eastAsia="Calibri" w:hAnsi="Times New Roman" w:cs="Times New Roman"/>
          <w:sz w:val="28"/>
          <w:szCs w:val="28"/>
        </w:rPr>
        <w:t>.2019 №</w:t>
      </w:r>
      <w:r w:rsidR="009C5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E44">
        <w:rPr>
          <w:rFonts w:ascii="Times New Roman" w:eastAsia="Calibri" w:hAnsi="Times New Roman" w:cs="Times New Roman"/>
          <w:sz w:val="28"/>
          <w:szCs w:val="28"/>
        </w:rPr>
        <w:t>3-135</w:t>
      </w:r>
      <w:r w:rsidR="00E37E44"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37E44">
        <w:rPr>
          <w:rFonts w:ascii="Times New Roman" w:eastAsia="Calibri" w:hAnsi="Times New Roman" w:cs="Times New Roman"/>
          <w:sz w:val="28"/>
          <w:szCs w:val="28"/>
        </w:rPr>
        <w:t>1210,6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</w:t>
      </w:r>
      <w:r w:rsidR="00E37E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37E44" w:rsidRPr="00C5489F">
        <w:rPr>
          <w:rFonts w:ascii="Times New Roman" w:eastAsia="Calibri" w:hAnsi="Times New Roman" w:cs="Times New Roman"/>
          <w:sz w:val="28"/>
          <w:szCs w:val="28"/>
        </w:rPr>
        <w:t xml:space="preserve">ред. от </w:t>
      </w:r>
      <w:r w:rsidR="00E37E44">
        <w:rPr>
          <w:rFonts w:ascii="Times New Roman" w:eastAsia="Calibri" w:hAnsi="Times New Roman" w:cs="Times New Roman"/>
          <w:sz w:val="28"/>
          <w:szCs w:val="28"/>
        </w:rPr>
        <w:t>11.07</w:t>
      </w:r>
      <w:r w:rsidR="00E37E44" w:rsidRPr="00C5489F">
        <w:rPr>
          <w:rFonts w:ascii="Times New Roman" w:eastAsia="Calibri" w:hAnsi="Times New Roman" w:cs="Times New Roman"/>
          <w:sz w:val="28"/>
          <w:szCs w:val="28"/>
        </w:rPr>
        <w:t>.2019 №</w:t>
      </w:r>
      <w:r w:rsidR="00E37E44">
        <w:rPr>
          <w:rFonts w:ascii="Times New Roman" w:eastAsia="Calibri" w:hAnsi="Times New Roman" w:cs="Times New Roman"/>
          <w:sz w:val="28"/>
          <w:szCs w:val="28"/>
        </w:rPr>
        <w:t>3-135</w:t>
      </w:r>
      <w:r w:rsidR="00E37E44" w:rsidRPr="00C5489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E37E44">
        <w:rPr>
          <w:rFonts w:ascii="Times New Roman" w:eastAsia="Calibri" w:hAnsi="Times New Roman" w:cs="Times New Roman"/>
          <w:sz w:val="28"/>
          <w:szCs w:val="28"/>
        </w:rPr>
        <w:t>14,0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940"/>
        <w:gridCol w:w="1222"/>
        <w:gridCol w:w="1276"/>
        <w:gridCol w:w="992"/>
        <w:gridCol w:w="709"/>
      </w:tblGrid>
      <w:tr w:rsidR="00C5489F" w:rsidRPr="00C5489F" w:rsidTr="009C5612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9C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r w:rsidR="009C5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енный план на 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9C5612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9C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9C5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1076,3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5489F" w:rsidRPr="00C5489F" w:rsidTr="009C5612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C5489F" w:rsidRPr="00C5489F" w:rsidTr="009C5612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7,3</w:t>
            </w:r>
          </w:p>
        </w:tc>
      </w:tr>
      <w:tr w:rsidR="00C5489F" w:rsidRPr="00C5489F" w:rsidTr="009C5612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C5489F" w:rsidRPr="00C5489F" w:rsidTr="009C5612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37E44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37E44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14AE2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614AE2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614AE2">
        <w:rPr>
          <w:rFonts w:ascii="Times New Roman" w:eastAsia="Calibri" w:hAnsi="Times New Roman" w:cs="Times New Roman"/>
          <w:sz w:val="28"/>
          <w:szCs w:val="28"/>
        </w:rPr>
        <w:t>812,2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DA31DC">
        <w:rPr>
          <w:rFonts w:ascii="Times New Roman" w:eastAsia="Calibri" w:hAnsi="Times New Roman" w:cs="Times New Roman"/>
          <w:sz w:val="28"/>
          <w:szCs w:val="28"/>
        </w:rPr>
        <w:t>67,1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614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 </w:t>
      </w:r>
      <w:proofErr w:type="spellStart"/>
      <w:r w:rsidR="00614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9C5612">
        <w:rPr>
          <w:rFonts w:ascii="Times New Roman" w:eastAsia="Calibri" w:hAnsi="Times New Roman" w:cs="Times New Roman"/>
          <w:sz w:val="28"/>
          <w:szCs w:val="28"/>
        </w:rPr>
        <w:t>,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E50AD2">
        <w:rPr>
          <w:rFonts w:ascii="Times New Roman" w:eastAsia="Calibri" w:hAnsi="Times New Roman" w:cs="Times New Roman"/>
          <w:sz w:val="28"/>
          <w:szCs w:val="28"/>
        </w:rPr>
        <w:t>637,7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50AD2">
        <w:rPr>
          <w:rFonts w:ascii="Times New Roman" w:eastAsia="Calibri" w:hAnsi="Times New Roman" w:cs="Times New Roman"/>
          <w:sz w:val="28"/>
          <w:szCs w:val="28"/>
        </w:rPr>
        <w:t>67,1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E50AD2">
        <w:rPr>
          <w:rFonts w:ascii="Times New Roman" w:eastAsia="Calibri" w:hAnsi="Times New Roman" w:cs="Times New Roman"/>
          <w:sz w:val="28"/>
          <w:szCs w:val="28"/>
        </w:rPr>
        <w:t>59,5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50AD2">
        <w:rPr>
          <w:rFonts w:ascii="Times New Roman" w:eastAsia="Calibri" w:hAnsi="Times New Roman" w:cs="Times New Roman"/>
          <w:sz w:val="28"/>
          <w:szCs w:val="28"/>
        </w:rPr>
        <w:t>75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E50AD2">
        <w:rPr>
          <w:rFonts w:ascii="Times New Roman" w:eastAsia="Calibri" w:hAnsi="Times New Roman" w:cs="Times New Roman"/>
          <w:sz w:val="28"/>
          <w:szCs w:val="28"/>
        </w:rPr>
        <w:t>25,3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A31DC">
        <w:rPr>
          <w:rFonts w:ascii="Times New Roman" w:eastAsia="Calibri" w:hAnsi="Times New Roman" w:cs="Times New Roman"/>
          <w:sz w:val="28"/>
          <w:szCs w:val="28"/>
        </w:rPr>
        <w:t>50,6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DA31DC">
        <w:rPr>
          <w:rFonts w:ascii="Times New Roman" w:eastAsia="Calibri" w:hAnsi="Times New Roman" w:cs="Times New Roman"/>
          <w:sz w:val="28"/>
          <w:szCs w:val="28"/>
        </w:rPr>
        <w:t>89,7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A31DC">
        <w:rPr>
          <w:rFonts w:ascii="Times New Roman" w:eastAsia="Calibri" w:hAnsi="Times New Roman" w:cs="Times New Roman"/>
          <w:sz w:val="28"/>
          <w:szCs w:val="28"/>
        </w:rPr>
        <w:t>83,7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B71750" w:rsidRPr="009C5612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12"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9C5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E01" w:rsidRPr="009C5612">
        <w:rPr>
          <w:rFonts w:ascii="Times New Roman" w:eastAsia="Calibri" w:hAnsi="Times New Roman" w:cs="Times New Roman"/>
          <w:sz w:val="28"/>
          <w:szCs w:val="28"/>
        </w:rPr>
        <w:t>0,0</w:t>
      </w:r>
      <w:r w:rsidR="009C5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612">
        <w:rPr>
          <w:rFonts w:ascii="Times New Roman" w:eastAsia="Calibri" w:hAnsi="Times New Roman" w:cs="Times New Roman"/>
          <w:sz w:val="28"/>
          <w:szCs w:val="28"/>
        </w:rPr>
        <w:t>тыс. рубл</w:t>
      </w:r>
      <w:r w:rsidR="00B71750" w:rsidRPr="009C5612">
        <w:rPr>
          <w:rFonts w:ascii="Times New Roman" w:eastAsia="Calibri" w:hAnsi="Times New Roman" w:cs="Times New Roman"/>
          <w:sz w:val="28"/>
          <w:szCs w:val="28"/>
        </w:rPr>
        <w:t>ей</w:t>
      </w:r>
      <w:r w:rsidR="009C5612" w:rsidRPr="009C5612">
        <w:rPr>
          <w:rFonts w:ascii="Times New Roman" w:eastAsia="Calibri" w:hAnsi="Times New Roman" w:cs="Times New Roman"/>
          <w:sz w:val="28"/>
          <w:szCs w:val="28"/>
        </w:rPr>
        <w:t>.</w:t>
      </w:r>
      <w:r w:rsidR="00B71750" w:rsidRPr="009C561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B71750">
        <w:rPr>
          <w:rFonts w:ascii="Times New Roman" w:eastAsia="Calibri" w:hAnsi="Times New Roman" w:cs="Times New Roman"/>
          <w:sz w:val="28"/>
          <w:szCs w:val="28"/>
        </w:rPr>
        <w:t>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DA31DC">
        <w:rPr>
          <w:rFonts w:ascii="Times New Roman" w:eastAsia="Calibri" w:hAnsi="Times New Roman" w:cs="Times New Roman"/>
          <w:sz w:val="28"/>
          <w:szCs w:val="28"/>
        </w:rPr>
        <w:t>812,2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A31DC">
        <w:rPr>
          <w:rFonts w:ascii="Times New Roman" w:eastAsia="Calibri" w:hAnsi="Times New Roman" w:cs="Times New Roman"/>
          <w:sz w:val="28"/>
          <w:szCs w:val="28"/>
        </w:rPr>
        <w:t>67,1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 бюджета за </w:t>
      </w:r>
      <w:r w:rsidR="00DA31DC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2019  года расходы, утвержденные в сумме </w:t>
      </w:r>
      <w:r w:rsidR="00DA31DC">
        <w:rPr>
          <w:rFonts w:ascii="Times New Roman" w:eastAsia="Calibri" w:hAnsi="Times New Roman" w:cs="Times New Roman"/>
          <w:sz w:val="28"/>
          <w:szCs w:val="28"/>
        </w:rPr>
        <w:t>14</w:t>
      </w:r>
      <w:r w:rsidR="00DD3623">
        <w:rPr>
          <w:rFonts w:ascii="Times New Roman" w:eastAsia="Calibri" w:hAnsi="Times New Roman" w:cs="Times New Roman"/>
          <w:sz w:val="28"/>
          <w:szCs w:val="28"/>
        </w:rPr>
        <w:t>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исполнены </w:t>
      </w:r>
      <w:r w:rsidR="00DD3623">
        <w:rPr>
          <w:rFonts w:ascii="Times New Roman" w:eastAsia="Calibri" w:hAnsi="Times New Roman" w:cs="Times New Roman"/>
          <w:sz w:val="28"/>
          <w:szCs w:val="28"/>
        </w:rPr>
        <w:t>в объеме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1DC">
        <w:rPr>
          <w:rFonts w:ascii="Times New Roman" w:eastAsia="Calibri" w:hAnsi="Times New Roman" w:cs="Times New Roman"/>
          <w:sz w:val="28"/>
          <w:szCs w:val="28"/>
        </w:rPr>
        <w:t>4</w:t>
      </w:r>
      <w:r w:rsidR="00DD3623">
        <w:rPr>
          <w:rFonts w:ascii="Times New Roman" w:eastAsia="Calibri" w:hAnsi="Times New Roman" w:cs="Times New Roman"/>
          <w:sz w:val="28"/>
          <w:szCs w:val="28"/>
        </w:rPr>
        <w:t>,0</w:t>
      </w:r>
      <w:r w:rsidR="00DA31DC"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DA31DC">
        <w:rPr>
          <w:rFonts w:ascii="Times New Roman" w:hAnsi="Times New Roman" w:cs="Times New Roman"/>
          <w:sz w:val="28"/>
          <w:szCs w:val="28"/>
        </w:rPr>
        <w:t>,</w:t>
      </w:r>
      <w:r w:rsidR="0093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>(</w:t>
      </w:r>
      <w:r w:rsidR="00DA31DC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A31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D362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DA31DC">
        <w:rPr>
          <w:rFonts w:ascii="Times New Roman" w:hAnsi="Times New Roman" w:cs="Times New Roman"/>
          <w:sz w:val="28"/>
          <w:szCs w:val="28"/>
        </w:rPr>
        <w:t>138,3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DA31DC">
        <w:rPr>
          <w:rFonts w:ascii="Times New Roman" w:hAnsi="Times New Roman"/>
          <w:color w:val="000000"/>
          <w:sz w:val="28"/>
          <w:szCs w:val="28"/>
        </w:rPr>
        <w:t xml:space="preserve">70,3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DA31DC">
        <w:rPr>
          <w:rFonts w:ascii="Times New Roman" w:hAnsi="Times New Roman" w:cs="Times New Roman"/>
          <w:sz w:val="28"/>
          <w:szCs w:val="28"/>
        </w:rPr>
        <w:t>138,3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B7175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DA31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1DC">
        <w:rPr>
          <w:rFonts w:ascii="Times New Roman" w:hAnsi="Times New Roman" w:cs="Times New Roman"/>
          <w:sz w:val="28"/>
          <w:szCs w:val="28"/>
        </w:rPr>
        <w:t>68,0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DD3623" w:rsidRDefault="00DD3623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24478" w:rsidRDefault="00424478" w:rsidP="00DD3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623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DD3623" w:rsidRPr="00773941" w:rsidRDefault="00DD3623" w:rsidP="00DD3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</w:t>
      </w:r>
      <w:r w:rsidRPr="00773941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73941">
        <w:rPr>
          <w:rFonts w:ascii="Times New Roman" w:eastAsia="Calibri" w:hAnsi="Times New Roman" w:cs="Times New Roman"/>
          <w:sz w:val="28"/>
          <w:szCs w:val="28"/>
        </w:rPr>
        <w:t>. Плана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5 от 26.11.2018 года.</w:t>
      </w:r>
    </w:p>
    <w:p w:rsidR="00DD3623" w:rsidRPr="00773941" w:rsidRDefault="00DD3623" w:rsidP="00DD3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77394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773941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73941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</w:p>
    <w:p w:rsidR="00DD3623" w:rsidRDefault="00DD3623" w:rsidP="00DD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девяти месяцев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745,9 тыс. рублей, или 68,7% к утвержденному годовому плану, расходам – в сумме  816,2 тыс. рублей, или 66,6% к годовым назначениям уточненной бюджетной росписи, с превышением расходов над доходами в сумме  70,3 тыс. рублей.</w:t>
      </w:r>
    </w:p>
    <w:p w:rsidR="00DD3623" w:rsidRDefault="00DD3623" w:rsidP="00DD3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2019 года исполнена в сумме 745,9 тыс. рублей, или  68,7% к утвержденным годовым назначениям. По сравнению  с соответствующим уровнем прошлого года, доходы снизились на 44,3 тыс. рублей, темп снижения составил 94,4  процента. В структуре доходов бюджета удельный вес собственных доходов составил 30,6%, что ниже соответствующего периода прошлого года на 5,3 процентных пункта. На долю безвозмездных поступлений приходится 69,4 процента. Налоговые и неналоговые доходы бюджета в сравнении с отчетным периодом 2018 года снизились на 80,4%, объем безвозмездных поступлений  увеличился на  102,3 процента, или на 11,5 тыс. рублей.</w:t>
      </w:r>
    </w:p>
    <w:p w:rsidR="00DD3623" w:rsidRDefault="00DD3623" w:rsidP="00DD3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1224,6 тыс. рублей.  По сравнению  с соответствующим уровнем прошлого года, расходы снизились  на 130,3 тыс. рублей, темп снижения составил 90,4 процента.</w:t>
      </w:r>
    </w:p>
    <w:p w:rsidR="00DD3623" w:rsidRDefault="00DD3623" w:rsidP="00DD3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2019 год составило 816,2 тыс. рублей, что соответствует 66,6% уточненной бюджетной росписи. К уровню расходов аналогичного периода прошлого года, расходы в абсолютном значении снизились на 6,5 тыс. рублей, или на 0,8%.</w:t>
      </w:r>
    </w:p>
    <w:p w:rsidR="00424478" w:rsidRPr="00424478" w:rsidRDefault="00424478" w:rsidP="00424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24478" w:rsidRPr="00424478" w:rsidRDefault="00424478" w:rsidP="00424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4478">
        <w:rPr>
          <w:rFonts w:ascii="Times New Roman" w:eastAsia="Calibri" w:hAnsi="Times New Roman" w:cs="Times New Roman"/>
          <w:sz w:val="28"/>
          <w:szCs w:val="28"/>
        </w:rPr>
        <w:tab/>
      </w:r>
    </w:p>
    <w:p w:rsidR="00424478" w:rsidRPr="00424478" w:rsidRDefault="00424478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478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424478" w:rsidRPr="00424478" w:rsidRDefault="00424478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4244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Pr="00424478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DD3623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2019 года Главе </w:t>
      </w:r>
      <w:proofErr w:type="spellStart"/>
      <w:r w:rsidRPr="00424478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424478" w:rsidRPr="00424478" w:rsidRDefault="00424478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424478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424478" w:rsidRDefault="00424478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623" w:rsidRDefault="00DD3623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623" w:rsidRPr="00424478" w:rsidRDefault="00DD3623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478" w:rsidRPr="00424478" w:rsidRDefault="00DD3623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24478" w:rsidRPr="00424478">
        <w:rPr>
          <w:rFonts w:ascii="Times New Roman" w:eastAsia="Calibri" w:hAnsi="Times New Roman" w:cs="Times New Roman"/>
          <w:sz w:val="28"/>
          <w:szCs w:val="28"/>
        </w:rPr>
        <w:t>редседатель КСП</w:t>
      </w:r>
    </w:p>
    <w:p w:rsidR="00424478" w:rsidRPr="00424478" w:rsidRDefault="00424478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44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244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4244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424478" w:rsidRPr="00424478" w:rsidRDefault="00424478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478" w:rsidRPr="00424478" w:rsidRDefault="00424478" w:rsidP="004244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0A" w:rsidRDefault="004E7A0A" w:rsidP="000F483F">
      <w:pPr>
        <w:spacing w:after="0" w:line="240" w:lineRule="auto"/>
      </w:pPr>
      <w:r>
        <w:separator/>
      </w:r>
    </w:p>
  </w:endnote>
  <w:endnote w:type="continuationSeparator" w:id="0">
    <w:p w:rsidR="004E7A0A" w:rsidRDefault="004E7A0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0A" w:rsidRDefault="004E7A0A" w:rsidP="000F483F">
      <w:pPr>
        <w:spacing w:after="0" w:line="240" w:lineRule="auto"/>
      </w:pPr>
      <w:r>
        <w:separator/>
      </w:r>
    </w:p>
  </w:footnote>
  <w:footnote w:type="continuationSeparator" w:id="0">
    <w:p w:rsidR="004E7A0A" w:rsidRDefault="004E7A0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306482" w:rsidRDefault="0030648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E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6482" w:rsidRDefault="003064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376"/>
    <w:multiLevelType w:val="hybridMultilevel"/>
    <w:tmpl w:val="B9E8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299A"/>
    <w:rsid w:val="00016EDC"/>
    <w:rsid w:val="000316BC"/>
    <w:rsid w:val="000360EC"/>
    <w:rsid w:val="00051D5D"/>
    <w:rsid w:val="000613AD"/>
    <w:rsid w:val="00092617"/>
    <w:rsid w:val="000931EC"/>
    <w:rsid w:val="00093E01"/>
    <w:rsid w:val="00094997"/>
    <w:rsid w:val="000C0DF5"/>
    <w:rsid w:val="000C5DFE"/>
    <w:rsid w:val="000D2CDD"/>
    <w:rsid w:val="000D559A"/>
    <w:rsid w:val="000F275B"/>
    <w:rsid w:val="000F483F"/>
    <w:rsid w:val="00115048"/>
    <w:rsid w:val="00122C6B"/>
    <w:rsid w:val="00135917"/>
    <w:rsid w:val="001418BB"/>
    <w:rsid w:val="00141FAC"/>
    <w:rsid w:val="00162ABF"/>
    <w:rsid w:val="001638B6"/>
    <w:rsid w:val="001662A0"/>
    <w:rsid w:val="001D3B42"/>
    <w:rsid w:val="002072A1"/>
    <w:rsid w:val="002134E8"/>
    <w:rsid w:val="002238D7"/>
    <w:rsid w:val="00230EE5"/>
    <w:rsid w:val="00246502"/>
    <w:rsid w:val="00253B44"/>
    <w:rsid w:val="00270FCC"/>
    <w:rsid w:val="00277787"/>
    <w:rsid w:val="00287CEB"/>
    <w:rsid w:val="00290424"/>
    <w:rsid w:val="002A0909"/>
    <w:rsid w:val="002A6846"/>
    <w:rsid w:val="002D36E1"/>
    <w:rsid w:val="002D7E30"/>
    <w:rsid w:val="002F1199"/>
    <w:rsid w:val="00306482"/>
    <w:rsid w:val="00317D69"/>
    <w:rsid w:val="00324E7C"/>
    <w:rsid w:val="00327C60"/>
    <w:rsid w:val="00335D3A"/>
    <w:rsid w:val="00336F61"/>
    <w:rsid w:val="0034131B"/>
    <w:rsid w:val="00341B16"/>
    <w:rsid w:val="00352B6B"/>
    <w:rsid w:val="00362656"/>
    <w:rsid w:val="00363D92"/>
    <w:rsid w:val="00370E8C"/>
    <w:rsid w:val="00383632"/>
    <w:rsid w:val="0038426A"/>
    <w:rsid w:val="00391A8E"/>
    <w:rsid w:val="003A58CE"/>
    <w:rsid w:val="003C507F"/>
    <w:rsid w:val="003F1D60"/>
    <w:rsid w:val="003F6066"/>
    <w:rsid w:val="00403420"/>
    <w:rsid w:val="00416668"/>
    <w:rsid w:val="00424478"/>
    <w:rsid w:val="004255BD"/>
    <w:rsid w:val="00427AF9"/>
    <w:rsid w:val="00440503"/>
    <w:rsid w:val="00443635"/>
    <w:rsid w:val="00446FB7"/>
    <w:rsid w:val="00453A85"/>
    <w:rsid w:val="00463AC9"/>
    <w:rsid w:val="004A18B3"/>
    <w:rsid w:val="004A5EE5"/>
    <w:rsid w:val="004B5AC0"/>
    <w:rsid w:val="004B7D2E"/>
    <w:rsid w:val="004E75D9"/>
    <w:rsid w:val="004E7A0A"/>
    <w:rsid w:val="004F67B0"/>
    <w:rsid w:val="00503C69"/>
    <w:rsid w:val="00507E9B"/>
    <w:rsid w:val="00530D41"/>
    <w:rsid w:val="00533E74"/>
    <w:rsid w:val="00540F7D"/>
    <w:rsid w:val="0054482B"/>
    <w:rsid w:val="00551C7D"/>
    <w:rsid w:val="00563066"/>
    <w:rsid w:val="00577F2A"/>
    <w:rsid w:val="00585AAC"/>
    <w:rsid w:val="005958F4"/>
    <w:rsid w:val="005A04C5"/>
    <w:rsid w:val="005A5D76"/>
    <w:rsid w:val="005B04BB"/>
    <w:rsid w:val="005C1EB7"/>
    <w:rsid w:val="005C3192"/>
    <w:rsid w:val="005D384A"/>
    <w:rsid w:val="00614AE2"/>
    <w:rsid w:val="00643C48"/>
    <w:rsid w:val="00651DF8"/>
    <w:rsid w:val="006700C4"/>
    <w:rsid w:val="006928FB"/>
    <w:rsid w:val="0069714A"/>
    <w:rsid w:val="006C1002"/>
    <w:rsid w:val="006C6E3F"/>
    <w:rsid w:val="006F2D00"/>
    <w:rsid w:val="006F5E5A"/>
    <w:rsid w:val="00710107"/>
    <w:rsid w:val="007119A0"/>
    <w:rsid w:val="00713C0E"/>
    <w:rsid w:val="00716D21"/>
    <w:rsid w:val="00730F95"/>
    <w:rsid w:val="007356CC"/>
    <w:rsid w:val="00743371"/>
    <w:rsid w:val="007548FE"/>
    <w:rsid w:val="0075604B"/>
    <w:rsid w:val="007572E1"/>
    <w:rsid w:val="00760EF1"/>
    <w:rsid w:val="0076441D"/>
    <w:rsid w:val="00773941"/>
    <w:rsid w:val="00774C34"/>
    <w:rsid w:val="007854BB"/>
    <w:rsid w:val="007856F5"/>
    <w:rsid w:val="00785EF1"/>
    <w:rsid w:val="007A608C"/>
    <w:rsid w:val="007C3344"/>
    <w:rsid w:val="007F54BE"/>
    <w:rsid w:val="00807F77"/>
    <w:rsid w:val="00816572"/>
    <w:rsid w:val="00821CF1"/>
    <w:rsid w:val="008A498F"/>
    <w:rsid w:val="008E02DB"/>
    <w:rsid w:val="008F6477"/>
    <w:rsid w:val="0091204D"/>
    <w:rsid w:val="009158AA"/>
    <w:rsid w:val="009158EF"/>
    <w:rsid w:val="00917FF4"/>
    <w:rsid w:val="00935F31"/>
    <w:rsid w:val="00936D39"/>
    <w:rsid w:val="00940776"/>
    <w:rsid w:val="0095766B"/>
    <w:rsid w:val="00964EC7"/>
    <w:rsid w:val="009737E6"/>
    <w:rsid w:val="00975B59"/>
    <w:rsid w:val="0098283D"/>
    <w:rsid w:val="00994EAE"/>
    <w:rsid w:val="009A4D6E"/>
    <w:rsid w:val="009C3CF3"/>
    <w:rsid w:val="009C5612"/>
    <w:rsid w:val="00A01237"/>
    <w:rsid w:val="00A234E3"/>
    <w:rsid w:val="00A2393C"/>
    <w:rsid w:val="00A35C82"/>
    <w:rsid w:val="00A45CB5"/>
    <w:rsid w:val="00A5377B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B7F5E"/>
    <w:rsid w:val="00AC72A9"/>
    <w:rsid w:val="00AD0AA0"/>
    <w:rsid w:val="00AD6804"/>
    <w:rsid w:val="00AE2972"/>
    <w:rsid w:val="00AE447B"/>
    <w:rsid w:val="00B01813"/>
    <w:rsid w:val="00B11B4A"/>
    <w:rsid w:val="00B15D83"/>
    <w:rsid w:val="00B21AEB"/>
    <w:rsid w:val="00B36F86"/>
    <w:rsid w:val="00B41F88"/>
    <w:rsid w:val="00B43857"/>
    <w:rsid w:val="00B553A7"/>
    <w:rsid w:val="00B64DEB"/>
    <w:rsid w:val="00B71750"/>
    <w:rsid w:val="00B74B18"/>
    <w:rsid w:val="00B81CA4"/>
    <w:rsid w:val="00B860EE"/>
    <w:rsid w:val="00C02BF7"/>
    <w:rsid w:val="00C269A1"/>
    <w:rsid w:val="00C37DA6"/>
    <w:rsid w:val="00C41CD6"/>
    <w:rsid w:val="00C5489F"/>
    <w:rsid w:val="00C62197"/>
    <w:rsid w:val="00C73007"/>
    <w:rsid w:val="00C755B0"/>
    <w:rsid w:val="00C83433"/>
    <w:rsid w:val="00CA0667"/>
    <w:rsid w:val="00CE4896"/>
    <w:rsid w:val="00D1364E"/>
    <w:rsid w:val="00D439D3"/>
    <w:rsid w:val="00D4591E"/>
    <w:rsid w:val="00D4777E"/>
    <w:rsid w:val="00D52706"/>
    <w:rsid w:val="00D65EBE"/>
    <w:rsid w:val="00D9087B"/>
    <w:rsid w:val="00D9128E"/>
    <w:rsid w:val="00DA31DC"/>
    <w:rsid w:val="00DA443B"/>
    <w:rsid w:val="00DB54C1"/>
    <w:rsid w:val="00DC1FB0"/>
    <w:rsid w:val="00DC2DB5"/>
    <w:rsid w:val="00DC3E7B"/>
    <w:rsid w:val="00DC68CA"/>
    <w:rsid w:val="00DD2501"/>
    <w:rsid w:val="00DD3623"/>
    <w:rsid w:val="00E07B56"/>
    <w:rsid w:val="00E177C9"/>
    <w:rsid w:val="00E22E5D"/>
    <w:rsid w:val="00E26D47"/>
    <w:rsid w:val="00E32902"/>
    <w:rsid w:val="00E36702"/>
    <w:rsid w:val="00E37E44"/>
    <w:rsid w:val="00E412F0"/>
    <w:rsid w:val="00E4303D"/>
    <w:rsid w:val="00E50AD2"/>
    <w:rsid w:val="00E52553"/>
    <w:rsid w:val="00E876B9"/>
    <w:rsid w:val="00E96717"/>
    <w:rsid w:val="00EB2869"/>
    <w:rsid w:val="00ED4242"/>
    <w:rsid w:val="00ED7E7F"/>
    <w:rsid w:val="00F047AA"/>
    <w:rsid w:val="00F06D36"/>
    <w:rsid w:val="00F125B1"/>
    <w:rsid w:val="00F20343"/>
    <w:rsid w:val="00F25515"/>
    <w:rsid w:val="00F3028F"/>
    <w:rsid w:val="00F4158E"/>
    <w:rsid w:val="00F47F9A"/>
    <w:rsid w:val="00F64F35"/>
    <w:rsid w:val="00F75C3C"/>
    <w:rsid w:val="00FB06CD"/>
    <w:rsid w:val="00FB08AF"/>
    <w:rsid w:val="00FC2133"/>
    <w:rsid w:val="00FC7FAB"/>
    <w:rsid w:val="00FE0CE0"/>
    <w:rsid w:val="00FE326F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517.70000000000005</c:v>
                </c:pt>
                <c:pt idx="3">
                  <c:v>506.2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228.2</c:v>
                </c:pt>
                <c:pt idx="3">
                  <c:v>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152896"/>
        <c:axId val="105154432"/>
        <c:axId val="0"/>
      </c:bar3DChart>
      <c:catAx>
        <c:axId val="105152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5154432"/>
        <c:crosses val="autoZero"/>
        <c:auto val="1"/>
        <c:lblAlgn val="ctr"/>
        <c:lblOffset val="100"/>
        <c:noMultiLvlLbl val="0"/>
      </c:catAx>
      <c:valAx>
        <c:axId val="105154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5152896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ECA1B-739F-424B-AEA3-41385493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10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107</cp:revision>
  <cp:lastPrinted>2019-10-24T09:23:00Z</cp:lastPrinted>
  <dcterms:created xsi:type="dcterms:W3CDTF">2015-05-06T06:06:00Z</dcterms:created>
  <dcterms:modified xsi:type="dcterms:W3CDTF">2019-12-05T08:01:00Z</dcterms:modified>
</cp:coreProperties>
</file>