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F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F7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8A1EF7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F7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F7">
        <w:rPr>
          <w:rFonts w:ascii="Times New Roman" w:eastAsia="Calibri" w:hAnsi="Times New Roman" w:cs="Times New Roman"/>
          <w:b/>
          <w:sz w:val="28"/>
          <w:szCs w:val="28"/>
        </w:rPr>
        <w:t>«Федоровское сельское поселение»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F7">
        <w:rPr>
          <w:rFonts w:ascii="Times New Roman" w:eastAsia="Calibri" w:hAnsi="Times New Roman" w:cs="Times New Roman"/>
          <w:b/>
          <w:sz w:val="28"/>
          <w:szCs w:val="28"/>
        </w:rPr>
        <w:t>за 1 квартал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1EF7" w:rsidRPr="008A1EF7" w:rsidRDefault="008A1EF7" w:rsidP="008A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8A1EF7">
        <w:rPr>
          <w:rFonts w:ascii="Times New Roman" w:eastAsia="Calibri" w:hAnsi="Times New Roman" w:cs="Times New Roman"/>
          <w:sz w:val="28"/>
          <w:szCs w:val="28"/>
        </w:rPr>
        <w:t>.05.201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года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  <w:r w:rsidRPr="008A1EF7">
        <w:rPr>
          <w:rFonts w:ascii="Times New Roman" w:eastAsia="Calibri" w:hAnsi="Times New Roman" w:cs="Times New Roman"/>
          <w:sz w:val="28"/>
          <w:szCs w:val="28"/>
        </w:rPr>
        <w:tab/>
      </w:r>
    </w:p>
    <w:p w:rsidR="008A1EF7" w:rsidRPr="008A1EF7" w:rsidRDefault="008A1EF7" w:rsidP="008A1E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1EF7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8A1EF7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8A1EF7" w:rsidRPr="008A1EF7" w:rsidRDefault="008A1EF7" w:rsidP="008A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1EF7" w:rsidRPr="008A1EF7" w:rsidRDefault="008A1EF7" w:rsidP="008A1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«Федоровское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</w:t>
      </w:r>
      <w:r w:rsidR="003A0E7D">
        <w:rPr>
          <w:rFonts w:ascii="Times New Roman" w:eastAsia="Calibri" w:hAnsi="Times New Roman" w:cs="Times New Roman"/>
          <w:sz w:val="28"/>
          <w:szCs w:val="28"/>
        </w:rPr>
        <w:t>8</w:t>
      </w:r>
      <w:r w:rsidRPr="008A1EF7">
        <w:rPr>
          <w:rFonts w:ascii="Times New Roman" w:eastAsia="Calibri" w:hAnsi="Times New Roman" w:cs="Times New Roman"/>
          <w:sz w:val="28"/>
          <w:szCs w:val="28"/>
        </w:rPr>
        <w:t>.</w:t>
      </w:r>
      <w:r w:rsidR="003A0E7D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Положением о Контрольно-счётной палате 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A1EF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2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A1EF7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A1EF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A1EF7" w:rsidRPr="008A1EF7" w:rsidRDefault="008A1EF7" w:rsidP="008A1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8A1EF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Федоровского сельского поселения в 2018 году, отчетности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A1EF7">
        <w:rPr>
          <w:rFonts w:ascii="Times New Roman" w:eastAsia="Calibri" w:hAnsi="Times New Roman" w:cs="Times New Roman"/>
          <w:sz w:val="28"/>
          <w:szCs w:val="28"/>
        </w:rPr>
        <w:t>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31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BC0E25">
        <w:rPr>
          <w:rFonts w:ascii="Times New Roman" w:hAnsi="Times New Roman" w:cs="Times New Roman"/>
          <w:sz w:val="28"/>
          <w:szCs w:val="28"/>
        </w:rPr>
        <w:t>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BC0E25">
        <w:rPr>
          <w:rFonts w:ascii="Times New Roman" w:hAnsi="Times New Roman" w:cs="Times New Roman"/>
          <w:sz w:val="28"/>
          <w:szCs w:val="28"/>
        </w:rPr>
        <w:t>316,2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BC0E25">
        <w:rPr>
          <w:rFonts w:ascii="Times New Roman" w:hAnsi="Times New Roman" w:cs="Times New Roman"/>
          <w:sz w:val="28"/>
          <w:szCs w:val="28"/>
        </w:rPr>
        <w:t>22,3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BC0E25">
        <w:rPr>
          <w:rFonts w:ascii="Times New Roman" w:hAnsi="Times New Roman" w:cs="Times New Roman"/>
          <w:sz w:val="28"/>
          <w:szCs w:val="28"/>
        </w:rPr>
        <w:t>339,1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0E25">
        <w:rPr>
          <w:rFonts w:ascii="Times New Roman" w:hAnsi="Times New Roman" w:cs="Times New Roman"/>
          <w:sz w:val="28"/>
          <w:szCs w:val="28"/>
        </w:rPr>
        <w:t>22,5%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 в сумме  </w:t>
      </w:r>
      <w:r w:rsidR="00BC0E25">
        <w:rPr>
          <w:rFonts w:ascii="Times New Roman" w:hAnsi="Times New Roman" w:cs="Times New Roman"/>
          <w:sz w:val="28"/>
          <w:szCs w:val="28"/>
        </w:rPr>
        <w:t>22,9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BC0E25">
        <w:rPr>
          <w:rFonts w:ascii="Times New Roman" w:hAnsi="Times New Roman" w:cs="Times New Roman"/>
          <w:b/>
          <w:sz w:val="28"/>
          <w:szCs w:val="28"/>
        </w:rPr>
        <w:t>Федоровское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BC0E25">
        <w:rPr>
          <w:rFonts w:ascii="Times New Roman" w:hAnsi="Times New Roman" w:cs="Times New Roman"/>
          <w:sz w:val="28"/>
          <w:szCs w:val="28"/>
        </w:rPr>
        <w:t>316,2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C0E25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525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BC0E25">
        <w:rPr>
          <w:rFonts w:ascii="Times New Roman" w:hAnsi="Times New Roman" w:cs="Times New Roman"/>
          <w:sz w:val="28"/>
          <w:szCs w:val="28"/>
        </w:rPr>
        <w:t>43,6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BC0E25">
        <w:rPr>
          <w:rFonts w:ascii="Times New Roman" w:hAnsi="Times New Roman" w:cs="Times New Roman"/>
          <w:sz w:val="28"/>
          <w:szCs w:val="28"/>
        </w:rPr>
        <w:t>116</w:t>
      </w:r>
      <w:r w:rsidR="00B3173A">
        <w:rPr>
          <w:rFonts w:ascii="Times New Roman" w:hAnsi="Times New Roman" w:cs="Times New Roman"/>
          <w:sz w:val="28"/>
          <w:szCs w:val="28"/>
        </w:rPr>
        <w:t>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3173A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BC0E25">
        <w:rPr>
          <w:rFonts w:ascii="Times New Roman" w:hAnsi="Times New Roman" w:cs="Times New Roman"/>
          <w:sz w:val="28"/>
          <w:szCs w:val="28"/>
        </w:rPr>
        <w:t>11,1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BC0E25">
        <w:rPr>
          <w:rFonts w:ascii="Times New Roman" w:hAnsi="Times New Roman" w:cs="Times New Roman"/>
          <w:sz w:val="28"/>
          <w:szCs w:val="28"/>
        </w:rPr>
        <w:t>2,2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3173A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BC0E25">
        <w:rPr>
          <w:rFonts w:ascii="Times New Roman" w:hAnsi="Times New Roman" w:cs="Times New Roman"/>
          <w:sz w:val="28"/>
          <w:szCs w:val="28"/>
        </w:rPr>
        <w:t>11,3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BC0E25">
        <w:rPr>
          <w:rFonts w:ascii="Times New Roman" w:hAnsi="Times New Roman" w:cs="Times New Roman"/>
          <w:sz w:val="28"/>
          <w:szCs w:val="28"/>
        </w:rPr>
        <w:t>134,2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C137B0">
        <w:rPr>
          <w:rFonts w:ascii="Times New Roman" w:hAnsi="Times New Roman" w:cs="Times New Roman"/>
          <w:sz w:val="28"/>
          <w:szCs w:val="28"/>
        </w:rPr>
        <w:t xml:space="preserve">102,2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C137B0">
        <w:rPr>
          <w:rFonts w:ascii="Times New Roman" w:hAnsi="Times New Roman" w:cs="Times New Roman"/>
          <w:sz w:val="28"/>
          <w:szCs w:val="28"/>
        </w:rPr>
        <w:t>3,5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C137B0">
        <w:rPr>
          <w:sz w:val="28"/>
          <w:szCs w:val="28"/>
        </w:rPr>
        <w:t>156,9</w:t>
      </w:r>
      <w:r w:rsidR="00383632">
        <w:rPr>
          <w:sz w:val="28"/>
          <w:szCs w:val="28"/>
        </w:rPr>
        <w:t xml:space="preserve"> тыс. рублей, или </w:t>
      </w:r>
      <w:r w:rsidR="00A64224">
        <w:rPr>
          <w:sz w:val="28"/>
          <w:szCs w:val="28"/>
        </w:rPr>
        <w:t>20,2</w:t>
      </w:r>
      <w:r w:rsidR="00383632">
        <w:rPr>
          <w:sz w:val="28"/>
          <w:szCs w:val="28"/>
        </w:rPr>
        <w:t>% к утвержденному годовому плану.</w:t>
      </w:r>
    </w:p>
    <w:p w:rsidR="00DB75D5" w:rsidRPr="00DB75D5" w:rsidRDefault="00DB75D5" w:rsidP="00DB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5D5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доходов бюджета Федоровского сельского поселения по состоянию на 1 апреля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B75D5">
        <w:rPr>
          <w:rFonts w:ascii="Times New Roman" w:eastAsia="Calibri" w:hAnsi="Times New Roman" w:cs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DB75D5" w:rsidRPr="00DB75D5" w:rsidRDefault="00DB75D5" w:rsidP="00DB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D5" w:rsidRPr="00DB75D5" w:rsidRDefault="00DB75D5" w:rsidP="00DB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D5" w:rsidRPr="00DB75D5" w:rsidRDefault="00DB75D5" w:rsidP="00DB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5D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3C8809" wp14:editId="4E3B805C">
            <wp:extent cx="5715000" cy="3248025"/>
            <wp:effectExtent l="0" t="0" r="19050" b="9525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75D5" w:rsidRPr="00DB75D5" w:rsidRDefault="00DB75D5" w:rsidP="00DB75D5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F7" w:rsidRDefault="008A1EF7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r w:rsidR="00C137B0">
        <w:rPr>
          <w:spacing w:val="-2"/>
          <w:sz w:val="28"/>
          <w:szCs w:val="28"/>
        </w:rPr>
        <w:t>Федоровское</w:t>
      </w:r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 2018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1D3B42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C66DD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22,3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64224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64224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C3AD0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B3173A" w:rsidP="00B31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C1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64224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64224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3173A" w:rsidRDefault="00B317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64224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22,5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137B0" w:rsidRDefault="00C137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C3AD0" w:rsidRDefault="009C3AD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64224" w:rsidRDefault="00A6422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25,3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F40CF9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9714A" w:rsidRPr="00C02BF7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C66DDE">
        <w:rPr>
          <w:rFonts w:ascii="Times New Roman" w:hAnsi="Times New Roman" w:cs="Times New Roman"/>
          <w:sz w:val="28"/>
          <w:szCs w:val="28"/>
        </w:rPr>
        <w:t>100</w:t>
      </w:r>
      <w:r w:rsidR="00F40CF9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40CF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C66DDE">
        <w:rPr>
          <w:rFonts w:ascii="Times New Roman" w:hAnsi="Times New Roman" w:cs="Times New Roman"/>
          <w:sz w:val="28"/>
          <w:szCs w:val="28"/>
        </w:rPr>
        <w:t>156,9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3</w:t>
      </w:r>
      <w:r w:rsidR="002D36E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3B42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налог </w:t>
      </w:r>
      <w:r w:rsidR="00A64224">
        <w:rPr>
          <w:rFonts w:ascii="Times New Roman" w:hAnsi="Times New Roman" w:cs="Times New Roman"/>
          <w:sz w:val="28"/>
          <w:szCs w:val="28"/>
        </w:rPr>
        <w:t>на землю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A64224">
        <w:rPr>
          <w:rFonts w:ascii="Times New Roman" w:hAnsi="Times New Roman" w:cs="Times New Roman"/>
          <w:sz w:val="28"/>
          <w:szCs w:val="28"/>
        </w:rPr>
        <w:t>91,2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64224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64224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A64224">
        <w:rPr>
          <w:rFonts w:ascii="Times New Roman" w:hAnsi="Times New Roman" w:cs="Times New Roman"/>
          <w:sz w:val="28"/>
          <w:szCs w:val="28"/>
        </w:rPr>
        <w:t xml:space="preserve">3,6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A75E97">
        <w:rPr>
          <w:rFonts w:ascii="Times New Roman" w:hAnsi="Times New Roman" w:cs="Times New Roman"/>
          <w:sz w:val="28"/>
          <w:szCs w:val="28"/>
        </w:rPr>
        <w:t>7</w:t>
      </w:r>
      <w:r w:rsidR="00F40CF9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40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75E97">
        <w:rPr>
          <w:rFonts w:ascii="Times New Roman" w:hAnsi="Times New Roman" w:cs="Times New Roman"/>
          <w:sz w:val="28"/>
          <w:szCs w:val="28"/>
        </w:rPr>
        <w:t>118,8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A75E97">
        <w:rPr>
          <w:rFonts w:ascii="Times New Roman" w:hAnsi="Times New Roman" w:cs="Times New Roman"/>
          <w:sz w:val="28"/>
          <w:szCs w:val="28"/>
        </w:rPr>
        <w:t>4,9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A75E97">
        <w:rPr>
          <w:rFonts w:ascii="Times New Roman" w:hAnsi="Times New Roman" w:cs="Times New Roman"/>
          <w:sz w:val="28"/>
          <w:szCs w:val="28"/>
        </w:rPr>
        <w:t>7,7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5E97">
        <w:rPr>
          <w:rFonts w:ascii="Times New Roman" w:hAnsi="Times New Roman" w:cs="Times New Roman"/>
          <w:sz w:val="28"/>
          <w:szCs w:val="28"/>
        </w:rPr>
        <w:t>7,6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</w:t>
      </w:r>
      <w:proofErr w:type="gramStart"/>
      <w:r w:rsidR="007C3344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 w:rsidR="00E412F0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75E97">
        <w:rPr>
          <w:rFonts w:ascii="Times New Roman" w:hAnsi="Times New Roman" w:cs="Times New Roman"/>
          <w:sz w:val="28"/>
          <w:szCs w:val="28"/>
        </w:rPr>
        <w:t>1100</w:t>
      </w:r>
      <w:r w:rsidR="00F40C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75E97">
        <w:rPr>
          <w:rFonts w:ascii="Times New Roman" w:hAnsi="Times New Roman" w:cs="Times New Roman"/>
          <w:sz w:val="28"/>
          <w:szCs w:val="28"/>
        </w:rPr>
        <w:t>7,0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75E97">
        <w:rPr>
          <w:rFonts w:ascii="Times New Roman" w:hAnsi="Times New Roman" w:cs="Times New Roman"/>
          <w:sz w:val="28"/>
          <w:szCs w:val="28"/>
        </w:rPr>
        <w:t>143,1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75E97">
        <w:rPr>
          <w:rFonts w:ascii="Times New Roman" w:hAnsi="Times New Roman" w:cs="Times New Roman"/>
          <w:sz w:val="28"/>
          <w:szCs w:val="28"/>
        </w:rPr>
        <w:t>91,2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A75E97">
        <w:rPr>
          <w:rFonts w:ascii="Times New Roman" w:hAnsi="Times New Roman" w:cs="Times New Roman"/>
          <w:sz w:val="28"/>
          <w:szCs w:val="28"/>
        </w:rPr>
        <w:t>128,5</w:t>
      </w:r>
      <w:r w:rsidR="00F4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F40CF9" w:rsidRDefault="00B15D83" w:rsidP="00F4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F40CF9">
        <w:rPr>
          <w:rFonts w:ascii="Times New Roman" w:hAnsi="Times New Roman" w:cs="Times New Roman"/>
          <w:sz w:val="28"/>
          <w:szCs w:val="28"/>
        </w:rPr>
        <w:t xml:space="preserve">за </w:t>
      </w:r>
      <w:r w:rsidR="00525262">
        <w:rPr>
          <w:rFonts w:ascii="Times New Roman" w:hAnsi="Times New Roman" w:cs="Times New Roman"/>
          <w:sz w:val="28"/>
          <w:szCs w:val="28"/>
        </w:rPr>
        <w:t>3</w:t>
      </w:r>
      <w:r w:rsidR="00F40CF9">
        <w:rPr>
          <w:rFonts w:ascii="Times New Roman" w:hAnsi="Times New Roman" w:cs="Times New Roman"/>
          <w:sz w:val="28"/>
          <w:szCs w:val="28"/>
        </w:rPr>
        <w:t xml:space="preserve"> месяца 2019 года в казну муниципального образования не поступали.</w:t>
      </w:r>
    </w:p>
    <w:p w:rsidR="00F40CF9" w:rsidRDefault="00F40CF9" w:rsidP="00F4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CF9" w:rsidRDefault="00F40CF9" w:rsidP="00F4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CF9" w:rsidRDefault="00F40CF9" w:rsidP="00F4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62" w:rsidRDefault="00525262" w:rsidP="00F4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62" w:rsidRDefault="00525262" w:rsidP="00F4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F40CF9" w:rsidRDefault="00F40CF9" w:rsidP="00F40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77F2A" w:rsidRPr="00F40C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A75E97">
        <w:rPr>
          <w:rFonts w:ascii="Times New Roman" w:hAnsi="Times New Roman" w:cs="Times New Roman"/>
          <w:sz w:val="28"/>
          <w:szCs w:val="28"/>
        </w:rPr>
        <w:t>159,3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5E97">
        <w:rPr>
          <w:rFonts w:ascii="Times New Roman" w:hAnsi="Times New Roman" w:cs="Times New Roman"/>
          <w:sz w:val="28"/>
          <w:szCs w:val="28"/>
        </w:rPr>
        <w:t>25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A75E97">
        <w:rPr>
          <w:rFonts w:ascii="Times New Roman" w:hAnsi="Times New Roman" w:cs="Times New Roman"/>
          <w:sz w:val="28"/>
          <w:szCs w:val="28"/>
        </w:rPr>
        <w:t xml:space="preserve">102,2 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75E97">
        <w:rPr>
          <w:rFonts w:ascii="Times New Roman" w:hAnsi="Times New Roman" w:cs="Times New Roman"/>
          <w:sz w:val="28"/>
          <w:szCs w:val="28"/>
        </w:rPr>
        <w:t>3,5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75E97">
        <w:rPr>
          <w:rFonts w:ascii="Times New Roman" w:hAnsi="Times New Roman" w:cs="Times New Roman"/>
          <w:sz w:val="28"/>
          <w:szCs w:val="28"/>
        </w:rPr>
        <w:t>139,5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5E97">
        <w:rPr>
          <w:rFonts w:ascii="Times New Roman" w:hAnsi="Times New Roman" w:cs="Times New Roman"/>
          <w:sz w:val="28"/>
          <w:szCs w:val="28"/>
        </w:rPr>
        <w:t>25</w:t>
      </w:r>
      <w:r w:rsidR="00F40C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A75E97">
        <w:rPr>
          <w:rFonts w:ascii="Times New Roman" w:hAnsi="Times New Roman" w:cs="Times New Roman"/>
          <w:sz w:val="28"/>
          <w:szCs w:val="28"/>
        </w:rPr>
        <w:t>35,5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75E97">
        <w:rPr>
          <w:rFonts w:ascii="Times New Roman" w:hAnsi="Times New Roman" w:cs="Times New Roman"/>
          <w:sz w:val="28"/>
          <w:szCs w:val="28"/>
        </w:rPr>
        <w:t>25</w:t>
      </w:r>
      <w:r w:rsidR="00F40CF9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A75E97">
        <w:rPr>
          <w:rFonts w:ascii="Times New Roman" w:hAnsi="Times New Roman" w:cs="Times New Roman"/>
          <w:sz w:val="28"/>
          <w:szCs w:val="28"/>
        </w:rPr>
        <w:t>104</w:t>
      </w:r>
      <w:r w:rsidR="00F40C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75E97">
        <w:rPr>
          <w:rFonts w:ascii="Times New Roman" w:hAnsi="Times New Roman" w:cs="Times New Roman"/>
          <w:sz w:val="28"/>
          <w:szCs w:val="28"/>
        </w:rPr>
        <w:t>25</w:t>
      </w:r>
      <w:r w:rsidR="00F40C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A75E97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A75E97">
        <w:rPr>
          <w:rFonts w:ascii="Times New Roman" w:hAnsi="Times New Roman" w:cs="Times New Roman"/>
          <w:sz w:val="28"/>
          <w:szCs w:val="28"/>
        </w:rPr>
        <w:t>25</w:t>
      </w:r>
      <w:r w:rsidR="00F40CF9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A75E97">
        <w:rPr>
          <w:rFonts w:ascii="Times New Roman" w:hAnsi="Times New Roman" w:cs="Times New Roman"/>
          <w:sz w:val="28"/>
          <w:szCs w:val="28"/>
        </w:rPr>
        <w:t>123,7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03D" w:rsidRDefault="007356CC" w:rsidP="00E4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7356CC">
        <w:rPr>
          <w:rFonts w:ascii="Times New Roman" w:hAnsi="Times New Roman" w:cs="Times New Roman"/>
          <w:b/>
          <w:i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925BE">
        <w:rPr>
          <w:rFonts w:ascii="Times New Roman" w:hAnsi="Times New Roman" w:cs="Times New Roman"/>
          <w:sz w:val="28"/>
          <w:szCs w:val="28"/>
        </w:rPr>
        <w:t>95</w:t>
      </w:r>
      <w:r w:rsidR="0030426E">
        <w:rPr>
          <w:rFonts w:ascii="Times New Roman" w:hAnsi="Times New Roman" w:cs="Times New Roman"/>
          <w:sz w:val="28"/>
          <w:szCs w:val="28"/>
        </w:rPr>
        <w:t>,0 т</w:t>
      </w:r>
      <w:r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3925BE">
        <w:rPr>
          <w:rFonts w:ascii="Times New Roman" w:hAnsi="Times New Roman" w:cs="Times New Roman"/>
          <w:sz w:val="28"/>
          <w:szCs w:val="28"/>
        </w:rPr>
        <w:t>25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="00E4303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E430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26E">
        <w:rPr>
          <w:rFonts w:ascii="Times New Roman" w:hAnsi="Times New Roman" w:cs="Times New Roman"/>
          <w:sz w:val="28"/>
          <w:szCs w:val="28"/>
        </w:rPr>
        <w:t>,</w:t>
      </w:r>
      <w:r w:rsidR="00E4303D">
        <w:rPr>
          <w:rFonts w:ascii="Times New Roman" w:hAnsi="Times New Roman" w:cs="Times New Roman"/>
          <w:sz w:val="28"/>
          <w:szCs w:val="28"/>
        </w:rPr>
        <w:t xml:space="preserve"> общий объем поступлений </w:t>
      </w:r>
      <w:r w:rsidR="003925BE">
        <w:rPr>
          <w:rFonts w:ascii="Times New Roman" w:hAnsi="Times New Roman" w:cs="Times New Roman"/>
          <w:sz w:val="28"/>
          <w:szCs w:val="28"/>
        </w:rPr>
        <w:t>остался на прежнем уровне.</w:t>
      </w:r>
    </w:p>
    <w:p w:rsidR="003925BE" w:rsidRDefault="003925BE" w:rsidP="00E4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3925BE">
        <w:rPr>
          <w:rFonts w:ascii="Times New Roman" w:hAnsi="Times New Roman" w:cs="Times New Roman"/>
          <w:b/>
          <w:sz w:val="28"/>
          <w:szCs w:val="28"/>
        </w:rPr>
        <w:t>Федоровское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3925BE">
        <w:rPr>
          <w:rFonts w:ascii="Times New Roman" w:hAnsi="Times New Roman" w:cs="Times New Roman"/>
          <w:sz w:val="28"/>
          <w:szCs w:val="28"/>
        </w:rPr>
        <w:t>1505,7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976DAD">
        <w:rPr>
          <w:rFonts w:ascii="Times New Roman" w:hAnsi="Times New Roman" w:cs="Times New Roman"/>
          <w:sz w:val="28"/>
          <w:szCs w:val="28"/>
        </w:rPr>
        <w:t>98,5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76DAD">
        <w:rPr>
          <w:rFonts w:ascii="Times New Roman" w:hAnsi="Times New Roman" w:cs="Times New Roman"/>
          <w:sz w:val="28"/>
          <w:szCs w:val="28"/>
        </w:rPr>
        <w:t>93,9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76DAD">
        <w:rPr>
          <w:rFonts w:ascii="Times New Roman" w:hAnsi="Times New Roman" w:cs="Times New Roman"/>
          <w:sz w:val="28"/>
          <w:szCs w:val="28"/>
        </w:rPr>
        <w:t>339,1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76DAD">
        <w:rPr>
          <w:rFonts w:ascii="Times New Roman" w:hAnsi="Times New Roman" w:cs="Times New Roman"/>
          <w:sz w:val="28"/>
          <w:szCs w:val="28"/>
        </w:rPr>
        <w:t>22,5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525262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976DAD">
        <w:rPr>
          <w:rFonts w:ascii="Times New Roman" w:hAnsi="Times New Roman" w:cs="Times New Roman"/>
          <w:sz w:val="28"/>
          <w:szCs w:val="28"/>
        </w:rPr>
        <w:t>28,3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76DAD">
        <w:rPr>
          <w:rFonts w:ascii="Times New Roman" w:hAnsi="Times New Roman" w:cs="Times New Roman"/>
          <w:sz w:val="28"/>
          <w:szCs w:val="28"/>
        </w:rPr>
        <w:t>92,3%.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3042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B6320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7C2B6A">
        <w:rPr>
          <w:rFonts w:ascii="Times New Roman" w:hAnsi="Times New Roman" w:cs="Times New Roman"/>
          <w:sz w:val="28"/>
          <w:szCs w:val="28"/>
        </w:rPr>
        <w:t>53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30426E">
        <w:rPr>
          <w:rFonts w:ascii="Times New Roman" w:hAnsi="Times New Roman" w:cs="Times New Roman"/>
          <w:sz w:val="28"/>
          <w:szCs w:val="28"/>
        </w:rPr>
        <w:t>5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7C2B6A">
        <w:rPr>
          <w:rFonts w:ascii="Times New Roman" w:hAnsi="Times New Roman" w:cs="Times New Roman"/>
          <w:sz w:val="28"/>
          <w:szCs w:val="28"/>
        </w:rPr>
        <w:t>5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C2B6A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7C2B6A">
        <w:rPr>
          <w:rFonts w:ascii="Times New Roman" w:hAnsi="Times New Roman" w:cs="Times New Roman"/>
          <w:sz w:val="28"/>
          <w:szCs w:val="28"/>
        </w:rPr>
        <w:t>18,8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C2B6A">
        <w:rPr>
          <w:rFonts w:ascii="Times New Roman" w:hAnsi="Times New Roman" w:cs="Times New Roman"/>
          <w:sz w:val="28"/>
          <w:szCs w:val="28"/>
        </w:rPr>
        <w:t>79,7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30426E" w:rsidRDefault="0030426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26E" w:rsidRDefault="0030426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26E" w:rsidRDefault="0030426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3D6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3D637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3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3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373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7C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37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3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25262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526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B632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C2B6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</w:t>
      </w:r>
      <w:r w:rsidR="003042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7C2B6A">
        <w:rPr>
          <w:rFonts w:ascii="Times New Roman" w:hAnsi="Times New Roman" w:cs="Times New Roman"/>
          <w:sz w:val="28"/>
          <w:szCs w:val="28"/>
        </w:rPr>
        <w:t>179,7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2B6A">
        <w:rPr>
          <w:rFonts w:ascii="Times New Roman" w:hAnsi="Times New Roman" w:cs="Times New Roman"/>
          <w:sz w:val="28"/>
          <w:szCs w:val="28"/>
        </w:rPr>
        <w:t>20,1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24356">
        <w:rPr>
          <w:rFonts w:ascii="Times New Roman" w:hAnsi="Times New Roman" w:cs="Times New Roman"/>
          <w:sz w:val="28"/>
          <w:szCs w:val="28"/>
        </w:rPr>
        <w:t>53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24356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1CA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D24356">
        <w:rPr>
          <w:rFonts w:ascii="Times New Roman" w:hAnsi="Times New Roman" w:cs="Times New Roman"/>
          <w:sz w:val="28"/>
          <w:szCs w:val="28"/>
        </w:rPr>
        <w:t>69,5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24356">
        <w:rPr>
          <w:rFonts w:ascii="Times New Roman" w:hAnsi="Times New Roman" w:cs="Times New Roman"/>
          <w:sz w:val="28"/>
          <w:szCs w:val="28"/>
        </w:rPr>
        <w:t>76,6</w:t>
      </w:r>
      <w:r w:rsidR="00B81CA4">
        <w:rPr>
          <w:rFonts w:ascii="Times New Roman" w:hAnsi="Times New Roman" w:cs="Times New Roman"/>
          <w:sz w:val="28"/>
          <w:szCs w:val="28"/>
        </w:rPr>
        <w:t>_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0A0B90">
        <w:rPr>
          <w:rFonts w:ascii="Times New Roman" w:hAnsi="Times New Roman" w:cs="Times New Roman"/>
          <w:sz w:val="28"/>
          <w:szCs w:val="28"/>
        </w:rPr>
        <w:t xml:space="preserve">38,2 </w:t>
      </w:r>
      <w:r w:rsidR="002D7E30">
        <w:rPr>
          <w:rFonts w:ascii="Times New Roman" w:hAnsi="Times New Roman" w:cs="Times New Roman"/>
          <w:sz w:val="28"/>
          <w:szCs w:val="28"/>
        </w:rPr>
        <w:t>тыс. рублей, за 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A0B90">
        <w:rPr>
          <w:rFonts w:ascii="Times New Roman" w:hAnsi="Times New Roman" w:cs="Times New Roman"/>
          <w:sz w:val="28"/>
          <w:szCs w:val="28"/>
        </w:rPr>
        <w:t>40,7</w:t>
      </w:r>
      <w:r w:rsidR="00D24356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расходы на зарплату </w:t>
      </w:r>
      <w:r w:rsidR="000A0B90">
        <w:rPr>
          <w:rFonts w:ascii="Times New Roman" w:hAnsi="Times New Roman" w:cs="Times New Roman"/>
          <w:sz w:val="28"/>
          <w:szCs w:val="28"/>
        </w:rPr>
        <w:t>инспекторов</w:t>
      </w:r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–_</w:t>
      </w:r>
      <w:r w:rsidR="000A0B90">
        <w:rPr>
          <w:rFonts w:ascii="Times New Roman" w:hAnsi="Times New Roman" w:cs="Times New Roman"/>
          <w:sz w:val="28"/>
          <w:szCs w:val="28"/>
        </w:rPr>
        <w:t xml:space="preserve">48,2  </w:t>
      </w:r>
      <w:r w:rsidR="00B81CA4">
        <w:rPr>
          <w:rFonts w:ascii="Times New Roman" w:hAnsi="Times New Roman" w:cs="Times New Roman"/>
          <w:sz w:val="28"/>
          <w:szCs w:val="28"/>
        </w:rPr>
        <w:t>тыс. 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</w:t>
      </w:r>
      <w:r w:rsidR="000A0B90">
        <w:rPr>
          <w:rFonts w:ascii="Times New Roman" w:hAnsi="Times New Roman" w:cs="Times New Roman"/>
          <w:sz w:val="28"/>
          <w:szCs w:val="28"/>
        </w:rPr>
        <w:t>-</w:t>
      </w:r>
      <w:r w:rsidR="0030426E">
        <w:rPr>
          <w:rFonts w:ascii="Times New Roman" w:hAnsi="Times New Roman" w:cs="Times New Roman"/>
          <w:sz w:val="28"/>
          <w:szCs w:val="28"/>
        </w:rPr>
        <w:t xml:space="preserve"> </w:t>
      </w:r>
      <w:r w:rsidR="000A0B90">
        <w:rPr>
          <w:rFonts w:ascii="Times New Roman" w:hAnsi="Times New Roman" w:cs="Times New Roman"/>
          <w:sz w:val="28"/>
          <w:szCs w:val="28"/>
        </w:rPr>
        <w:t>46,3</w:t>
      </w:r>
      <w:r w:rsidR="00B81CA4">
        <w:rPr>
          <w:rFonts w:ascii="Times New Roman" w:hAnsi="Times New Roman" w:cs="Times New Roman"/>
          <w:sz w:val="28"/>
          <w:szCs w:val="28"/>
        </w:rPr>
        <w:t>тыс. рублей</w:t>
      </w:r>
      <w:r w:rsidR="003042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0A0B90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0A0B90">
        <w:rPr>
          <w:rFonts w:ascii="Times New Roman" w:hAnsi="Times New Roman" w:cs="Times New Roman"/>
          <w:sz w:val="28"/>
          <w:szCs w:val="28"/>
        </w:rPr>
        <w:t>2,8</w:t>
      </w:r>
      <w:r w:rsidR="00B81CA4">
        <w:rPr>
          <w:rFonts w:ascii="Times New Roman" w:hAnsi="Times New Roman" w:cs="Times New Roman"/>
          <w:sz w:val="28"/>
          <w:szCs w:val="28"/>
        </w:rPr>
        <w:t>,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30426E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30426E">
        <w:rPr>
          <w:rFonts w:ascii="Times New Roman" w:hAnsi="Times New Roman" w:cs="Times New Roman"/>
          <w:sz w:val="28"/>
          <w:szCs w:val="28"/>
        </w:rPr>
        <w:t xml:space="preserve">2,9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30426E">
        <w:rPr>
          <w:rFonts w:ascii="Times New Roman" w:hAnsi="Times New Roman" w:cs="Times New Roman"/>
          <w:sz w:val="28"/>
          <w:szCs w:val="28"/>
        </w:rPr>
        <w:t>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30426E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30426E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 xml:space="preserve">ь канцтоваров,- </w:t>
      </w:r>
      <w:r w:rsidR="000A0B90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0A0B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90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DA2A8C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DA2A8C">
        <w:rPr>
          <w:rFonts w:ascii="Times New Roman" w:hAnsi="Times New Roman" w:cs="Times New Roman"/>
          <w:sz w:val="28"/>
          <w:szCs w:val="28"/>
        </w:rPr>
        <w:t>13,4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A2A8C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30426E">
        <w:rPr>
          <w:rFonts w:ascii="Times New Roman" w:hAnsi="Times New Roman" w:cs="Times New Roman"/>
          <w:sz w:val="28"/>
          <w:szCs w:val="28"/>
        </w:rPr>
        <w:t xml:space="preserve"> </w:t>
      </w:r>
      <w:r w:rsidR="00DA2A8C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A2A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8C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426E">
        <w:rPr>
          <w:rFonts w:ascii="Times New Roman" w:hAnsi="Times New Roman" w:cs="Times New Roman"/>
          <w:sz w:val="28"/>
          <w:szCs w:val="28"/>
        </w:rPr>
        <w:t>.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Выплачено штрафов и пени -</w:t>
      </w:r>
      <w:r w:rsidR="0030426E">
        <w:rPr>
          <w:rFonts w:ascii="Times New Roman" w:hAnsi="Times New Roman" w:cs="Times New Roman"/>
          <w:sz w:val="28"/>
          <w:szCs w:val="28"/>
        </w:rPr>
        <w:t xml:space="preserve"> </w:t>
      </w:r>
      <w:r w:rsidR="00DA2A8C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A2A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8C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DA2A8C">
        <w:rPr>
          <w:rFonts w:ascii="Times New Roman" w:hAnsi="Times New Roman" w:cs="Times New Roman"/>
          <w:sz w:val="28"/>
          <w:szCs w:val="28"/>
        </w:rPr>
        <w:t>14,9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2A8C">
        <w:rPr>
          <w:rFonts w:ascii="Times New Roman" w:hAnsi="Times New Roman" w:cs="Times New Roman"/>
          <w:sz w:val="28"/>
          <w:szCs w:val="28"/>
        </w:rPr>
        <w:t>18,8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A2A8C">
        <w:rPr>
          <w:rFonts w:ascii="Times New Roman" w:hAnsi="Times New Roman" w:cs="Times New Roman"/>
          <w:sz w:val="28"/>
          <w:szCs w:val="28"/>
        </w:rPr>
        <w:t>155,2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DA2A8C">
        <w:rPr>
          <w:rFonts w:ascii="Times New Roman" w:hAnsi="Times New Roman" w:cs="Times New Roman"/>
          <w:sz w:val="28"/>
          <w:szCs w:val="28"/>
        </w:rPr>
        <w:t>27,9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2A8C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DA2A8C">
        <w:rPr>
          <w:rFonts w:ascii="Times New Roman" w:hAnsi="Times New Roman" w:cs="Times New Roman"/>
          <w:sz w:val="28"/>
          <w:szCs w:val="28"/>
        </w:rPr>
        <w:t xml:space="preserve">8,2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A2A8C">
        <w:rPr>
          <w:rFonts w:ascii="Times New Roman" w:hAnsi="Times New Roman" w:cs="Times New Roman"/>
          <w:sz w:val="28"/>
          <w:szCs w:val="28"/>
        </w:rPr>
        <w:t>200,7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DA2A8C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DA2A8C">
        <w:rPr>
          <w:rFonts w:ascii="Times New Roman" w:hAnsi="Times New Roman" w:cs="Times New Roman"/>
          <w:sz w:val="28"/>
          <w:szCs w:val="28"/>
        </w:rPr>
        <w:t>Водные ресурсы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DA2A8C">
        <w:rPr>
          <w:rFonts w:ascii="Times New Roman" w:hAnsi="Times New Roman" w:cs="Times New Roman"/>
          <w:sz w:val="28"/>
          <w:szCs w:val="28"/>
        </w:rPr>
        <w:t>21,6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2A8C">
        <w:rPr>
          <w:rFonts w:ascii="Times New Roman" w:hAnsi="Times New Roman" w:cs="Times New Roman"/>
          <w:sz w:val="28"/>
          <w:szCs w:val="28"/>
        </w:rPr>
        <w:t>22,4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26E">
        <w:rPr>
          <w:rFonts w:ascii="Times New Roman" w:hAnsi="Times New Roman" w:cs="Times New Roman"/>
          <w:sz w:val="28"/>
          <w:szCs w:val="28"/>
        </w:rPr>
        <w:t>,</w:t>
      </w:r>
      <w:r w:rsidR="00760EF1">
        <w:rPr>
          <w:rFonts w:ascii="Times New Roman" w:hAnsi="Times New Roman" w:cs="Times New Roman"/>
          <w:sz w:val="28"/>
          <w:szCs w:val="28"/>
        </w:rPr>
        <w:t xml:space="preserve">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DA2A8C">
        <w:rPr>
          <w:rFonts w:ascii="Times New Roman" w:hAnsi="Times New Roman" w:cs="Times New Roman"/>
          <w:sz w:val="28"/>
          <w:szCs w:val="28"/>
        </w:rPr>
        <w:t>61,2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E202AC">
        <w:rPr>
          <w:rFonts w:ascii="Times New Roman" w:hAnsi="Times New Roman" w:cs="Times New Roman"/>
          <w:sz w:val="28"/>
          <w:szCs w:val="28"/>
        </w:rPr>
        <w:t>21,6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02AC">
        <w:rPr>
          <w:rFonts w:ascii="Times New Roman" w:hAnsi="Times New Roman" w:cs="Times New Roman"/>
          <w:sz w:val="28"/>
          <w:szCs w:val="28"/>
        </w:rPr>
        <w:t>100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E202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E202AC">
        <w:rPr>
          <w:rFonts w:ascii="Times New Roman" w:hAnsi="Times New Roman" w:cs="Times New Roman"/>
          <w:sz w:val="28"/>
          <w:szCs w:val="28"/>
        </w:rPr>
        <w:t>380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202AC">
        <w:rPr>
          <w:rFonts w:ascii="Times New Roman" w:hAnsi="Times New Roman" w:cs="Times New Roman"/>
          <w:sz w:val="28"/>
          <w:szCs w:val="28"/>
        </w:rPr>
        <w:t>95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02AC">
        <w:rPr>
          <w:rFonts w:ascii="Times New Roman" w:hAnsi="Times New Roman" w:cs="Times New Roman"/>
          <w:sz w:val="28"/>
          <w:szCs w:val="28"/>
        </w:rPr>
        <w:t>25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426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5D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E202AC">
        <w:rPr>
          <w:rFonts w:ascii="Times New Roman" w:hAnsi="Times New Roman" w:cs="Times New Roman"/>
          <w:sz w:val="28"/>
          <w:szCs w:val="28"/>
        </w:rPr>
        <w:t>28</w:t>
      </w:r>
      <w:r w:rsidR="0030426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202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2019 год</w:t>
      </w:r>
      <w:r w:rsidR="007A583E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r w:rsidR="00E202AC">
        <w:rPr>
          <w:rFonts w:ascii="Times New Roman" w:eastAsia="Calibri" w:hAnsi="Times New Roman" w:cs="Times New Roman"/>
          <w:sz w:val="28"/>
          <w:szCs w:val="28"/>
        </w:rPr>
        <w:t>Федоровской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1 квартал 2019 года  исполнение расходов составило </w:t>
      </w:r>
      <w:r w:rsidR="00E202AC">
        <w:rPr>
          <w:rFonts w:ascii="Times New Roman" w:eastAsia="Calibri" w:hAnsi="Times New Roman" w:cs="Times New Roman"/>
          <w:sz w:val="28"/>
          <w:szCs w:val="28"/>
        </w:rPr>
        <w:t>339,1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E202AC">
        <w:rPr>
          <w:rFonts w:ascii="Times New Roman" w:eastAsia="Calibri" w:hAnsi="Times New Roman" w:cs="Times New Roman"/>
          <w:sz w:val="28"/>
          <w:szCs w:val="28"/>
        </w:rPr>
        <w:t>22,5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 сводной бюджетной росписи. К аналогичному  периоду прошлого года</w:t>
      </w:r>
      <w:r w:rsidR="00525262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</w:t>
      </w:r>
      <w:r w:rsidR="00E202AC">
        <w:rPr>
          <w:rFonts w:ascii="Times New Roman" w:eastAsia="Calibri" w:hAnsi="Times New Roman" w:cs="Times New Roman"/>
          <w:sz w:val="28"/>
          <w:szCs w:val="28"/>
        </w:rPr>
        <w:t>92,3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E202AC">
        <w:rPr>
          <w:rFonts w:ascii="Times New Roman" w:eastAsia="Calibri" w:hAnsi="Times New Roman" w:cs="Times New Roman"/>
          <w:sz w:val="28"/>
          <w:szCs w:val="28"/>
        </w:rPr>
        <w:t>Федоровской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4E57F2">
        <w:rPr>
          <w:rFonts w:ascii="Times New Roman" w:eastAsia="Calibri" w:hAnsi="Times New Roman" w:cs="Times New Roman"/>
          <w:sz w:val="28"/>
          <w:szCs w:val="28"/>
        </w:rPr>
        <w:t>02.11.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4E57F2">
        <w:rPr>
          <w:rFonts w:ascii="Times New Roman" w:eastAsia="Calibri" w:hAnsi="Times New Roman" w:cs="Times New Roman"/>
          <w:sz w:val="28"/>
          <w:szCs w:val="28"/>
        </w:rPr>
        <w:t>31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7A583E" w:rsidP="00C548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4E57F2">
        <w:rPr>
          <w:rFonts w:ascii="Times New Roman" w:eastAsia="Calibri" w:hAnsi="Times New Roman" w:cs="Times New Roman"/>
          <w:sz w:val="28"/>
          <w:szCs w:val="28"/>
        </w:rPr>
        <w:t>Федоровское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</w:t>
      </w:r>
      <w:r w:rsidR="004E57F2">
        <w:rPr>
          <w:rFonts w:ascii="Times New Roman" w:eastAsia="Calibri" w:hAnsi="Times New Roman" w:cs="Times New Roman"/>
          <w:sz w:val="28"/>
          <w:szCs w:val="28"/>
        </w:rPr>
        <w:t>Федоровской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4E57F2">
        <w:rPr>
          <w:rFonts w:ascii="Times New Roman" w:eastAsia="Calibri" w:hAnsi="Times New Roman" w:cs="Times New Roman"/>
          <w:sz w:val="28"/>
          <w:szCs w:val="28"/>
        </w:rPr>
        <w:t>02.11.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2018 года </w:t>
      </w:r>
      <w:r w:rsidR="007A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№</w:t>
      </w:r>
      <w:r w:rsidR="007A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7F2">
        <w:rPr>
          <w:rFonts w:ascii="Times New Roman" w:eastAsia="Calibri" w:hAnsi="Times New Roman" w:cs="Times New Roman"/>
          <w:sz w:val="28"/>
          <w:szCs w:val="28"/>
        </w:rPr>
        <w:t>33</w:t>
      </w:r>
      <w:r w:rsidR="007A583E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муниципального образования «</w:t>
      </w:r>
      <w:r w:rsidR="004E57F2">
        <w:rPr>
          <w:rFonts w:ascii="Times New Roman" w:eastAsia="Calibri" w:hAnsi="Times New Roman" w:cs="Times New Roman"/>
          <w:sz w:val="28"/>
          <w:szCs w:val="28"/>
        </w:rPr>
        <w:t>Федоровское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8B3B38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4E57F2">
        <w:rPr>
          <w:rFonts w:ascii="Times New Roman" w:eastAsia="Calibri" w:hAnsi="Times New Roman" w:cs="Times New Roman"/>
          <w:sz w:val="28"/>
          <w:szCs w:val="28"/>
        </w:rPr>
        <w:t>1415,3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4E57F2">
        <w:rPr>
          <w:rFonts w:ascii="Times New Roman" w:eastAsia="Calibri" w:hAnsi="Times New Roman" w:cs="Times New Roman"/>
          <w:sz w:val="28"/>
          <w:szCs w:val="28"/>
        </w:rPr>
        <w:t>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4E57F2">
        <w:rPr>
          <w:rFonts w:ascii="Times New Roman" w:eastAsia="Calibri" w:hAnsi="Times New Roman" w:cs="Times New Roman"/>
          <w:sz w:val="28"/>
          <w:szCs w:val="28"/>
        </w:rPr>
        <w:t>26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</w:t>
      </w:r>
      <w:r w:rsidR="008B3B3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B3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7F2">
        <w:rPr>
          <w:rFonts w:ascii="Times New Roman" w:eastAsia="Calibri" w:hAnsi="Times New Roman" w:cs="Times New Roman"/>
          <w:sz w:val="28"/>
          <w:szCs w:val="28"/>
        </w:rPr>
        <w:t>3-137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r w:rsidR="004E57F2">
        <w:rPr>
          <w:rFonts w:ascii="Times New Roman" w:eastAsia="Calibri" w:hAnsi="Times New Roman" w:cs="Times New Roman"/>
          <w:sz w:val="28"/>
          <w:szCs w:val="28"/>
        </w:rPr>
        <w:t>Федоровское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DE0311">
        <w:rPr>
          <w:rFonts w:ascii="Times New Roman" w:eastAsia="Calibri" w:hAnsi="Times New Roman" w:cs="Times New Roman"/>
          <w:sz w:val="28"/>
          <w:szCs w:val="28"/>
        </w:rPr>
        <w:t>01</w:t>
      </w:r>
      <w:r w:rsidR="008B3B38">
        <w:rPr>
          <w:rFonts w:ascii="Times New Roman" w:eastAsia="Calibri" w:hAnsi="Times New Roman" w:cs="Times New Roman"/>
          <w:sz w:val="28"/>
          <w:szCs w:val="28"/>
        </w:rPr>
        <w:t>.</w:t>
      </w:r>
      <w:r w:rsidR="00DE0311">
        <w:rPr>
          <w:rFonts w:ascii="Times New Roman" w:eastAsia="Calibri" w:hAnsi="Times New Roman" w:cs="Times New Roman"/>
          <w:sz w:val="28"/>
          <w:szCs w:val="28"/>
        </w:rPr>
        <w:t>03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.2019</w:t>
      </w:r>
      <w:r w:rsidR="008B3B3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E0311">
        <w:rPr>
          <w:rFonts w:ascii="Times New Roman" w:eastAsia="Calibri" w:hAnsi="Times New Roman" w:cs="Times New Roman"/>
          <w:sz w:val="28"/>
          <w:szCs w:val="28"/>
        </w:rPr>
        <w:t>1-40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) исполнение бюджета на 2019 год и на плановый период 2020 и 2021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DE0311">
        <w:rPr>
          <w:rFonts w:ascii="Times New Roman" w:eastAsia="Calibri" w:hAnsi="Times New Roman" w:cs="Times New Roman"/>
          <w:sz w:val="28"/>
          <w:szCs w:val="28"/>
        </w:rPr>
        <w:t>1415,3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3B38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DE0311">
        <w:rPr>
          <w:rFonts w:ascii="Times New Roman" w:eastAsia="Calibri" w:hAnsi="Times New Roman" w:cs="Times New Roman"/>
          <w:sz w:val="28"/>
          <w:szCs w:val="28"/>
        </w:rPr>
        <w:t>Федоровское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8B3B38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11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11">
        <w:rPr>
          <w:rFonts w:ascii="Times New Roman" w:eastAsia="Calibri" w:hAnsi="Times New Roman" w:cs="Times New Roman"/>
          <w:sz w:val="28"/>
          <w:szCs w:val="28"/>
        </w:rPr>
        <w:t>1405,3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DE0311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  <w:r w:rsidR="008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  <w:r w:rsidR="008B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  <w:r w:rsidR="008B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8B3B38" w:rsidP="00DE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r w:rsidR="00DE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Федоровское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9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0B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0B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E031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E031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E031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EA51A6" w:rsidRDefault="00EA51A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1A6">
              <w:rPr>
                <w:rFonts w:ascii="Times New Roman" w:eastAsia="Times New Roman" w:hAnsi="Times New Roman" w:cs="Times New Roman"/>
                <w:b/>
                <w:lang w:eastAsia="ru-RU"/>
              </w:rPr>
              <w:t>18,8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EA51A6" w:rsidRDefault="0024434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4,4</w:t>
            </w:r>
          </w:p>
        </w:tc>
      </w:tr>
      <w:tr w:rsidR="00EA51A6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6" w:rsidRPr="00C5489F" w:rsidRDefault="00EA51A6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A6" w:rsidRPr="00EA51A6" w:rsidRDefault="00EA51A6" w:rsidP="004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51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A6" w:rsidRPr="00EA51A6" w:rsidRDefault="00EA51A6" w:rsidP="004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51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A6" w:rsidRPr="00EA51A6" w:rsidRDefault="00EA51A6" w:rsidP="004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51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A6" w:rsidRPr="00C5489F" w:rsidRDefault="00EA51A6" w:rsidP="004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1A6" w:rsidRPr="00C5489F" w:rsidRDefault="008B3B38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24434F">
              <w:rPr>
                <w:rFonts w:ascii="Calibri" w:eastAsia="Calibri" w:hAnsi="Calibri" w:cs="Times New Roman"/>
              </w:rPr>
              <w:t>4,4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9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975F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0B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0B6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0B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</w:t>
            </w:r>
            <w:r w:rsidR="000B66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24434F" w:rsidP="00975F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975F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0B66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B6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34F" w:rsidP="000B66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22,</w:t>
            </w:r>
            <w:r w:rsidR="000B6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24434F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8B3B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За 3 месяца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24434F">
        <w:rPr>
          <w:rFonts w:ascii="Times New Roman" w:eastAsia="Calibri" w:hAnsi="Times New Roman" w:cs="Times New Roman"/>
          <w:sz w:val="28"/>
          <w:szCs w:val="28"/>
        </w:rPr>
        <w:t>339,1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4434F">
        <w:rPr>
          <w:rFonts w:ascii="Times New Roman" w:eastAsia="Calibri" w:hAnsi="Times New Roman" w:cs="Times New Roman"/>
          <w:sz w:val="28"/>
          <w:szCs w:val="28"/>
        </w:rPr>
        <w:t>22,</w:t>
      </w:r>
      <w:r w:rsidR="000B667D">
        <w:rPr>
          <w:rFonts w:ascii="Times New Roman" w:eastAsia="Calibri" w:hAnsi="Times New Roman" w:cs="Times New Roman"/>
          <w:sz w:val="28"/>
          <w:szCs w:val="28"/>
        </w:rPr>
        <w:t>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r w:rsidR="00244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Федоровское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r w:rsidR="00244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Федоровская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эффективной деятельности Главы и аппарата администрации</w:t>
      </w:r>
      <w:r w:rsidR="00525262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975F41">
        <w:rPr>
          <w:rFonts w:ascii="Times New Roman" w:eastAsia="Calibri" w:hAnsi="Times New Roman" w:cs="Times New Roman"/>
          <w:sz w:val="28"/>
          <w:szCs w:val="28"/>
        </w:rPr>
        <w:t>173,8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75F41">
        <w:rPr>
          <w:rFonts w:ascii="Times New Roman" w:eastAsia="Calibri" w:hAnsi="Times New Roman" w:cs="Times New Roman"/>
          <w:sz w:val="28"/>
          <w:szCs w:val="28"/>
        </w:rPr>
        <w:t>19,5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24434F">
        <w:rPr>
          <w:rFonts w:ascii="Times New Roman" w:eastAsia="Calibri" w:hAnsi="Times New Roman" w:cs="Times New Roman"/>
          <w:sz w:val="28"/>
          <w:szCs w:val="28"/>
        </w:rPr>
        <w:t>14,9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434F">
        <w:rPr>
          <w:rFonts w:ascii="Times New Roman" w:eastAsia="Calibri" w:hAnsi="Times New Roman" w:cs="Times New Roman"/>
          <w:sz w:val="28"/>
          <w:szCs w:val="28"/>
        </w:rPr>
        <w:t>18,8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</w:t>
      </w:r>
      <w:r w:rsidR="00975F41">
        <w:rPr>
          <w:rFonts w:ascii="Times New Roman" w:eastAsia="Calibri" w:hAnsi="Times New Roman" w:cs="Times New Roman"/>
          <w:sz w:val="28"/>
          <w:szCs w:val="28"/>
        </w:rPr>
        <w:t xml:space="preserve">5,9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975F41">
        <w:rPr>
          <w:rFonts w:ascii="Times New Roman" w:eastAsia="Calibri" w:hAnsi="Times New Roman" w:cs="Times New Roman"/>
          <w:sz w:val="28"/>
          <w:szCs w:val="28"/>
        </w:rPr>
        <w:t>52,2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24434F">
        <w:rPr>
          <w:rFonts w:ascii="Times New Roman" w:eastAsia="Calibri" w:hAnsi="Times New Roman" w:cs="Times New Roman"/>
          <w:sz w:val="28"/>
          <w:szCs w:val="28"/>
        </w:rPr>
        <w:t>27,8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434F">
        <w:rPr>
          <w:rFonts w:ascii="Times New Roman" w:eastAsia="Calibri" w:hAnsi="Times New Roman" w:cs="Times New Roman"/>
          <w:sz w:val="28"/>
          <w:szCs w:val="28"/>
        </w:rPr>
        <w:t>79,4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975F41">
        <w:rPr>
          <w:rFonts w:ascii="Times New Roman" w:eastAsia="Calibri" w:hAnsi="Times New Roman" w:cs="Times New Roman"/>
          <w:sz w:val="28"/>
          <w:szCs w:val="28"/>
        </w:rPr>
        <w:t>21,6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75F41">
        <w:rPr>
          <w:rFonts w:ascii="Times New Roman" w:eastAsia="Calibri" w:hAnsi="Times New Roman" w:cs="Times New Roman"/>
          <w:sz w:val="28"/>
          <w:szCs w:val="28"/>
        </w:rPr>
        <w:t>28,2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517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F41">
        <w:rPr>
          <w:rFonts w:ascii="Times New Roman" w:eastAsia="Calibri" w:hAnsi="Times New Roman" w:cs="Times New Roman"/>
          <w:sz w:val="28"/>
          <w:szCs w:val="28"/>
        </w:rPr>
        <w:t>95,1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3 месяца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975F41">
        <w:rPr>
          <w:rFonts w:ascii="Times New Roman" w:eastAsia="Calibri" w:hAnsi="Times New Roman" w:cs="Times New Roman"/>
          <w:sz w:val="28"/>
          <w:szCs w:val="28"/>
        </w:rPr>
        <w:t>339,1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75F41">
        <w:rPr>
          <w:rFonts w:ascii="Times New Roman" w:eastAsia="Calibri" w:hAnsi="Times New Roman" w:cs="Times New Roman"/>
          <w:sz w:val="28"/>
          <w:szCs w:val="28"/>
        </w:rPr>
        <w:t>22,</w:t>
      </w:r>
      <w:r w:rsidR="000B667D">
        <w:rPr>
          <w:rFonts w:ascii="Times New Roman" w:eastAsia="Calibri" w:hAnsi="Times New Roman" w:cs="Times New Roman"/>
          <w:sz w:val="28"/>
          <w:szCs w:val="28"/>
        </w:rPr>
        <w:t>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рамках  непрограммной деятельности  бюджета за 3 месяца  2019  года расходы, утвержденные в сумме </w:t>
      </w:r>
      <w:r w:rsidR="00975F41">
        <w:rPr>
          <w:rFonts w:ascii="Times New Roman" w:eastAsia="Calibri" w:hAnsi="Times New Roman" w:cs="Times New Roman"/>
          <w:sz w:val="28"/>
          <w:szCs w:val="28"/>
        </w:rPr>
        <w:t>10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</w:t>
      </w:r>
      <w:r w:rsidR="00975F41">
        <w:rPr>
          <w:rFonts w:ascii="Times New Roman" w:eastAsia="Calibri" w:hAnsi="Times New Roman" w:cs="Times New Roman"/>
          <w:sz w:val="28"/>
          <w:szCs w:val="28"/>
        </w:rPr>
        <w:t>не производились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E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5E4C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5E4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667D">
        <w:rPr>
          <w:rFonts w:ascii="Times New Roman" w:hAnsi="Times New Roman" w:cs="Times New Roman"/>
          <w:sz w:val="28"/>
          <w:szCs w:val="28"/>
        </w:rPr>
        <w:t>01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66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26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0B667D">
        <w:rPr>
          <w:rFonts w:ascii="Times New Roman" w:hAnsi="Times New Roman" w:cs="Times New Roman"/>
          <w:sz w:val="28"/>
          <w:szCs w:val="28"/>
        </w:rPr>
        <w:t>90,4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30D41">
        <w:rPr>
          <w:rFonts w:ascii="Times New Roman" w:hAnsi="Times New Roman"/>
          <w:color w:val="000000"/>
          <w:sz w:val="28"/>
          <w:szCs w:val="28"/>
        </w:rPr>
        <w:t>3</w:t>
      </w:r>
      <w:r w:rsidR="002D36E1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="00530D41">
        <w:rPr>
          <w:rFonts w:ascii="Times New Roman" w:hAnsi="Times New Roman"/>
          <w:color w:val="000000"/>
          <w:sz w:val="28"/>
          <w:szCs w:val="28"/>
        </w:rPr>
        <w:t>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0B667D">
        <w:rPr>
          <w:rFonts w:ascii="Times New Roman" w:hAnsi="Times New Roman"/>
          <w:color w:val="000000"/>
          <w:sz w:val="28"/>
          <w:szCs w:val="28"/>
        </w:rPr>
        <w:t>22,9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0B667D">
        <w:rPr>
          <w:rFonts w:ascii="Times New Roman" w:hAnsi="Times New Roman" w:cs="Times New Roman"/>
          <w:sz w:val="28"/>
          <w:szCs w:val="28"/>
        </w:rPr>
        <w:t>90,4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530D4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B667D">
        <w:rPr>
          <w:rFonts w:ascii="Times New Roman" w:hAnsi="Times New Roman" w:cs="Times New Roman"/>
          <w:sz w:val="28"/>
          <w:szCs w:val="28"/>
        </w:rPr>
        <w:t>67,5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5E4C37" w:rsidRDefault="005E4C3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001C4" w:rsidRDefault="000001C4" w:rsidP="000001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1C4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E4C37" w:rsidRPr="008A1EF7" w:rsidRDefault="005E4C37" w:rsidP="005E4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«Федоровское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плановый </w:t>
      </w:r>
      <w:r w:rsidRPr="008A1E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A1EF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8A1E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2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A1EF7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A1EF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E4C37" w:rsidRPr="008A1EF7" w:rsidRDefault="005E4C37" w:rsidP="005E4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8A1EF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Федоровского сельского поселения в 2018 году, отчетности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A1EF7">
        <w:rPr>
          <w:rFonts w:ascii="Times New Roman" w:eastAsia="Calibri" w:hAnsi="Times New Roman" w:cs="Times New Roman"/>
          <w:sz w:val="28"/>
          <w:szCs w:val="28"/>
        </w:rPr>
        <w:t>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1EF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E4C37" w:rsidRDefault="005E4C37" w:rsidP="005E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 1 квартал 2019 года, бюджет Федоровского сельского поселения исполнен по доходам в сумме 316,2 тыс. рублей, или 22,3% к утвержденному годовому плану, расходам – в сумме  339,1 тыс. рублей, или 22,5% к годовым назначениям уточненной бюджетной росписи, с превышением расходов над доходами в сумме  22,9 тыс. рублей.</w:t>
      </w:r>
    </w:p>
    <w:p w:rsidR="000001C4" w:rsidRPr="000001C4" w:rsidRDefault="000001C4" w:rsidP="005E4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1C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E4C37"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2019 года исполнена в сумме 316,2 тыс. рублей, или  22,3% к утвержденным годовым назначениям. По сравнению  с соответствующим уровнем прошлого года доходы  увеличились на 43,6 тыс. рублей, темп роста составил 116,0 процентов. </w:t>
      </w:r>
    </w:p>
    <w:p w:rsidR="000001C4" w:rsidRDefault="000001C4" w:rsidP="0000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1C4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2368,6 тыс. рублей.  По сравнению  с соответствующим уровнем прошлого года расходы увеличились на 818,7 тыс. рублей, темп роста составил 152,8  процента.</w:t>
      </w:r>
    </w:p>
    <w:p w:rsidR="005E4C37" w:rsidRDefault="005E4C37" w:rsidP="005E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1505,7 тыс. рублей.  По сравнению  с соответствующим уровнем прошлого года расходы снизились на 98,5 тыс. рублей, темп снижения составил 93,9 процента.</w:t>
      </w:r>
    </w:p>
    <w:p w:rsidR="005E4C37" w:rsidRDefault="005E4C37" w:rsidP="005E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2019 год составило 339,1 тыс. рублей, что соответствует 22,5% уточненной бюджетной росписи. К уровню расходов аналогичного периода прошлого года расходы в абсолютном значении снизились на 28,3 тыс. рублей, или на 92,3%.</w:t>
      </w:r>
    </w:p>
    <w:p w:rsidR="005E4C37" w:rsidRPr="000001C4" w:rsidRDefault="005E4C37" w:rsidP="0000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1C4" w:rsidRP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1C4">
        <w:rPr>
          <w:rFonts w:ascii="Times New Roman" w:eastAsia="Calibri" w:hAnsi="Times New Roman" w:cs="Times New Roman"/>
          <w:b/>
          <w:sz w:val="28"/>
          <w:szCs w:val="28"/>
        </w:rPr>
        <w:t>5.  Предложения</w:t>
      </w:r>
    </w:p>
    <w:p w:rsidR="000001C4" w:rsidRP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1C4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001C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001C4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r w:rsidR="009C6514"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0001C4">
        <w:rPr>
          <w:rFonts w:ascii="Times New Roman" w:eastAsia="Calibri" w:hAnsi="Times New Roman" w:cs="Times New Roman"/>
          <w:sz w:val="28"/>
          <w:szCs w:val="28"/>
        </w:rPr>
        <w:t xml:space="preserve">ское сельское поселение» за 1 квартал 2019 года Главе </w:t>
      </w:r>
      <w:r w:rsidR="009C6514">
        <w:rPr>
          <w:rFonts w:ascii="Times New Roman" w:eastAsia="Calibri" w:hAnsi="Times New Roman" w:cs="Times New Roman"/>
          <w:sz w:val="28"/>
          <w:szCs w:val="28"/>
        </w:rPr>
        <w:t>Федор</w:t>
      </w:r>
      <w:r w:rsidRPr="000001C4">
        <w:rPr>
          <w:rFonts w:ascii="Times New Roman" w:eastAsia="Calibri" w:hAnsi="Times New Roman" w:cs="Times New Roman"/>
          <w:sz w:val="28"/>
          <w:szCs w:val="28"/>
        </w:rPr>
        <w:t>овской сельской администрации  с предложениями.</w:t>
      </w:r>
    </w:p>
    <w:p w:rsidR="000001C4" w:rsidRP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1C4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r w:rsidR="009C6514"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0001C4">
        <w:rPr>
          <w:rFonts w:ascii="Times New Roman" w:eastAsia="Calibri" w:hAnsi="Times New Roman" w:cs="Times New Roman"/>
          <w:sz w:val="28"/>
          <w:szCs w:val="28"/>
        </w:rPr>
        <w:t>ской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C37" w:rsidRDefault="005E4C37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C37" w:rsidRDefault="005E4C37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C37" w:rsidRDefault="005E4C37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C37" w:rsidRPr="000001C4" w:rsidRDefault="005E4C37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1C4" w:rsidRP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1C4" w:rsidRP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1C4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001C4" w:rsidRPr="000001C4" w:rsidRDefault="000001C4" w:rsidP="000001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01C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001C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001C4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4E" w:rsidRDefault="00E8094E" w:rsidP="000F483F">
      <w:pPr>
        <w:spacing w:after="0" w:line="240" w:lineRule="auto"/>
      </w:pPr>
      <w:r>
        <w:separator/>
      </w:r>
    </w:p>
  </w:endnote>
  <w:endnote w:type="continuationSeparator" w:id="0">
    <w:p w:rsidR="00E8094E" w:rsidRDefault="00E8094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4E" w:rsidRDefault="00E8094E" w:rsidP="000F483F">
      <w:pPr>
        <w:spacing w:after="0" w:line="240" w:lineRule="auto"/>
      </w:pPr>
      <w:r>
        <w:separator/>
      </w:r>
    </w:p>
  </w:footnote>
  <w:footnote w:type="continuationSeparator" w:id="0">
    <w:p w:rsidR="00E8094E" w:rsidRDefault="00E8094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E202AC" w:rsidRDefault="00E202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E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202AC" w:rsidRDefault="00E202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01C4"/>
    <w:rsid w:val="00003848"/>
    <w:rsid w:val="00016EDC"/>
    <w:rsid w:val="00021C48"/>
    <w:rsid w:val="000316BC"/>
    <w:rsid w:val="000360EC"/>
    <w:rsid w:val="000549E5"/>
    <w:rsid w:val="000613AD"/>
    <w:rsid w:val="00094997"/>
    <w:rsid w:val="000A0B90"/>
    <w:rsid w:val="000B667D"/>
    <w:rsid w:val="000C0DF5"/>
    <w:rsid w:val="000C5DFE"/>
    <w:rsid w:val="000D2CDD"/>
    <w:rsid w:val="000D559A"/>
    <w:rsid w:val="000F275B"/>
    <w:rsid w:val="000F483F"/>
    <w:rsid w:val="00122C6B"/>
    <w:rsid w:val="00135917"/>
    <w:rsid w:val="00141FAC"/>
    <w:rsid w:val="00162ABF"/>
    <w:rsid w:val="001638B6"/>
    <w:rsid w:val="001662A0"/>
    <w:rsid w:val="001D3B42"/>
    <w:rsid w:val="002072A1"/>
    <w:rsid w:val="002134E8"/>
    <w:rsid w:val="002238D7"/>
    <w:rsid w:val="0024434F"/>
    <w:rsid w:val="00246502"/>
    <w:rsid w:val="00253B44"/>
    <w:rsid w:val="00277787"/>
    <w:rsid w:val="00287CEB"/>
    <w:rsid w:val="00290424"/>
    <w:rsid w:val="002D36E1"/>
    <w:rsid w:val="002D7E30"/>
    <w:rsid w:val="002F1199"/>
    <w:rsid w:val="0030426E"/>
    <w:rsid w:val="00317D69"/>
    <w:rsid w:val="00335D3A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925BE"/>
    <w:rsid w:val="003A0E7D"/>
    <w:rsid w:val="003D6373"/>
    <w:rsid w:val="003F6066"/>
    <w:rsid w:val="00403420"/>
    <w:rsid w:val="00416668"/>
    <w:rsid w:val="00427AF9"/>
    <w:rsid w:val="00440503"/>
    <w:rsid w:val="00443635"/>
    <w:rsid w:val="00463AC9"/>
    <w:rsid w:val="004A18B3"/>
    <w:rsid w:val="004A263B"/>
    <w:rsid w:val="004A5EE5"/>
    <w:rsid w:val="004B5AC0"/>
    <w:rsid w:val="004B7D2E"/>
    <w:rsid w:val="004E57F2"/>
    <w:rsid w:val="004F67B0"/>
    <w:rsid w:val="005004E8"/>
    <w:rsid w:val="00503C69"/>
    <w:rsid w:val="00517CED"/>
    <w:rsid w:val="00525262"/>
    <w:rsid w:val="00530D41"/>
    <w:rsid w:val="00533E74"/>
    <w:rsid w:val="00540F7D"/>
    <w:rsid w:val="0054482B"/>
    <w:rsid w:val="00563066"/>
    <w:rsid w:val="00577F2A"/>
    <w:rsid w:val="00585AAC"/>
    <w:rsid w:val="005A5D76"/>
    <w:rsid w:val="005B04BB"/>
    <w:rsid w:val="005B1A32"/>
    <w:rsid w:val="005C1EB7"/>
    <w:rsid w:val="005C3192"/>
    <w:rsid w:val="005D384A"/>
    <w:rsid w:val="005E4C37"/>
    <w:rsid w:val="00643C48"/>
    <w:rsid w:val="006700C4"/>
    <w:rsid w:val="0069714A"/>
    <w:rsid w:val="006A6F25"/>
    <w:rsid w:val="006B3081"/>
    <w:rsid w:val="006C1002"/>
    <w:rsid w:val="006C6E3F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4C34"/>
    <w:rsid w:val="007856F5"/>
    <w:rsid w:val="00785EF1"/>
    <w:rsid w:val="007A583E"/>
    <w:rsid w:val="007A608C"/>
    <w:rsid w:val="007C2B6A"/>
    <w:rsid w:val="007C3344"/>
    <w:rsid w:val="007F54BE"/>
    <w:rsid w:val="00807F77"/>
    <w:rsid w:val="00816572"/>
    <w:rsid w:val="008A1EF7"/>
    <w:rsid w:val="008B3B38"/>
    <w:rsid w:val="008D0F34"/>
    <w:rsid w:val="008E02DB"/>
    <w:rsid w:val="008F6477"/>
    <w:rsid w:val="0091204D"/>
    <w:rsid w:val="009158AA"/>
    <w:rsid w:val="009158EF"/>
    <w:rsid w:val="00917FF4"/>
    <w:rsid w:val="00940776"/>
    <w:rsid w:val="0095766B"/>
    <w:rsid w:val="009737E6"/>
    <w:rsid w:val="00975B59"/>
    <w:rsid w:val="00975F41"/>
    <w:rsid w:val="00976DAD"/>
    <w:rsid w:val="0098283D"/>
    <w:rsid w:val="00994EAE"/>
    <w:rsid w:val="009A4D6E"/>
    <w:rsid w:val="009C3AD0"/>
    <w:rsid w:val="009C3CF3"/>
    <w:rsid w:val="009C6514"/>
    <w:rsid w:val="00A01237"/>
    <w:rsid w:val="00A2393C"/>
    <w:rsid w:val="00A45CB5"/>
    <w:rsid w:val="00A5377B"/>
    <w:rsid w:val="00A64224"/>
    <w:rsid w:val="00A71074"/>
    <w:rsid w:val="00A71CC7"/>
    <w:rsid w:val="00A71E16"/>
    <w:rsid w:val="00A7388E"/>
    <w:rsid w:val="00A75E97"/>
    <w:rsid w:val="00A81117"/>
    <w:rsid w:val="00A93948"/>
    <w:rsid w:val="00A96D62"/>
    <w:rsid w:val="00AA1A36"/>
    <w:rsid w:val="00AB6320"/>
    <w:rsid w:val="00AB7F5E"/>
    <w:rsid w:val="00AD0AA0"/>
    <w:rsid w:val="00AD6804"/>
    <w:rsid w:val="00AE447B"/>
    <w:rsid w:val="00B01813"/>
    <w:rsid w:val="00B11B4A"/>
    <w:rsid w:val="00B15D83"/>
    <w:rsid w:val="00B21AEB"/>
    <w:rsid w:val="00B3173A"/>
    <w:rsid w:val="00B36F86"/>
    <w:rsid w:val="00B43857"/>
    <w:rsid w:val="00B553A7"/>
    <w:rsid w:val="00B64DEB"/>
    <w:rsid w:val="00B74B18"/>
    <w:rsid w:val="00B81CA4"/>
    <w:rsid w:val="00B860EE"/>
    <w:rsid w:val="00BC0E25"/>
    <w:rsid w:val="00C02BF7"/>
    <w:rsid w:val="00C137B0"/>
    <w:rsid w:val="00C269A1"/>
    <w:rsid w:val="00C37DA6"/>
    <w:rsid w:val="00C5489F"/>
    <w:rsid w:val="00C66DDE"/>
    <w:rsid w:val="00C73007"/>
    <w:rsid w:val="00C755B0"/>
    <w:rsid w:val="00C83433"/>
    <w:rsid w:val="00D1364E"/>
    <w:rsid w:val="00D24356"/>
    <w:rsid w:val="00D52706"/>
    <w:rsid w:val="00D65EBE"/>
    <w:rsid w:val="00D67D2C"/>
    <w:rsid w:val="00D9128E"/>
    <w:rsid w:val="00DA2A8C"/>
    <w:rsid w:val="00DA443B"/>
    <w:rsid w:val="00DB54C1"/>
    <w:rsid w:val="00DB75D5"/>
    <w:rsid w:val="00DC1FB0"/>
    <w:rsid w:val="00DC2DB5"/>
    <w:rsid w:val="00DC3E7B"/>
    <w:rsid w:val="00DC68CA"/>
    <w:rsid w:val="00DD2501"/>
    <w:rsid w:val="00DE0311"/>
    <w:rsid w:val="00E07B56"/>
    <w:rsid w:val="00E177C9"/>
    <w:rsid w:val="00E202AC"/>
    <w:rsid w:val="00E22E5D"/>
    <w:rsid w:val="00E26D47"/>
    <w:rsid w:val="00E32902"/>
    <w:rsid w:val="00E36702"/>
    <w:rsid w:val="00E412F0"/>
    <w:rsid w:val="00E4303D"/>
    <w:rsid w:val="00E51EC9"/>
    <w:rsid w:val="00E52553"/>
    <w:rsid w:val="00E8094E"/>
    <w:rsid w:val="00E876B9"/>
    <w:rsid w:val="00E96717"/>
    <w:rsid w:val="00EA51A6"/>
    <w:rsid w:val="00EB629C"/>
    <w:rsid w:val="00ED4242"/>
    <w:rsid w:val="00ED7E7F"/>
    <w:rsid w:val="00F06D36"/>
    <w:rsid w:val="00F125B1"/>
    <w:rsid w:val="00F24F2A"/>
    <w:rsid w:val="00F3028F"/>
    <w:rsid w:val="00F40CF9"/>
    <w:rsid w:val="00F47F9A"/>
    <w:rsid w:val="00F75C3C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159.30000000000001</c:v>
                </c:pt>
                <c:pt idx="3">
                  <c:v>155.80000000000001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156.9</c:v>
                </c:pt>
                <c:pt idx="3">
                  <c:v>116.9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03904"/>
        <c:axId val="65005440"/>
        <c:axId val="0"/>
      </c:bar3DChart>
      <c:catAx>
        <c:axId val="65003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005440"/>
        <c:crosses val="autoZero"/>
        <c:auto val="1"/>
        <c:lblAlgn val="ctr"/>
        <c:lblOffset val="100"/>
        <c:noMultiLvlLbl val="0"/>
      </c:catAx>
      <c:valAx>
        <c:axId val="65005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00390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676F-7324-4AE0-B7EE-2B08B545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18</cp:revision>
  <cp:lastPrinted>2016-05-04T08:10:00Z</cp:lastPrinted>
  <dcterms:created xsi:type="dcterms:W3CDTF">2019-05-14T11:15:00Z</dcterms:created>
  <dcterms:modified xsi:type="dcterms:W3CDTF">2019-05-30T06:36:00Z</dcterms:modified>
</cp:coreProperties>
</file>