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5A5" w:rsidRPr="001F25A5" w:rsidRDefault="001F25A5" w:rsidP="001F2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5A5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1F25A5" w:rsidRPr="001F25A5" w:rsidRDefault="001F25A5" w:rsidP="001F2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5A5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1F25A5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1F25A5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1F25A5" w:rsidRPr="001F25A5" w:rsidRDefault="001F25A5" w:rsidP="001F2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5A5"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1F25A5" w:rsidRPr="001F25A5" w:rsidRDefault="001F25A5" w:rsidP="001F2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5A5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1F25A5">
        <w:rPr>
          <w:rFonts w:ascii="Times New Roman" w:eastAsia="Calibri" w:hAnsi="Times New Roman" w:cs="Times New Roman"/>
          <w:b/>
          <w:sz w:val="28"/>
          <w:szCs w:val="28"/>
        </w:rPr>
        <w:t>Шаровичское</w:t>
      </w:r>
      <w:proofErr w:type="spellEnd"/>
      <w:r w:rsidRPr="001F25A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1F25A5" w:rsidRPr="001F25A5" w:rsidRDefault="001F25A5" w:rsidP="001F2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5A5">
        <w:rPr>
          <w:rFonts w:ascii="Times New Roman" w:eastAsia="Calibri" w:hAnsi="Times New Roman" w:cs="Times New Roman"/>
          <w:b/>
          <w:sz w:val="28"/>
          <w:szCs w:val="28"/>
        </w:rPr>
        <w:t>за 1 квартал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1F25A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1F25A5" w:rsidRPr="001F25A5" w:rsidRDefault="001F25A5" w:rsidP="001F25A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F25A5" w:rsidRPr="001F25A5" w:rsidRDefault="001F25A5" w:rsidP="001F25A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п. Рогнедино </w:t>
      </w:r>
      <w:r w:rsidRPr="001F25A5">
        <w:rPr>
          <w:rFonts w:ascii="Times New Roman" w:eastAsia="Calibri" w:hAnsi="Times New Roman" w:cs="Times New Roman"/>
          <w:sz w:val="28"/>
          <w:szCs w:val="28"/>
        </w:rPr>
        <w:tab/>
      </w:r>
      <w:r w:rsidRPr="001F25A5">
        <w:rPr>
          <w:rFonts w:ascii="Times New Roman" w:eastAsia="Calibri" w:hAnsi="Times New Roman" w:cs="Times New Roman"/>
          <w:sz w:val="28"/>
          <w:szCs w:val="28"/>
        </w:rPr>
        <w:tab/>
      </w:r>
      <w:r w:rsidRPr="001F25A5">
        <w:rPr>
          <w:rFonts w:ascii="Times New Roman" w:eastAsia="Calibri" w:hAnsi="Times New Roman" w:cs="Times New Roman"/>
          <w:sz w:val="28"/>
          <w:szCs w:val="28"/>
        </w:rPr>
        <w:tab/>
      </w:r>
      <w:r w:rsidRPr="001F25A5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1F25A5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1F25A5">
        <w:rPr>
          <w:rFonts w:ascii="Times New Roman" w:eastAsia="Calibri" w:hAnsi="Times New Roman" w:cs="Times New Roman"/>
          <w:sz w:val="28"/>
          <w:szCs w:val="28"/>
        </w:rPr>
        <w:tab/>
      </w:r>
      <w:r w:rsidR="004A2496">
        <w:rPr>
          <w:rFonts w:ascii="Times New Roman" w:eastAsia="Calibri" w:hAnsi="Times New Roman" w:cs="Times New Roman"/>
          <w:sz w:val="28"/>
          <w:szCs w:val="28"/>
        </w:rPr>
        <w:t>31</w:t>
      </w:r>
      <w:r w:rsidRPr="001F25A5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F25A5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года            </w:t>
      </w:r>
    </w:p>
    <w:p w:rsidR="001F25A5" w:rsidRPr="001F25A5" w:rsidRDefault="001F25A5" w:rsidP="001F25A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F25A5" w:rsidRPr="001F25A5" w:rsidRDefault="001F25A5" w:rsidP="001F25A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F25A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1F25A5" w:rsidRPr="001F25A5" w:rsidRDefault="001F25A5" w:rsidP="001F25A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5A5" w:rsidRPr="001F25A5" w:rsidRDefault="001F25A5" w:rsidP="001F25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1F25A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1F25A5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</w:t>
      </w:r>
      <w:r w:rsidR="005C5C1C">
        <w:rPr>
          <w:rFonts w:ascii="Times New Roman" w:eastAsia="Calibri" w:hAnsi="Times New Roman" w:cs="Times New Roman"/>
          <w:sz w:val="28"/>
          <w:szCs w:val="28"/>
        </w:rPr>
        <w:t>8</w:t>
      </w:r>
      <w:r w:rsidRPr="001F25A5">
        <w:rPr>
          <w:rFonts w:ascii="Times New Roman" w:eastAsia="Calibri" w:hAnsi="Times New Roman" w:cs="Times New Roman"/>
          <w:sz w:val="28"/>
          <w:szCs w:val="28"/>
        </w:rPr>
        <w:t>.</w:t>
      </w:r>
      <w:r w:rsidR="005C5C1C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Положением о Контрольно-счётной палате </w:t>
      </w:r>
      <w:proofErr w:type="spellStart"/>
      <w:r w:rsidRPr="001F25A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1F25A5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1F25A5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1F25A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5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1F25A5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F25A5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F25A5" w:rsidRPr="001F25A5" w:rsidRDefault="001F25A5" w:rsidP="001F25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1F25A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1F25A5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за 1 квартал 2019</w:t>
      </w: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1D3B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DA574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841600">
        <w:rPr>
          <w:rFonts w:ascii="Times New Roman" w:hAnsi="Times New Roman" w:cs="Times New Roman"/>
          <w:sz w:val="28"/>
          <w:szCs w:val="28"/>
        </w:rPr>
        <w:t>278,6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3C2C8D">
        <w:rPr>
          <w:rFonts w:ascii="Times New Roman" w:hAnsi="Times New Roman" w:cs="Times New Roman"/>
          <w:sz w:val="28"/>
          <w:szCs w:val="28"/>
        </w:rPr>
        <w:t>25,6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 </w:t>
      </w:r>
      <w:r w:rsidR="003C2C8D">
        <w:rPr>
          <w:rFonts w:ascii="Times New Roman" w:hAnsi="Times New Roman" w:cs="Times New Roman"/>
          <w:sz w:val="28"/>
          <w:szCs w:val="28"/>
        </w:rPr>
        <w:t>198,0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C2C8D">
        <w:rPr>
          <w:rFonts w:ascii="Times New Roman" w:hAnsi="Times New Roman" w:cs="Times New Roman"/>
          <w:sz w:val="28"/>
          <w:szCs w:val="28"/>
        </w:rPr>
        <w:t>16,2</w:t>
      </w:r>
      <w:r w:rsidR="00016ED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с превышением </w:t>
      </w:r>
      <w:r w:rsidR="00DA5741">
        <w:rPr>
          <w:rFonts w:ascii="Times New Roman" w:hAnsi="Times New Roman" w:cs="Times New Roman"/>
          <w:sz w:val="28"/>
          <w:szCs w:val="28"/>
        </w:rPr>
        <w:t>до</w:t>
      </w:r>
      <w:r w:rsidR="00016EDC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DA5741">
        <w:rPr>
          <w:rFonts w:ascii="Times New Roman" w:hAnsi="Times New Roman" w:cs="Times New Roman"/>
          <w:sz w:val="28"/>
          <w:szCs w:val="28"/>
        </w:rPr>
        <w:t>рас</w:t>
      </w:r>
      <w:r w:rsidR="00016EDC">
        <w:rPr>
          <w:rFonts w:ascii="Times New Roman" w:hAnsi="Times New Roman" w:cs="Times New Roman"/>
          <w:sz w:val="28"/>
          <w:szCs w:val="28"/>
        </w:rPr>
        <w:t xml:space="preserve">ходами в сумме  </w:t>
      </w:r>
      <w:r w:rsidR="003C2C8D">
        <w:rPr>
          <w:rFonts w:ascii="Times New Roman" w:hAnsi="Times New Roman" w:cs="Times New Roman"/>
          <w:sz w:val="28"/>
          <w:szCs w:val="28"/>
        </w:rPr>
        <w:t>80,6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DA5741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D3B42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3C2C8D">
        <w:rPr>
          <w:rFonts w:ascii="Times New Roman" w:hAnsi="Times New Roman" w:cs="Times New Roman"/>
          <w:sz w:val="28"/>
          <w:szCs w:val="28"/>
        </w:rPr>
        <w:t>278,6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EC16C0">
        <w:rPr>
          <w:rFonts w:ascii="Times New Roman" w:hAnsi="Times New Roman" w:cs="Times New Roman"/>
          <w:sz w:val="28"/>
          <w:szCs w:val="28"/>
        </w:rPr>
        <w:t>25,6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EC16C0">
        <w:rPr>
          <w:rFonts w:ascii="Times New Roman" w:hAnsi="Times New Roman" w:cs="Times New Roman"/>
          <w:sz w:val="28"/>
          <w:szCs w:val="28"/>
        </w:rPr>
        <w:t>53,3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EC16C0">
        <w:rPr>
          <w:rFonts w:ascii="Times New Roman" w:hAnsi="Times New Roman" w:cs="Times New Roman"/>
          <w:sz w:val="28"/>
          <w:szCs w:val="28"/>
        </w:rPr>
        <w:t>123,7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</w:t>
      </w:r>
      <w:r w:rsidR="004A2496">
        <w:rPr>
          <w:rFonts w:ascii="Times New Roman" w:hAnsi="Times New Roman" w:cs="Times New Roman"/>
          <w:sz w:val="28"/>
          <w:szCs w:val="28"/>
        </w:rPr>
        <w:t>,</w:t>
      </w:r>
      <w:r w:rsidR="00AB7F5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EC16C0">
        <w:rPr>
          <w:rFonts w:ascii="Times New Roman" w:hAnsi="Times New Roman" w:cs="Times New Roman"/>
          <w:sz w:val="28"/>
          <w:szCs w:val="28"/>
        </w:rPr>
        <w:t>38,1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1662A0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EC16C0">
        <w:rPr>
          <w:rFonts w:ascii="Times New Roman" w:hAnsi="Times New Roman" w:cs="Times New Roman"/>
          <w:sz w:val="28"/>
          <w:szCs w:val="28"/>
        </w:rPr>
        <w:t>13,0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4A2496">
        <w:rPr>
          <w:rFonts w:ascii="Times New Roman" w:hAnsi="Times New Roman" w:cs="Times New Roman"/>
          <w:sz w:val="28"/>
          <w:szCs w:val="28"/>
        </w:rPr>
        <w:t xml:space="preserve">ых 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EC16C0">
        <w:rPr>
          <w:rFonts w:ascii="Times New Roman" w:hAnsi="Times New Roman" w:cs="Times New Roman"/>
          <w:sz w:val="28"/>
          <w:szCs w:val="28"/>
        </w:rPr>
        <w:t>62,0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1D3B42">
        <w:rPr>
          <w:rFonts w:ascii="Times New Roman" w:hAnsi="Times New Roman" w:cs="Times New Roman"/>
          <w:sz w:val="28"/>
          <w:szCs w:val="28"/>
        </w:rPr>
        <w:t>8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2BF7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EC16C0">
        <w:rPr>
          <w:rFonts w:ascii="Times New Roman" w:hAnsi="Times New Roman" w:cs="Times New Roman"/>
          <w:sz w:val="28"/>
          <w:szCs w:val="28"/>
        </w:rPr>
        <w:t>187,8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EC16C0">
        <w:rPr>
          <w:rFonts w:ascii="Times New Roman" w:hAnsi="Times New Roman" w:cs="Times New Roman"/>
          <w:sz w:val="28"/>
          <w:szCs w:val="28"/>
        </w:rPr>
        <w:t>102,</w:t>
      </w:r>
      <w:r w:rsidR="00EE00AD">
        <w:rPr>
          <w:rFonts w:ascii="Times New Roman" w:hAnsi="Times New Roman" w:cs="Times New Roman"/>
          <w:sz w:val="28"/>
          <w:szCs w:val="28"/>
        </w:rPr>
        <w:t>2</w:t>
      </w:r>
      <w:r w:rsidR="00EC16C0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EC16C0">
        <w:rPr>
          <w:rFonts w:ascii="Times New Roman" w:hAnsi="Times New Roman" w:cs="Times New Roman"/>
          <w:sz w:val="28"/>
          <w:szCs w:val="28"/>
        </w:rPr>
        <w:t>3,</w:t>
      </w:r>
      <w:r w:rsidR="00EE00AD">
        <w:rPr>
          <w:rFonts w:ascii="Times New Roman" w:hAnsi="Times New Roman" w:cs="Times New Roman"/>
          <w:sz w:val="28"/>
          <w:szCs w:val="28"/>
        </w:rPr>
        <w:t>7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EC16C0">
        <w:rPr>
          <w:sz w:val="28"/>
          <w:szCs w:val="28"/>
        </w:rPr>
        <w:t>106,1</w:t>
      </w:r>
      <w:r w:rsidR="00383632">
        <w:rPr>
          <w:sz w:val="28"/>
          <w:szCs w:val="28"/>
        </w:rPr>
        <w:t xml:space="preserve"> тыс. рублей, или </w:t>
      </w:r>
      <w:r w:rsidR="00EE00AD">
        <w:rPr>
          <w:sz w:val="28"/>
          <w:szCs w:val="28"/>
        </w:rPr>
        <w:t>26,8</w:t>
      </w:r>
      <w:r w:rsidR="00383632">
        <w:rPr>
          <w:sz w:val="28"/>
          <w:szCs w:val="28"/>
        </w:rPr>
        <w:t xml:space="preserve">% к утвержденному </w:t>
      </w:r>
      <w:r w:rsidR="00383632">
        <w:rPr>
          <w:sz w:val="28"/>
          <w:szCs w:val="28"/>
        </w:rPr>
        <w:lastRenderedPageBreak/>
        <w:t>годовому плану.</w:t>
      </w:r>
    </w:p>
    <w:p w:rsidR="004F1101" w:rsidRPr="00E52589" w:rsidRDefault="004F1101" w:rsidP="004F1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589">
        <w:rPr>
          <w:rFonts w:ascii="Times New Roman" w:eastAsia="Calibri" w:hAnsi="Times New Roman" w:cs="Times New Roman"/>
          <w:sz w:val="28"/>
          <w:szCs w:val="28"/>
        </w:rPr>
        <w:t xml:space="preserve">Структура доходов бюджета </w:t>
      </w:r>
      <w:proofErr w:type="spellStart"/>
      <w:r w:rsidRPr="00E52589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E525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состоянию на 1 апреля 201</w:t>
      </w:r>
      <w:r w:rsidR="00E55134">
        <w:rPr>
          <w:rFonts w:ascii="Times New Roman" w:eastAsia="Calibri" w:hAnsi="Times New Roman" w:cs="Times New Roman"/>
          <w:sz w:val="28"/>
          <w:szCs w:val="28"/>
        </w:rPr>
        <w:t>9</w:t>
      </w:r>
      <w:r w:rsidRPr="00E52589">
        <w:rPr>
          <w:rFonts w:ascii="Times New Roman" w:eastAsia="Calibri" w:hAnsi="Times New Roman" w:cs="Times New Roman"/>
          <w:sz w:val="28"/>
          <w:szCs w:val="28"/>
        </w:rPr>
        <w:t xml:space="preserve"> года и за аналогичный период прошлого года представлена  на диаграмме</w:t>
      </w:r>
    </w:p>
    <w:p w:rsidR="004F1101" w:rsidRPr="00E52589" w:rsidRDefault="004F1101" w:rsidP="004F1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101" w:rsidRPr="00E52589" w:rsidRDefault="004F1101" w:rsidP="004F1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101" w:rsidRPr="00E52589" w:rsidRDefault="004F1101" w:rsidP="004F1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58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EE43B23" wp14:editId="04BD71E7">
            <wp:extent cx="5715000" cy="3263900"/>
            <wp:effectExtent l="0" t="0" r="19050" b="127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1101" w:rsidRDefault="004F1101" w:rsidP="004F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101" w:rsidRDefault="004F1101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814BB5">
        <w:rPr>
          <w:spacing w:val="-2"/>
          <w:sz w:val="28"/>
          <w:szCs w:val="28"/>
        </w:rPr>
        <w:t>Шаровичское</w:t>
      </w:r>
      <w:proofErr w:type="spellEnd"/>
      <w:r w:rsidR="00814BB5">
        <w:rPr>
          <w:spacing w:val="-2"/>
          <w:sz w:val="28"/>
          <w:szCs w:val="28"/>
        </w:rPr>
        <w:t xml:space="preserve"> </w:t>
      </w:r>
      <w:r w:rsidR="000D2CDD">
        <w:rPr>
          <w:spacing w:val="-2"/>
          <w:sz w:val="28"/>
          <w:szCs w:val="28"/>
        </w:rPr>
        <w:t>сельское п</w:t>
      </w:r>
      <w:r w:rsidR="00B11B4A">
        <w:rPr>
          <w:spacing w:val="-2"/>
          <w:sz w:val="28"/>
          <w:szCs w:val="28"/>
        </w:rPr>
        <w:t>оселение» за  201</w:t>
      </w:r>
      <w:r w:rsidR="001D3B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-201</w:t>
      </w:r>
      <w:r w:rsidR="001D3B42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а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1D3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а 2018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1D3B42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месяцев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E00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EE00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25,6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E00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EE00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26,8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EE00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2075F" w:rsidRDefault="00EE00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26,8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E00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155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</w:t>
            </w:r>
            <w:r w:rsidR="00155D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55D8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18,9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EE00AD" w:rsidP="00EE0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4A249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4A249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4A249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4A249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4A249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E00AD" w:rsidP="00EE0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EE00AD" w:rsidP="00EE0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4BB5" w:rsidRPr="00814BB5" w:rsidRDefault="00814BB5" w:rsidP="00814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EE00AD" w:rsidP="0032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A249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EE00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9A1C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16,2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EE00AD" w:rsidP="0032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A2496" w:rsidRDefault="004A24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A2496" w:rsidRDefault="004A249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9A1C36">
        <w:rPr>
          <w:rFonts w:ascii="Times New Roman" w:hAnsi="Times New Roman" w:cs="Times New Roman"/>
          <w:sz w:val="28"/>
          <w:szCs w:val="28"/>
        </w:rPr>
        <w:t>100</w:t>
      </w:r>
      <w:r w:rsidR="004A2496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A1C3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9A1C36">
        <w:rPr>
          <w:rFonts w:ascii="Times New Roman" w:hAnsi="Times New Roman" w:cs="Times New Roman"/>
          <w:sz w:val="28"/>
          <w:szCs w:val="28"/>
        </w:rPr>
        <w:t>106,1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1D3B42">
        <w:rPr>
          <w:rFonts w:ascii="Times New Roman" w:hAnsi="Times New Roman" w:cs="Times New Roman"/>
          <w:sz w:val="28"/>
          <w:szCs w:val="28"/>
        </w:rPr>
        <w:t>3</w:t>
      </w:r>
      <w:r w:rsidR="002D36E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D3B42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0F229D">
        <w:rPr>
          <w:rFonts w:ascii="Times New Roman" w:hAnsi="Times New Roman" w:cs="Times New Roman"/>
          <w:sz w:val="28"/>
          <w:szCs w:val="28"/>
        </w:rPr>
        <w:t>земельный налог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9A1C36">
        <w:rPr>
          <w:rFonts w:ascii="Times New Roman" w:hAnsi="Times New Roman" w:cs="Times New Roman"/>
          <w:sz w:val="28"/>
          <w:szCs w:val="28"/>
        </w:rPr>
        <w:t>98,1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9A1C36">
        <w:rPr>
          <w:rFonts w:ascii="Times New Roman" w:hAnsi="Times New Roman" w:cs="Times New Roman"/>
          <w:sz w:val="28"/>
          <w:szCs w:val="28"/>
        </w:rPr>
        <w:t>1,7</w:t>
      </w:r>
      <w:r w:rsidR="003A4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9A1C36">
        <w:rPr>
          <w:rFonts w:ascii="Times New Roman" w:hAnsi="Times New Roman" w:cs="Times New Roman"/>
          <w:sz w:val="28"/>
          <w:szCs w:val="28"/>
        </w:rPr>
        <w:t>1</w:t>
      </w:r>
      <w:r w:rsidR="000F229D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9A1C36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C02BF7">
        <w:rPr>
          <w:rFonts w:ascii="Times New Roman" w:hAnsi="Times New Roman" w:cs="Times New Roman"/>
          <w:sz w:val="28"/>
          <w:szCs w:val="28"/>
        </w:rPr>
        <w:t>у</w:t>
      </w:r>
      <w:r w:rsidR="003A4D16">
        <w:rPr>
          <w:rFonts w:ascii="Times New Roman" w:hAnsi="Times New Roman" w:cs="Times New Roman"/>
          <w:sz w:val="28"/>
          <w:szCs w:val="28"/>
        </w:rPr>
        <w:t>меньшил</w:t>
      </w:r>
      <w:r w:rsidR="004A2496">
        <w:rPr>
          <w:rFonts w:ascii="Times New Roman" w:hAnsi="Times New Roman" w:cs="Times New Roman"/>
          <w:sz w:val="28"/>
          <w:szCs w:val="28"/>
        </w:rPr>
        <w:t>а</w:t>
      </w:r>
      <w:r w:rsidR="003A4D16">
        <w:rPr>
          <w:rFonts w:ascii="Times New Roman" w:hAnsi="Times New Roman" w:cs="Times New Roman"/>
          <w:sz w:val="28"/>
          <w:szCs w:val="28"/>
        </w:rPr>
        <w:t>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155D81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155D81">
        <w:rPr>
          <w:rFonts w:ascii="Times New Roman" w:hAnsi="Times New Roman" w:cs="Times New Roman"/>
          <w:sz w:val="28"/>
          <w:szCs w:val="28"/>
        </w:rPr>
        <w:t>106,2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3A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3A4D16">
        <w:rPr>
          <w:rFonts w:ascii="Times New Roman" w:hAnsi="Times New Roman" w:cs="Times New Roman"/>
          <w:sz w:val="28"/>
          <w:szCs w:val="28"/>
        </w:rPr>
        <w:t>0,3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3A4D16">
        <w:rPr>
          <w:rFonts w:ascii="Times New Roman" w:hAnsi="Times New Roman" w:cs="Times New Roman"/>
          <w:sz w:val="28"/>
          <w:szCs w:val="28"/>
        </w:rPr>
        <w:t xml:space="preserve">0,3 </w:t>
      </w:r>
      <w:r w:rsidR="00E412F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A4D16">
        <w:rPr>
          <w:rFonts w:ascii="Times New Roman" w:hAnsi="Times New Roman" w:cs="Times New Roman"/>
          <w:sz w:val="28"/>
          <w:szCs w:val="28"/>
        </w:rPr>
        <w:t>1,8</w:t>
      </w:r>
      <w:r w:rsidR="00E412F0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По сравнению с аналогичным периодом прошлого года поступления </w:t>
      </w:r>
      <w:r w:rsidR="003A4D16">
        <w:rPr>
          <w:rFonts w:ascii="Times New Roman" w:hAnsi="Times New Roman" w:cs="Times New Roman"/>
          <w:sz w:val="28"/>
          <w:szCs w:val="28"/>
        </w:rPr>
        <w:t>остались на уровне прошлого года.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155D81">
        <w:rPr>
          <w:rFonts w:ascii="Times New Roman" w:hAnsi="Times New Roman" w:cs="Times New Roman"/>
          <w:sz w:val="28"/>
          <w:szCs w:val="28"/>
        </w:rPr>
        <w:t>104,1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5D81">
        <w:rPr>
          <w:rFonts w:ascii="Times New Roman" w:hAnsi="Times New Roman" w:cs="Times New Roman"/>
          <w:sz w:val="28"/>
          <w:szCs w:val="28"/>
        </w:rPr>
        <w:t>28,1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 w:rsidR="00155D81">
        <w:rPr>
          <w:rFonts w:ascii="Times New Roman" w:hAnsi="Times New Roman" w:cs="Times New Roman"/>
          <w:sz w:val="28"/>
          <w:szCs w:val="28"/>
        </w:rPr>
        <w:t>190,7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975B59" w:rsidRDefault="00B15D83" w:rsidP="003A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</w:t>
      </w:r>
      <w:r w:rsidR="003A4D1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3A4D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D16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в 1 квартале 2019 года </w:t>
      </w:r>
      <w:r w:rsidR="00754C65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577F2A" w:rsidRPr="00155D81" w:rsidRDefault="00577F2A" w:rsidP="00155D8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155D81">
        <w:rPr>
          <w:rFonts w:ascii="Times New Roman" w:hAnsi="Times New Roman" w:cs="Times New Roman"/>
          <w:sz w:val="28"/>
          <w:szCs w:val="28"/>
        </w:rPr>
        <w:t>172,5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5D81">
        <w:rPr>
          <w:rFonts w:ascii="Times New Roman" w:hAnsi="Times New Roman" w:cs="Times New Roman"/>
          <w:sz w:val="28"/>
          <w:szCs w:val="28"/>
        </w:rPr>
        <w:t>25</w:t>
      </w:r>
      <w:r w:rsidR="000360EC">
        <w:rPr>
          <w:rFonts w:ascii="Times New Roman" w:hAnsi="Times New Roman" w:cs="Times New Roman"/>
          <w:sz w:val="28"/>
          <w:szCs w:val="28"/>
        </w:rPr>
        <w:t xml:space="preserve">% утвержденных годовых </w:t>
      </w:r>
      <w:r w:rsidR="000360EC">
        <w:rPr>
          <w:rFonts w:ascii="Times New Roman" w:hAnsi="Times New Roman" w:cs="Times New Roman"/>
          <w:sz w:val="28"/>
          <w:szCs w:val="28"/>
        </w:rPr>
        <w:lastRenderedPageBreak/>
        <w:t>назначений. По сравнению с аналогичным периодом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155D81">
        <w:rPr>
          <w:rFonts w:ascii="Times New Roman" w:hAnsi="Times New Roman" w:cs="Times New Roman"/>
          <w:sz w:val="28"/>
          <w:szCs w:val="28"/>
        </w:rPr>
        <w:t>102,2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BF0EE2">
        <w:rPr>
          <w:rFonts w:ascii="Times New Roman" w:hAnsi="Times New Roman" w:cs="Times New Roman"/>
          <w:sz w:val="28"/>
          <w:szCs w:val="28"/>
        </w:rPr>
        <w:t>3,7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F0EE2">
        <w:rPr>
          <w:rFonts w:ascii="Times New Roman" w:hAnsi="Times New Roman" w:cs="Times New Roman"/>
          <w:sz w:val="28"/>
          <w:szCs w:val="28"/>
        </w:rPr>
        <w:t>152,7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F0EE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BF0EE2">
        <w:rPr>
          <w:rFonts w:ascii="Times New Roman" w:hAnsi="Times New Roman" w:cs="Times New Roman"/>
          <w:sz w:val="28"/>
          <w:szCs w:val="28"/>
        </w:rPr>
        <w:t>11,5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F0EE2">
        <w:rPr>
          <w:rFonts w:ascii="Times New Roman" w:hAnsi="Times New Roman" w:cs="Times New Roman"/>
          <w:sz w:val="28"/>
          <w:szCs w:val="28"/>
        </w:rPr>
        <w:t>25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BF0EE2">
        <w:rPr>
          <w:rFonts w:ascii="Times New Roman" w:hAnsi="Times New Roman" w:cs="Times New Roman"/>
          <w:sz w:val="28"/>
          <w:szCs w:val="28"/>
        </w:rPr>
        <w:t>141,2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F0EE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BF0EE2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BF0EE2">
        <w:rPr>
          <w:rFonts w:ascii="Times New Roman" w:hAnsi="Times New Roman" w:cs="Times New Roman"/>
          <w:sz w:val="28"/>
          <w:szCs w:val="28"/>
        </w:rPr>
        <w:t>25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BF0EE2">
        <w:rPr>
          <w:rFonts w:ascii="Times New Roman" w:hAnsi="Times New Roman" w:cs="Times New Roman"/>
          <w:sz w:val="28"/>
          <w:szCs w:val="28"/>
        </w:rPr>
        <w:t>123,7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754C65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="00754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CE0">
        <w:rPr>
          <w:rFonts w:ascii="Times New Roman" w:hAnsi="Times New Roman" w:cs="Times New Roman"/>
          <w:b/>
          <w:sz w:val="28"/>
          <w:szCs w:val="28"/>
        </w:rPr>
        <w:t>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827E01">
        <w:rPr>
          <w:rFonts w:ascii="Times New Roman" w:hAnsi="Times New Roman" w:cs="Times New Roman"/>
          <w:sz w:val="28"/>
          <w:szCs w:val="28"/>
        </w:rPr>
        <w:t>1224,6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 расходы снизились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827E01">
        <w:rPr>
          <w:rFonts w:ascii="Times New Roman" w:hAnsi="Times New Roman" w:cs="Times New Roman"/>
          <w:sz w:val="28"/>
          <w:szCs w:val="28"/>
        </w:rPr>
        <w:t>130,3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27E01">
        <w:rPr>
          <w:rFonts w:ascii="Times New Roman" w:hAnsi="Times New Roman" w:cs="Times New Roman"/>
          <w:sz w:val="28"/>
          <w:szCs w:val="28"/>
        </w:rPr>
        <w:t>90,4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51BC5">
        <w:rPr>
          <w:rFonts w:ascii="Times New Roman" w:hAnsi="Times New Roman" w:cs="Times New Roman"/>
          <w:sz w:val="28"/>
          <w:szCs w:val="28"/>
        </w:rPr>
        <w:t>198,0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A647F9">
        <w:rPr>
          <w:rFonts w:ascii="Times New Roman" w:hAnsi="Times New Roman" w:cs="Times New Roman"/>
          <w:sz w:val="28"/>
          <w:szCs w:val="28"/>
        </w:rPr>
        <w:t>16,2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D559A">
        <w:rPr>
          <w:rFonts w:ascii="Times New Roman" w:hAnsi="Times New Roman" w:cs="Times New Roman"/>
          <w:sz w:val="28"/>
          <w:szCs w:val="28"/>
        </w:rPr>
        <w:t xml:space="preserve">или </w:t>
      </w:r>
      <w:r w:rsidR="00A647F9">
        <w:rPr>
          <w:rFonts w:ascii="Times New Roman" w:hAnsi="Times New Roman" w:cs="Times New Roman"/>
          <w:sz w:val="28"/>
          <w:szCs w:val="28"/>
        </w:rPr>
        <w:t>уменьшились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A647F9">
        <w:rPr>
          <w:rFonts w:ascii="Times New Roman" w:hAnsi="Times New Roman" w:cs="Times New Roman"/>
          <w:sz w:val="28"/>
          <w:szCs w:val="28"/>
        </w:rPr>
        <w:t>70,8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647F9">
        <w:rPr>
          <w:rFonts w:ascii="Times New Roman" w:hAnsi="Times New Roman" w:cs="Times New Roman"/>
          <w:sz w:val="28"/>
          <w:szCs w:val="28"/>
        </w:rPr>
        <w:t>73,7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A647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827E01">
        <w:rPr>
          <w:rFonts w:ascii="Times New Roman" w:hAnsi="Times New Roman" w:cs="Times New Roman"/>
          <w:sz w:val="28"/>
          <w:szCs w:val="28"/>
        </w:rPr>
        <w:t>«</w:t>
      </w:r>
      <w:r w:rsidR="004E52A1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A647F9">
        <w:rPr>
          <w:rFonts w:ascii="Times New Roman" w:hAnsi="Times New Roman" w:cs="Times New Roman"/>
          <w:sz w:val="28"/>
          <w:szCs w:val="28"/>
        </w:rPr>
        <w:t>87,7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A647F9">
        <w:rPr>
          <w:rFonts w:ascii="Times New Roman" w:hAnsi="Times New Roman" w:cs="Times New Roman"/>
          <w:sz w:val="28"/>
          <w:szCs w:val="28"/>
        </w:rPr>
        <w:t>3</w:t>
      </w:r>
      <w:r w:rsidR="004E52A1">
        <w:rPr>
          <w:rFonts w:ascii="Times New Roman" w:hAnsi="Times New Roman" w:cs="Times New Roman"/>
          <w:sz w:val="28"/>
          <w:szCs w:val="28"/>
        </w:rPr>
        <w:t xml:space="preserve"> </w:t>
      </w:r>
      <w:r w:rsidR="00253B44">
        <w:rPr>
          <w:rFonts w:ascii="Times New Roman" w:hAnsi="Times New Roman" w:cs="Times New Roman"/>
          <w:sz w:val="28"/>
          <w:szCs w:val="28"/>
        </w:rPr>
        <w:t>разделов</w:t>
      </w:r>
      <w:r w:rsidR="004A2496">
        <w:rPr>
          <w:rFonts w:ascii="Times New Roman" w:hAnsi="Times New Roman" w:cs="Times New Roman"/>
          <w:sz w:val="28"/>
          <w:szCs w:val="28"/>
        </w:rPr>
        <w:t>,</w:t>
      </w:r>
      <w:r w:rsidR="00253B44">
        <w:rPr>
          <w:rFonts w:ascii="Times New Roman" w:hAnsi="Times New Roman" w:cs="Times New Roman"/>
          <w:sz w:val="28"/>
          <w:szCs w:val="28"/>
        </w:rPr>
        <w:t xml:space="preserve"> </w:t>
      </w:r>
      <w:r w:rsidR="00A647F9">
        <w:rPr>
          <w:rFonts w:ascii="Times New Roman" w:hAnsi="Times New Roman" w:cs="Times New Roman"/>
          <w:sz w:val="28"/>
          <w:szCs w:val="28"/>
        </w:rPr>
        <w:t>2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A647F9">
        <w:rPr>
          <w:rFonts w:ascii="Times New Roman" w:hAnsi="Times New Roman" w:cs="Times New Roman"/>
          <w:sz w:val="28"/>
          <w:szCs w:val="28"/>
        </w:rPr>
        <w:t>5,4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A647F9">
        <w:rPr>
          <w:rFonts w:ascii="Times New Roman" w:hAnsi="Times New Roman" w:cs="Times New Roman"/>
          <w:sz w:val="28"/>
          <w:szCs w:val="28"/>
        </w:rPr>
        <w:t>6,9</w:t>
      </w:r>
      <w:r w:rsidR="004A2496">
        <w:rPr>
          <w:rFonts w:ascii="Times New Roman" w:hAnsi="Times New Roman" w:cs="Times New Roman"/>
          <w:sz w:val="28"/>
          <w:szCs w:val="28"/>
        </w:rPr>
        <w:t xml:space="preserve">% </w:t>
      </w:r>
      <w:r w:rsidR="00F06D36">
        <w:rPr>
          <w:rFonts w:ascii="Times New Roman" w:hAnsi="Times New Roman" w:cs="Times New Roman"/>
          <w:sz w:val="28"/>
          <w:szCs w:val="28"/>
        </w:rPr>
        <w:t>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D3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D3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2019/2018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Национальная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24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24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24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2496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24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24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24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24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2496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E97F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24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24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24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2496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4A2496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4A2496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4A2496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4A2496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4A2496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4160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73,7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 w:rsidR="004A2496">
        <w:rPr>
          <w:rFonts w:ascii="Times New Roman" w:hAnsi="Times New Roman" w:cs="Times New Roman"/>
          <w:sz w:val="28"/>
          <w:szCs w:val="28"/>
        </w:rPr>
        <w:t xml:space="preserve"> кассовое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A647F9">
        <w:rPr>
          <w:rFonts w:ascii="Times New Roman" w:hAnsi="Times New Roman" w:cs="Times New Roman"/>
          <w:sz w:val="28"/>
          <w:szCs w:val="28"/>
        </w:rPr>
        <w:t>173,6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647F9">
        <w:rPr>
          <w:rFonts w:ascii="Times New Roman" w:hAnsi="Times New Roman" w:cs="Times New Roman"/>
          <w:sz w:val="28"/>
          <w:szCs w:val="28"/>
        </w:rPr>
        <w:t>18,1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647F9">
        <w:rPr>
          <w:rFonts w:ascii="Times New Roman" w:hAnsi="Times New Roman" w:cs="Times New Roman"/>
          <w:sz w:val="28"/>
          <w:szCs w:val="28"/>
        </w:rPr>
        <w:t>87,7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A647F9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647F9">
        <w:rPr>
          <w:rFonts w:ascii="Times New Roman" w:hAnsi="Times New Roman" w:cs="Times New Roman"/>
          <w:sz w:val="28"/>
          <w:szCs w:val="28"/>
        </w:rPr>
        <w:t>87,3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81CA4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16946">
        <w:rPr>
          <w:rFonts w:ascii="Times New Roman" w:hAnsi="Times New Roman" w:cs="Times New Roman"/>
          <w:sz w:val="28"/>
          <w:szCs w:val="28"/>
        </w:rPr>
        <w:t>74,1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16946">
        <w:rPr>
          <w:rFonts w:ascii="Times New Roman" w:hAnsi="Times New Roman" w:cs="Times New Roman"/>
          <w:sz w:val="28"/>
          <w:szCs w:val="28"/>
        </w:rPr>
        <w:t>73,7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 </w:t>
      </w:r>
      <w:r w:rsidR="00B16946">
        <w:rPr>
          <w:rFonts w:ascii="Times New Roman" w:hAnsi="Times New Roman" w:cs="Times New Roman"/>
          <w:sz w:val="28"/>
          <w:szCs w:val="28"/>
        </w:rPr>
        <w:t>45,8</w:t>
      </w:r>
      <w:r w:rsidR="002D7E30">
        <w:rPr>
          <w:rFonts w:ascii="Times New Roman" w:hAnsi="Times New Roman" w:cs="Times New Roman"/>
          <w:sz w:val="28"/>
          <w:szCs w:val="28"/>
        </w:rPr>
        <w:t>тыс. рублей, за 2018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2C43BD">
        <w:rPr>
          <w:rFonts w:ascii="Times New Roman" w:hAnsi="Times New Roman" w:cs="Times New Roman"/>
          <w:sz w:val="28"/>
          <w:szCs w:val="28"/>
        </w:rPr>
        <w:t>43,8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расходы на зарплату специалиста  с начислениями – </w:t>
      </w:r>
      <w:r w:rsidR="00B16946">
        <w:rPr>
          <w:rFonts w:ascii="Times New Roman" w:hAnsi="Times New Roman" w:cs="Times New Roman"/>
          <w:sz w:val="28"/>
          <w:szCs w:val="28"/>
        </w:rPr>
        <w:t>37,4</w:t>
      </w:r>
      <w:r w:rsidR="00B81CA4">
        <w:rPr>
          <w:rFonts w:ascii="Times New Roman" w:hAnsi="Times New Roman" w:cs="Times New Roman"/>
          <w:sz w:val="28"/>
          <w:szCs w:val="28"/>
        </w:rPr>
        <w:t>тыс. рублей,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2C43BD">
        <w:rPr>
          <w:rFonts w:ascii="Times New Roman" w:hAnsi="Times New Roman" w:cs="Times New Roman"/>
          <w:sz w:val="28"/>
          <w:szCs w:val="28"/>
        </w:rPr>
        <w:t>32,8</w:t>
      </w:r>
      <w:r w:rsidR="00B81CA4">
        <w:rPr>
          <w:rFonts w:ascii="Times New Roman" w:hAnsi="Times New Roman" w:cs="Times New Roman"/>
          <w:sz w:val="28"/>
          <w:szCs w:val="28"/>
        </w:rPr>
        <w:t>тыс. рублей;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обслуживающего персонала  (сторожей, истопников)  </w:t>
      </w:r>
      <w:r w:rsidR="00E93D0F">
        <w:rPr>
          <w:rFonts w:ascii="Times New Roman" w:hAnsi="Times New Roman" w:cs="Times New Roman"/>
          <w:sz w:val="28"/>
          <w:szCs w:val="28"/>
        </w:rPr>
        <w:t>в штатном расписании сельской администрации нет.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д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8,9</w:t>
      </w:r>
      <w:r w:rsidR="00B81CA4">
        <w:rPr>
          <w:rFonts w:ascii="Times New Roman" w:hAnsi="Times New Roman" w:cs="Times New Roman"/>
          <w:sz w:val="28"/>
          <w:szCs w:val="28"/>
        </w:rPr>
        <w:t>,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10,4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4A24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4A2496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4A2496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>ь канцтоваров,-</w:t>
      </w:r>
      <w:r w:rsidR="004A2496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A249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 xml:space="preserve">4,1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proofErr w:type="gramEnd"/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090CFE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29,5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090CFE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расход</w:t>
      </w:r>
      <w:r w:rsidR="00821D46">
        <w:rPr>
          <w:rFonts w:ascii="Times New Roman" w:hAnsi="Times New Roman" w:cs="Times New Roman"/>
          <w:sz w:val="28"/>
          <w:szCs w:val="28"/>
        </w:rPr>
        <w:t>ы</w:t>
      </w:r>
      <w:r w:rsidR="00940776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BF0EE2">
        <w:rPr>
          <w:rFonts w:ascii="Times New Roman" w:hAnsi="Times New Roman" w:cs="Times New Roman"/>
          <w:sz w:val="28"/>
          <w:szCs w:val="28"/>
        </w:rPr>
        <w:t>13,7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F0EE2">
        <w:rPr>
          <w:rFonts w:ascii="Times New Roman" w:hAnsi="Times New Roman" w:cs="Times New Roman"/>
          <w:sz w:val="28"/>
          <w:szCs w:val="28"/>
        </w:rPr>
        <w:t>17,3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F0EE2">
        <w:rPr>
          <w:rFonts w:ascii="Times New Roman" w:hAnsi="Times New Roman" w:cs="Times New Roman"/>
          <w:sz w:val="28"/>
          <w:szCs w:val="28"/>
        </w:rPr>
        <w:t>142,7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BF0EE2">
        <w:rPr>
          <w:rFonts w:ascii="Times New Roman" w:hAnsi="Times New Roman" w:cs="Times New Roman"/>
          <w:sz w:val="28"/>
          <w:szCs w:val="28"/>
        </w:rPr>
        <w:t>отсутствуют</w:t>
      </w:r>
      <w:r w:rsidR="00FB4524">
        <w:rPr>
          <w:rFonts w:ascii="Times New Roman" w:hAnsi="Times New Roman" w:cs="Times New Roman"/>
          <w:sz w:val="28"/>
          <w:szCs w:val="28"/>
        </w:rPr>
        <w:t>.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F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</w:t>
      </w:r>
      <w:r w:rsidR="00821D46">
        <w:rPr>
          <w:rFonts w:ascii="Times New Roman" w:hAnsi="Times New Roman" w:cs="Times New Roman"/>
          <w:sz w:val="28"/>
          <w:szCs w:val="28"/>
        </w:rPr>
        <w:t>ды не запланированы.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 w:rsidR="00821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760EF1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FB4524">
        <w:rPr>
          <w:rFonts w:ascii="Times New Roman" w:hAnsi="Times New Roman" w:cs="Times New Roman"/>
          <w:sz w:val="28"/>
          <w:szCs w:val="28"/>
        </w:rPr>
        <w:t>10,7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B4524">
        <w:rPr>
          <w:rFonts w:ascii="Times New Roman" w:hAnsi="Times New Roman" w:cs="Times New Roman"/>
          <w:sz w:val="28"/>
          <w:szCs w:val="28"/>
        </w:rPr>
        <w:t>7,1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снижение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FB4524">
        <w:rPr>
          <w:rFonts w:ascii="Times New Roman" w:hAnsi="Times New Roman" w:cs="Times New Roman"/>
          <w:sz w:val="28"/>
          <w:szCs w:val="28"/>
        </w:rPr>
        <w:t>78,1</w:t>
      </w:r>
      <w:r w:rsidR="00760EF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FB4524">
        <w:rPr>
          <w:rFonts w:ascii="Times New Roman" w:hAnsi="Times New Roman" w:cs="Times New Roman"/>
          <w:sz w:val="28"/>
          <w:szCs w:val="28"/>
        </w:rPr>
        <w:t>10,7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B4524">
        <w:rPr>
          <w:rFonts w:ascii="Times New Roman" w:hAnsi="Times New Roman" w:cs="Times New Roman"/>
          <w:sz w:val="28"/>
          <w:szCs w:val="28"/>
        </w:rPr>
        <w:t>100</w:t>
      </w:r>
      <w:r w:rsidR="00090CFE">
        <w:rPr>
          <w:rFonts w:ascii="Times New Roman" w:hAnsi="Times New Roman" w:cs="Times New Roman"/>
          <w:sz w:val="28"/>
          <w:szCs w:val="28"/>
        </w:rPr>
        <w:t xml:space="preserve">,0 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352B6B" w:rsidRDefault="00352B6B" w:rsidP="0082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FB4524">
        <w:rPr>
          <w:rFonts w:ascii="Times New Roman" w:hAnsi="Times New Roman" w:cs="Times New Roman"/>
          <w:sz w:val="28"/>
          <w:szCs w:val="28"/>
        </w:rPr>
        <w:t>280,0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821D46">
        <w:rPr>
          <w:rFonts w:ascii="Times New Roman" w:hAnsi="Times New Roman" w:cs="Times New Roman"/>
          <w:sz w:val="28"/>
          <w:szCs w:val="28"/>
        </w:rPr>
        <w:t>На 2019 год расходы по данному разделу не запланированы.</w:t>
      </w:r>
    </w:p>
    <w:p w:rsidR="000A330B" w:rsidRDefault="00E22E5D" w:rsidP="000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 w:cs="Times New Roman"/>
          <w:b/>
          <w:sz w:val="28"/>
          <w:szCs w:val="28"/>
        </w:rPr>
        <w:t>11 «Физическая культура и с</w:t>
      </w:r>
      <w:r w:rsidR="00D9128E">
        <w:rPr>
          <w:rFonts w:ascii="Times New Roman" w:hAnsi="Times New Roman" w:cs="Times New Roman"/>
          <w:b/>
          <w:sz w:val="28"/>
          <w:szCs w:val="28"/>
        </w:rPr>
        <w:t>п</w:t>
      </w:r>
      <w:r w:rsidRPr="00E22E5D">
        <w:rPr>
          <w:rFonts w:ascii="Times New Roman" w:hAnsi="Times New Roman" w:cs="Times New Roman"/>
          <w:b/>
          <w:sz w:val="28"/>
          <w:szCs w:val="28"/>
        </w:rPr>
        <w:t>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821D46">
        <w:rPr>
          <w:rFonts w:ascii="Times New Roman" w:hAnsi="Times New Roman" w:cs="Times New Roman"/>
          <w:sz w:val="28"/>
          <w:szCs w:val="28"/>
        </w:rPr>
        <w:t>не запланированы.</w:t>
      </w: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2019 год исполнение расходов бюджета в отчетном периоде осуществлялось  </w:t>
      </w:r>
      <w:proofErr w:type="spellStart"/>
      <w:r w:rsidR="00FB4524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1 квартал 2019 года  исполнение расходов составило </w:t>
      </w:r>
      <w:r w:rsidR="002D60FD">
        <w:rPr>
          <w:rFonts w:ascii="Times New Roman" w:eastAsia="Calibri" w:hAnsi="Times New Roman" w:cs="Times New Roman"/>
          <w:sz w:val="28"/>
          <w:szCs w:val="28"/>
        </w:rPr>
        <w:t>198,0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2D60FD">
        <w:rPr>
          <w:rFonts w:ascii="Times New Roman" w:eastAsia="Calibri" w:hAnsi="Times New Roman" w:cs="Times New Roman"/>
          <w:sz w:val="28"/>
          <w:szCs w:val="28"/>
        </w:rPr>
        <w:t>16,2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%  сводной бюджетной росписи. К аналогичному  периоду прошлого года объем кассовых расходов составил </w:t>
      </w:r>
      <w:r w:rsidR="002D60FD">
        <w:rPr>
          <w:rFonts w:ascii="Times New Roman" w:eastAsia="Calibri" w:hAnsi="Times New Roman" w:cs="Times New Roman"/>
          <w:sz w:val="28"/>
          <w:szCs w:val="28"/>
        </w:rPr>
        <w:t>73,7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D60FD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2D60FD">
        <w:rPr>
          <w:rFonts w:ascii="Times New Roman" w:eastAsia="Calibri" w:hAnsi="Times New Roman" w:cs="Times New Roman"/>
          <w:sz w:val="28"/>
          <w:szCs w:val="28"/>
        </w:rPr>
        <w:t>16.11.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2018 года № </w:t>
      </w:r>
      <w:r w:rsidR="002D60FD"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Pr="00C5489F">
        <w:rPr>
          <w:rFonts w:ascii="Times New Roman" w:eastAsia="Calibri" w:hAnsi="Times New Roman" w:cs="Times New Roman"/>
          <w:sz w:val="28"/>
          <w:szCs w:val="28"/>
        </w:rPr>
        <w:t>утвержден перечень муниципальных программ:</w:t>
      </w:r>
    </w:p>
    <w:p w:rsidR="00C5489F" w:rsidRPr="00C5489F" w:rsidRDefault="00090CFE" w:rsidP="00C548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2D60FD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96C7D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296C7D">
        <w:rPr>
          <w:rFonts w:ascii="Times New Roman" w:eastAsia="Calibri" w:hAnsi="Times New Roman" w:cs="Times New Roman"/>
          <w:sz w:val="28"/>
          <w:szCs w:val="28"/>
        </w:rPr>
        <w:t>16.11.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2018 года №</w:t>
      </w:r>
      <w:r w:rsidR="00090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C7D">
        <w:rPr>
          <w:rFonts w:ascii="Times New Roman" w:eastAsia="Calibri" w:hAnsi="Times New Roman" w:cs="Times New Roman"/>
          <w:sz w:val="28"/>
          <w:szCs w:val="28"/>
        </w:rPr>
        <w:t>23</w:t>
      </w:r>
      <w:r w:rsidR="00090CFE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приложением №1  утвержден паспорт муниципальной программы «Реализация отдельных полномочий муниципального образования «</w:t>
      </w:r>
      <w:proofErr w:type="spellStart"/>
      <w:r w:rsidR="00296C7D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090CFE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2019 год в сумме </w:t>
      </w:r>
      <w:r w:rsidR="00296C7D">
        <w:rPr>
          <w:rFonts w:ascii="Times New Roman" w:eastAsia="Calibri" w:hAnsi="Times New Roman" w:cs="Times New Roman"/>
          <w:sz w:val="28"/>
          <w:szCs w:val="28"/>
        </w:rPr>
        <w:t>10</w:t>
      </w:r>
      <w:r w:rsidR="006C3B87">
        <w:rPr>
          <w:rFonts w:ascii="Times New Roman" w:eastAsia="Calibri" w:hAnsi="Times New Roman" w:cs="Times New Roman"/>
          <w:sz w:val="28"/>
          <w:szCs w:val="28"/>
        </w:rPr>
        <w:t>7</w:t>
      </w:r>
      <w:r w:rsidR="00296C7D">
        <w:rPr>
          <w:rFonts w:ascii="Times New Roman" w:eastAsia="Calibri" w:hAnsi="Times New Roman" w:cs="Times New Roman"/>
          <w:sz w:val="28"/>
          <w:szCs w:val="28"/>
        </w:rPr>
        <w:t>6,3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Согласно приложению № 8</w:t>
      </w:r>
      <w:r w:rsidR="00090CFE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к решению от  </w:t>
      </w:r>
      <w:r w:rsidR="00296C7D">
        <w:rPr>
          <w:rFonts w:ascii="Times New Roman" w:eastAsia="Calibri" w:hAnsi="Times New Roman" w:cs="Times New Roman"/>
          <w:sz w:val="28"/>
          <w:szCs w:val="28"/>
        </w:rPr>
        <w:t>27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.12.2018 №</w:t>
      </w:r>
      <w:r w:rsidR="00296C7D">
        <w:rPr>
          <w:rFonts w:ascii="Times New Roman" w:eastAsia="Calibri" w:hAnsi="Times New Roman" w:cs="Times New Roman"/>
          <w:sz w:val="28"/>
          <w:szCs w:val="28"/>
        </w:rPr>
        <w:t>3-123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муниципального образования «</w:t>
      </w:r>
      <w:proofErr w:type="spellStart"/>
      <w:r w:rsidR="00296C7D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ское поселение» на 2019 год и на плановый период 2020 и 2021 годов»  (ред. от </w:t>
      </w:r>
      <w:r w:rsidR="00296C7D">
        <w:rPr>
          <w:rFonts w:ascii="Times New Roman" w:eastAsia="Calibri" w:hAnsi="Times New Roman" w:cs="Times New Roman"/>
          <w:sz w:val="28"/>
          <w:szCs w:val="28"/>
        </w:rPr>
        <w:t>28.02</w:t>
      </w:r>
      <w:r w:rsidRPr="00C5489F">
        <w:rPr>
          <w:rFonts w:ascii="Times New Roman" w:eastAsia="Calibri" w:hAnsi="Times New Roman" w:cs="Times New Roman"/>
          <w:sz w:val="28"/>
          <w:szCs w:val="28"/>
        </w:rPr>
        <w:t>.2019 №</w:t>
      </w:r>
      <w:r w:rsidR="00296C7D">
        <w:rPr>
          <w:rFonts w:ascii="Times New Roman" w:eastAsia="Calibri" w:hAnsi="Times New Roman" w:cs="Times New Roman"/>
          <w:sz w:val="28"/>
          <w:szCs w:val="28"/>
        </w:rPr>
        <w:t>3-128</w:t>
      </w:r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  <w:r w:rsidR="00090C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2019 год и на плановый период 2020 и 2021 годов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2019 год утвержден в сумме </w:t>
      </w:r>
      <w:r w:rsidR="00296C7D">
        <w:rPr>
          <w:rFonts w:ascii="Times New Roman" w:eastAsia="Calibri" w:hAnsi="Times New Roman" w:cs="Times New Roman"/>
          <w:sz w:val="28"/>
          <w:szCs w:val="28"/>
        </w:rPr>
        <w:t>1224,6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090CFE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296C7D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поселение» на 2019-2021 годы</w:t>
      </w:r>
      <w:r w:rsidR="00090CFE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C7D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C7D">
        <w:rPr>
          <w:rFonts w:ascii="Times New Roman" w:eastAsia="Calibri" w:hAnsi="Times New Roman" w:cs="Times New Roman"/>
          <w:sz w:val="28"/>
          <w:szCs w:val="28"/>
        </w:rPr>
        <w:t>12</w:t>
      </w:r>
      <w:r w:rsidR="006C3B87">
        <w:rPr>
          <w:rFonts w:ascii="Times New Roman" w:eastAsia="Calibri" w:hAnsi="Times New Roman" w:cs="Times New Roman"/>
          <w:sz w:val="28"/>
          <w:szCs w:val="28"/>
        </w:rPr>
        <w:t>1</w:t>
      </w:r>
      <w:r w:rsidR="00296C7D">
        <w:rPr>
          <w:rFonts w:ascii="Times New Roman" w:eastAsia="Calibri" w:hAnsi="Times New Roman" w:cs="Times New Roman"/>
          <w:sz w:val="28"/>
          <w:szCs w:val="28"/>
        </w:rPr>
        <w:t>4,6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D73FF9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5489F" w:rsidRPr="00C5489F" w:rsidRDefault="00C5489F" w:rsidP="000A33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30B" w:rsidRPr="00C5489F" w:rsidRDefault="00C5489F" w:rsidP="000A330B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0A330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0A330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0A330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A330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0A330B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2019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FB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proofErr w:type="spellStart"/>
            <w:r w:rsidR="00FB4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Шаровичское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6C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6C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9F" w:rsidRPr="00C5489F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C3B8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</w:tr>
      <w:tr w:rsidR="00C5489F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C3B87" w:rsidP="00C5489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6,9</w:t>
            </w: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C3B8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997</w:t>
            </w:r>
            <w:r w:rsidR="00D73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6C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6C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C3B8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D73FF9" w:rsidP="006C3B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C3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6C3B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6C3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6C3B87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090C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За 3 месяца 2019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D73FF9">
        <w:rPr>
          <w:rFonts w:ascii="Times New Roman" w:eastAsia="Calibri" w:hAnsi="Times New Roman" w:cs="Times New Roman"/>
          <w:sz w:val="28"/>
          <w:szCs w:val="28"/>
        </w:rPr>
        <w:t>198,0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D73FF9">
        <w:rPr>
          <w:rFonts w:ascii="Times New Roman" w:eastAsia="Calibri" w:hAnsi="Times New Roman" w:cs="Times New Roman"/>
          <w:sz w:val="28"/>
          <w:szCs w:val="28"/>
        </w:rPr>
        <w:t>16,2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 w:rsidR="00D73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Шаровичское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ское поселение» на 2019-2021 годы» является  </w:t>
      </w:r>
      <w:proofErr w:type="spellStart"/>
      <w:r w:rsidR="00D73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 исполнение составило </w:t>
      </w:r>
      <w:r w:rsidR="00D73FF9">
        <w:rPr>
          <w:rFonts w:ascii="Times New Roman" w:eastAsia="Calibri" w:hAnsi="Times New Roman" w:cs="Times New Roman"/>
          <w:sz w:val="28"/>
          <w:szCs w:val="28"/>
        </w:rPr>
        <w:t>173,6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4642D">
        <w:rPr>
          <w:rFonts w:ascii="Times New Roman" w:eastAsia="Calibri" w:hAnsi="Times New Roman" w:cs="Times New Roman"/>
          <w:sz w:val="28"/>
          <w:szCs w:val="28"/>
        </w:rPr>
        <w:t>18,1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B4642D">
        <w:rPr>
          <w:rFonts w:ascii="Times New Roman" w:eastAsia="Calibri" w:hAnsi="Times New Roman" w:cs="Times New Roman"/>
          <w:sz w:val="28"/>
          <w:szCs w:val="28"/>
        </w:rPr>
        <w:t>13,7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4642D">
        <w:rPr>
          <w:rFonts w:ascii="Times New Roman" w:eastAsia="Calibri" w:hAnsi="Times New Roman" w:cs="Times New Roman"/>
          <w:sz w:val="28"/>
          <w:szCs w:val="28"/>
        </w:rPr>
        <w:t>17,3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B4642D">
        <w:rPr>
          <w:rFonts w:ascii="Times New Roman" w:eastAsia="Calibri" w:hAnsi="Times New Roman" w:cs="Times New Roman"/>
          <w:sz w:val="28"/>
          <w:szCs w:val="28"/>
        </w:rPr>
        <w:t>10,7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4642D">
        <w:rPr>
          <w:rFonts w:ascii="Times New Roman" w:eastAsia="Calibri" w:hAnsi="Times New Roman" w:cs="Times New Roman"/>
          <w:sz w:val="28"/>
          <w:szCs w:val="28"/>
        </w:rPr>
        <w:t>17,8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3 месяца 2019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B4642D">
        <w:rPr>
          <w:rFonts w:ascii="Times New Roman" w:eastAsia="Calibri" w:hAnsi="Times New Roman" w:cs="Times New Roman"/>
          <w:sz w:val="28"/>
          <w:szCs w:val="28"/>
        </w:rPr>
        <w:t>198,0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4642D">
        <w:rPr>
          <w:rFonts w:ascii="Times New Roman" w:eastAsia="Calibri" w:hAnsi="Times New Roman" w:cs="Times New Roman"/>
          <w:sz w:val="28"/>
          <w:szCs w:val="28"/>
        </w:rPr>
        <w:t>16,2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ab/>
        <w:t xml:space="preserve">В рамках  непрограммной деятельности  бюджета за 3 месяца  2019  года расходы, утвержденные в сумме </w:t>
      </w:r>
      <w:r w:rsidR="00B4642D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 </w:t>
      </w:r>
      <w:r w:rsidR="00B70C59">
        <w:rPr>
          <w:rFonts w:ascii="Times New Roman" w:eastAsia="Calibri" w:hAnsi="Times New Roman" w:cs="Times New Roman"/>
          <w:sz w:val="28"/>
          <w:szCs w:val="28"/>
        </w:rPr>
        <w:t>не осуществлялись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lastRenderedPageBreak/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1C07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 w:rsidR="00B4642D">
        <w:rPr>
          <w:rFonts w:ascii="Times New Roman" w:hAnsi="Times New Roman" w:cs="Times New Roman"/>
          <w:sz w:val="28"/>
          <w:szCs w:val="28"/>
        </w:rPr>
        <w:t>28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464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B4642D">
        <w:rPr>
          <w:rFonts w:ascii="Times New Roman" w:hAnsi="Times New Roman" w:cs="Times New Roman"/>
          <w:sz w:val="28"/>
          <w:szCs w:val="28"/>
        </w:rPr>
        <w:t>138,3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30D41">
        <w:rPr>
          <w:rFonts w:ascii="Times New Roman" w:hAnsi="Times New Roman"/>
          <w:color w:val="000000"/>
          <w:sz w:val="28"/>
          <w:szCs w:val="28"/>
        </w:rPr>
        <w:t>3</w:t>
      </w:r>
      <w:r w:rsidR="002D36E1">
        <w:rPr>
          <w:rFonts w:ascii="Times New Roman" w:hAnsi="Times New Roman"/>
          <w:color w:val="000000"/>
          <w:sz w:val="28"/>
          <w:szCs w:val="28"/>
        </w:rPr>
        <w:t xml:space="preserve"> месяц</w:t>
      </w:r>
      <w:r w:rsidR="00530D41">
        <w:rPr>
          <w:rFonts w:ascii="Times New Roman" w:hAnsi="Times New Roman"/>
          <w:color w:val="000000"/>
          <w:sz w:val="28"/>
          <w:szCs w:val="28"/>
        </w:rPr>
        <w:t>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30D41">
        <w:rPr>
          <w:rFonts w:ascii="Times New Roman" w:hAnsi="Times New Roman"/>
          <w:color w:val="000000"/>
          <w:sz w:val="28"/>
          <w:szCs w:val="28"/>
        </w:rPr>
        <w:t>9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9A4D6E">
        <w:rPr>
          <w:rFonts w:ascii="Times New Roman" w:hAnsi="Times New Roman"/>
          <w:color w:val="000000"/>
          <w:sz w:val="28"/>
          <w:szCs w:val="28"/>
        </w:rPr>
        <w:t>профицитом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B4642D">
        <w:rPr>
          <w:rFonts w:ascii="Times New Roman" w:hAnsi="Times New Roman"/>
          <w:color w:val="000000"/>
          <w:sz w:val="28"/>
          <w:szCs w:val="28"/>
        </w:rPr>
        <w:t>198,0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B67959">
        <w:rPr>
          <w:rFonts w:ascii="Times New Roman" w:hAnsi="Times New Roman" w:cs="Times New Roman"/>
          <w:sz w:val="28"/>
          <w:szCs w:val="28"/>
        </w:rPr>
        <w:t>138,3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530D4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67959">
        <w:rPr>
          <w:rFonts w:ascii="Times New Roman" w:hAnsi="Times New Roman" w:cs="Times New Roman"/>
          <w:sz w:val="28"/>
          <w:szCs w:val="28"/>
        </w:rPr>
        <w:t>218,9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0D5C40" w:rsidRDefault="000D5C40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55134" w:rsidRPr="000D5C40" w:rsidRDefault="000D5C40" w:rsidP="000D5C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C40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E55134" w:rsidRPr="001F25A5" w:rsidRDefault="00E55134" w:rsidP="00E55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1F25A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1F25A5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F25A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1F25A5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1F25A5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1F25A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5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1F25A5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F25A5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55134" w:rsidRPr="001F25A5" w:rsidRDefault="00E55134" w:rsidP="00E55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1F25A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1F25A5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за 1 квартал 2019</w:t>
      </w:r>
      <w:r w:rsidRPr="001F25A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55134" w:rsidRDefault="00E55134" w:rsidP="00E55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за 1 квартал 2019 года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278,6 тыс. рублей, или 25,6% к утвержденному годовому плану, расходам – в сумме  198,0 тыс. рублей, или 16,2 к годовым назначениям уточненной бюджетной росписи, с превышением доходов над расходами в сумме  80,6 тыс. рублей.</w:t>
      </w:r>
    </w:p>
    <w:p w:rsidR="00E55134" w:rsidRDefault="00E55134" w:rsidP="00E55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2019 года исполнена в сумме 278,6 тыс. рублей, или  25,6% к утвержденным годовым назначениям. По сравнению  с соответствующим уровнем прошлого года доходы  увеличились на 53,3 тыс. рублей, темп роста составил 123,7  процента. В структуре доходов бюджета удельный вес собственных доходов составил 38,1%, что выше соответствующего периода прошлого года на 13,0 процентного пункта. На долю безвозмездных поступлений приходится 62,0 процента. Налоговые и неналоговые доходы бюджета в сравнении с отчетным периодом 2018 года увеличились на 187,8%, объем безвозмездных поступлений увеличился на  102,2 процента, или на 3,7 тыс. рублей.</w:t>
      </w:r>
    </w:p>
    <w:p w:rsidR="002D6E0D" w:rsidRDefault="002D6E0D" w:rsidP="002D6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2019 год, составляет 1224,6 тыс. рублей.  По сравнению  с соответствующим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уровнем прошлого года расходы снизились на 130,3 тыс. рублей, темп снижения составил 90,4 процента.</w:t>
      </w:r>
    </w:p>
    <w:p w:rsidR="002D6E0D" w:rsidRDefault="002D6E0D" w:rsidP="002D6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2019 год составило 198,0 тыс. рублей, что соответствует 16,2% уточненной бюджетной росписи. К уровню расходов аналогичного периода прошлого года расходы в абсолютном значении или уменьшились на 70,8 тыс. рублей, или на 73,7 процента.</w:t>
      </w:r>
    </w:p>
    <w:p w:rsidR="000D5C40" w:rsidRDefault="000D5C40" w:rsidP="002D6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C40" w:rsidRPr="000D5C40" w:rsidRDefault="000D5C40" w:rsidP="000D5C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D5C40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0D5C40" w:rsidRPr="000D5C40" w:rsidRDefault="000D5C40" w:rsidP="000D5C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40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0D5C40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D5C40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proofErr w:type="spellStart"/>
      <w:r w:rsidR="00D7147D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0D5C40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0D5C40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квартал 2019 года Главе </w:t>
      </w:r>
      <w:proofErr w:type="spellStart"/>
      <w:r w:rsidR="00D7147D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0D5C40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0D5C40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0D5C40" w:rsidRDefault="000D5C40" w:rsidP="000D5C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40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="00D7147D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0D5C40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0D5C40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1C07BF" w:rsidRDefault="001C07BF" w:rsidP="000D5C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7BF" w:rsidRDefault="001C07BF" w:rsidP="000D5C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7BF" w:rsidRDefault="001C07BF" w:rsidP="000D5C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7BF" w:rsidRDefault="001C07BF" w:rsidP="000D5C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7BF" w:rsidRDefault="001C07BF" w:rsidP="000D5C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7BF" w:rsidRDefault="001C07BF" w:rsidP="000D5C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7BF" w:rsidRPr="000D5C40" w:rsidRDefault="001C07BF" w:rsidP="000D5C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C40" w:rsidRPr="000D5C40" w:rsidRDefault="000D5C40" w:rsidP="000D5C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Pr="000D5C40">
        <w:rPr>
          <w:rFonts w:ascii="Times New Roman" w:eastAsia="Calibri" w:hAnsi="Times New Roman" w:cs="Times New Roman"/>
          <w:sz w:val="28"/>
          <w:szCs w:val="28"/>
        </w:rPr>
        <w:t>едседатель КСП</w:t>
      </w:r>
    </w:p>
    <w:p w:rsidR="000D5C40" w:rsidRPr="000D5C40" w:rsidRDefault="000D5C40" w:rsidP="000D5C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D5C40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D5C40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0D5C40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95" w:rsidRDefault="00D42095" w:rsidP="000F483F">
      <w:pPr>
        <w:spacing w:after="0" w:line="240" w:lineRule="auto"/>
      </w:pPr>
      <w:r>
        <w:separator/>
      </w:r>
    </w:p>
  </w:endnote>
  <w:endnote w:type="continuationSeparator" w:id="0">
    <w:p w:rsidR="00D42095" w:rsidRDefault="00D42095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95" w:rsidRDefault="00D42095" w:rsidP="000F483F">
      <w:pPr>
        <w:spacing w:after="0" w:line="240" w:lineRule="auto"/>
      </w:pPr>
      <w:r>
        <w:separator/>
      </w:r>
    </w:p>
  </w:footnote>
  <w:footnote w:type="continuationSeparator" w:id="0">
    <w:p w:rsidR="00D42095" w:rsidRDefault="00D42095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2D60FD" w:rsidRDefault="002D60FD" w:rsidP="000A330B">
        <w:pPr>
          <w:pStyle w:val="a8"/>
          <w:tabs>
            <w:tab w:val="left" w:pos="1340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C1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D60FD" w:rsidRDefault="002D60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6376"/>
    <w:multiLevelType w:val="hybridMultilevel"/>
    <w:tmpl w:val="B9E8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60EC"/>
    <w:rsid w:val="000613AD"/>
    <w:rsid w:val="000712D2"/>
    <w:rsid w:val="00090CFE"/>
    <w:rsid w:val="00094997"/>
    <w:rsid w:val="000A330B"/>
    <w:rsid w:val="000C0DF5"/>
    <w:rsid w:val="000C5DFE"/>
    <w:rsid w:val="000D2CDD"/>
    <w:rsid w:val="000D559A"/>
    <w:rsid w:val="000D5C40"/>
    <w:rsid w:val="000F229D"/>
    <w:rsid w:val="000F275B"/>
    <w:rsid w:val="000F483F"/>
    <w:rsid w:val="00122C6B"/>
    <w:rsid w:val="00135917"/>
    <w:rsid w:val="00141FAC"/>
    <w:rsid w:val="00155D81"/>
    <w:rsid w:val="00162ABF"/>
    <w:rsid w:val="001638B6"/>
    <w:rsid w:val="001662A0"/>
    <w:rsid w:val="001C07BF"/>
    <w:rsid w:val="001D3B42"/>
    <w:rsid w:val="001F25A5"/>
    <w:rsid w:val="002072A1"/>
    <w:rsid w:val="002134E8"/>
    <w:rsid w:val="002238D7"/>
    <w:rsid w:val="00246502"/>
    <w:rsid w:val="00253B44"/>
    <w:rsid w:val="00277787"/>
    <w:rsid w:val="00287CEB"/>
    <w:rsid w:val="00290424"/>
    <w:rsid w:val="00296C7D"/>
    <w:rsid w:val="002C43BD"/>
    <w:rsid w:val="002D36E1"/>
    <w:rsid w:val="002D60FD"/>
    <w:rsid w:val="002D6E0D"/>
    <w:rsid w:val="002D7E30"/>
    <w:rsid w:val="002F1199"/>
    <w:rsid w:val="00317D69"/>
    <w:rsid w:val="0032075F"/>
    <w:rsid w:val="00335D3A"/>
    <w:rsid w:val="00336F61"/>
    <w:rsid w:val="0034131B"/>
    <w:rsid w:val="00341B16"/>
    <w:rsid w:val="00352B6B"/>
    <w:rsid w:val="00362656"/>
    <w:rsid w:val="00370E8C"/>
    <w:rsid w:val="00383632"/>
    <w:rsid w:val="0038426A"/>
    <w:rsid w:val="00391A8E"/>
    <w:rsid w:val="003A4D16"/>
    <w:rsid w:val="003C2C8D"/>
    <w:rsid w:val="003F6066"/>
    <w:rsid w:val="00403420"/>
    <w:rsid w:val="00416668"/>
    <w:rsid w:val="00427AF9"/>
    <w:rsid w:val="00440503"/>
    <w:rsid w:val="00443635"/>
    <w:rsid w:val="00463AC9"/>
    <w:rsid w:val="00480864"/>
    <w:rsid w:val="004A18B3"/>
    <w:rsid w:val="004A2496"/>
    <w:rsid w:val="004A5EE5"/>
    <w:rsid w:val="004B5AC0"/>
    <w:rsid w:val="004B7D2E"/>
    <w:rsid w:val="004E52A1"/>
    <w:rsid w:val="004F1101"/>
    <w:rsid w:val="004F67B0"/>
    <w:rsid w:val="00503C69"/>
    <w:rsid w:val="00530D41"/>
    <w:rsid w:val="00533E74"/>
    <w:rsid w:val="00540F7D"/>
    <w:rsid w:val="0054482B"/>
    <w:rsid w:val="00563066"/>
    <w:rsid w:val="00577F2A"/>
    <w:rsid w:val="00585AAC"/>
    <w:rsid w:val="005A192D"/>
    <w:rsid w:val="005A5D76"/>
    <w:rsid w:val="005B04BB"/>
    <w:rsid w:val="005C1EB7"/>
    <w:rsid w:val="005C3192"/>
    <w:rsid w:val="005C5C1C"/>
    <w:rsid w:val="005D384A"/>
    <w:rsid w:val="00643C48"/>
    <w:rsid w:val="006700C4"/>
    <w:rsid w:val="0068182A"/>
    <w:rsid w:val="0069714A"/>
    <w:rsid w:val="006C1002"/>
    <w:rsid w:val="006C3B87"/>
    <w:rsid w:val="006C6E3F"/>
    <w:rsid w:val="006F2D00"/>
    <w:rsid w:val="006F5E5A"/>
    <w:rsid w:val="00710107"/>
    <w:rsid w:val="00713C0E"/>
    <w:rsid w:val="00716D21"/>
    <w:rsid w:val="00730F95"/>
    <w:rsid w:val="007356CC"/>
    <w:rsid w:val="00743371"/>
    <w:rsid w:val="007548FE"/>
    <w:rsid w:val="00754C65"/>
    <w:rsid w:val="007572E1"/>
    <w:rsid w:val="00760EF1"/>
    <w:rsid w:val="00774C34"/>
    <w:rsid w:val="007856F5"/>
    <w:rsid w:val="00785EF1"/>
    <w:rsid w:val="007A608C"/>
    <w:rsid w:val="007C3344"/>
    <w:rsid w:val="007E5DA2"/>
    <w:rsid w:val="007F54BE"/>
    <w:rsid w:val="00807F77"/>
    <w:rsid w:val="00814BB5"/>
    <w:rsid w:val="00816572"/>
    <w:rsid w:val="00821D46"/>
    <w:rsid w:val="00827E01"/>
    <w:rsid w:val="00841600"/>
    <w:rsid w:val="00884F5E"/>
    <w:rsid w:val="008E02DB"/>
    <w:rsid w:val="008F6477"/>
    <w:rsid w:val="0091204D"/>
    <w:rsid w:val="009158AA"/>
    <w:rsid w:val="009158EF"/>
    <w:rsid w:val="00917FF4"/>
    <w:rsid w:val="00940776"/>
    <w:rsid w:val="0095766B"/>
    <w:rsid w:val="009737E6"/>
    <w:rsid w:val="00975B59"/>
    <w:rsid w:val="0098283D"/>
    <w:rsid w:val="00994EAE"/>
    <w:rsid w:val="009A1C36"/>
    <w:rsid w:val="009A4D6E"/>
    <w:rsid w:val="009C3CF3"/>
    <w:rsid w:val="009F53F1"/>
    <w:rsid w:val="00A01237"/>
    <w:rsid w:val="00A2393C"/>
    <w:rsid w:val="00A45CB5"/>
    <w:rsid w:val="00A5377B"/>
    <w:rsid w:val="00A647F9"/>
    <w:rsid w:val="00A71074"/>
    <w:rsid w:val="00A71CC7"/>
    <w:rsid w:val="00A71E16"/>
    <w:rsid w:val="00A7388E"/>
    <w:rsid w:val="00A81117"/>
    <w:rsid w:val="00A93948"/>
    <w:rsid w:val="00A96D62"/>
    <w:rsid w:val="00AA1A36"/>
    <w:rsid w:val="00AB7F5E"/>
    <w:rsid w:val="00AD0AA0"/>
    <w:rsid w:val="00AD6804"/>
    <w:rsid w:val="00AE447B"/>
    <w:rsid w:val="00B01813"/>
    <w:rsid w:val="00B11B4A"/>
    <w:rsid w:val="00B15D83"/>
    <w:rsid w:val="00B16946"/>
    <w:rsid w:val="00B21AEB"/>
    <w:rsid w:val="00B36F86"/>
    <w:rsid w:val="00B43857"/>
    <w:rsid w:val="00B4642D"/>
    <w:rsid w:val="00B553A7"/>
    <w:rsid w:val="00B64DEB"/>
    <w:rsid w:val="00B67959"/>
    <w:rsid w:val="00B70C59"/>
    <w:rsid w:val="00B74B18"/>
    <w:rsid w:val="00B81CA4"/>
    <w:rsid w:val="00B860EE"/>
    <w:rsid w:val="00BF0EE2"/>
    <w:rsid w:val="00C02BF7"/>
    <w:rsid w:val="00C269A1"/>
    <w:rsid w:val="00C37DA6"/>
    <w:rsid w:val="00C51BC5"/>
    <w:rsid w:val="00C5489F"/>
    <w:rsid w:val="00C73007"/>
    <w:rsid w:val="00C755B0"/>
    <w:rsid w:val="00C83433"/>
    <w:rsid w:val="00D1364E"/>
    <w:rsid w:val="00D42095"/>
    <w:rsid w:val="00D52706"/>
    <w:rsid w:val="00D65EBE"/>
    <w:rsid w:val="00D710EF"/>
    <w:rsid w:val="00D7147D"/>
    <w:rsid w:val="00D73FF9"/>
    <w:rsid w:val="00D8497B"/>
    <w:rsid w:val="00D9128E"/>
    <w:rsid w:val="00DA443B"/>
    <w:rsid w:val="00DA5741"/>
    <w:rsid w:val="00DB54C1"/>
    <w:rsid w:val="00DC1FB0"/>
    <w:rsid w:val="00DC2DB5"/>
    <w:rsid w:val="00DC3E7B"/>
    <w:rsid w:val="00DC68CA"/>
    <w:rsid w:val="00DC693C"/>
    <w:rsid w:val="00DD2501"/>
    <w:rsid w:val="00E07B56"/>
    <w:rsid w:val="00E177C9"/>
    <w:rsid w:val="00E22E5D"/>
    <w:rsid w:val="00E26D47"/>
    <w:rsid w:val="00E32902"/>
    <w:rsid w:val="00E36702"/>
    <w:rsid w:val="00E412F0"/>
    <w:rsid w:val="00E4303D"/>
    <w:rsid w:val="00E52553"/>
    <w:rsid w:val="00E52589"/>
    <w:rsid w:val="00E55134"/>
    <w:rsid w:val="00E876B9"/>
    <w:rsid w:val="00E93D0F"/>
    <w:rsid w:val="00E96717"/>
    <w:rsid w:val="00E97F8D"/>
    <w:rsid w:val="00EC16C0"/>
    <w:rsid w:val="00ED4242"/>
    <w:rsid w:val="00ED7E7F"/>
    <w:rsid w:val="00EE00AD"/>
    <w:rsid w:val="00F06D36"/>
    <w:rsid w:val="00F125B1"/>
    <w:rsid w:val="00F3028F"/>
    <w:rsid w:val="00F47F9A"/>
    <w:rsid w:val="00F75C3C"/>
    <w:rsid w:val="00FB06CD"/>
    <w:rsid w:val="00FB08AF"/>
    <w:rsid w:val="00FB4524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172.5</c:v>
                </c:pt>
                <c:pt idx="3">
                  <c:v>168.8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106.1</c:v>
                </c:pt>
                <c:pt idx="3">
                  <c:v>56.5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834368"/>
        <c:axId val="59835904"/>
        <c:axId val="0"/>
      </c:bar3DChart>
      <c:catAx>
        <c:axId val="59834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9835904"/>
        <c:crosses val="autoZero"/>
        <c:auto val="1"/>
        <c:lblAlgn val="ctr"/>
        <c:lblOffset val="100"/>
        <c:noMultiLvlLbl val="0"/>
      </c:catAx>
      <c:valAx>
        <c:axId val="598359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9834368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9A7E4-76AA-4543-816E-839A7514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9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98</cp:revision>
  <cp:lastPrinted>2016-05-04T08:10:00Z</cp:lastPrinted>
  <dcterms:created xsi:type="dcterms:W3CDTF">2015-05-06T06:06:00Z</dcterms:created>
  <dcterms:modified xsi:type="dcterms:W3CDTF">2019-05-30T06:37:00Z</dcterms:modified>
</cp:coreProperties>
</file>