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Селилович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</w:t>
      </w:r>
      <w:r w:rsidR="00BE1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2020 года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F4D" w:rsidRPr="000D1F4D" w:rsidRDefault="000D1F4D" w:rsidP="000D1F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</w:t>
      </w:r>
      <w:r w:rsidR="00BE176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E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вгуста</w:t>
      </w: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года</w:t>
      </w:r>
    </w:p>
    <w:p w:rsidR="000D1F4D" w:rsidRPr="000D1F4D" w:rsidRDefault="000D1F4D" w:rsidP="000D1F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F4D" w:rsidRPr="000D1F4D" w:rsidRDefault="000D1F4D" w:rsidP="000D1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264C74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037EF8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037EF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2020 год, Соглашения № </w:t>
      </w:r>
      <w:r w:rsidR="00264C7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26.11.2019 года.</w:t>
      </w:r>
    </w:p>
    <w:p w:rsidR="000D1F4D" w:rsidRDefault="000D1F4D" w:rsidP="000D1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="00264C74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037EF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оселения в 201</w:t>
      </w:r>
      <w:r w:rsidR="00F4072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</w:t>
      </w:r>
      <w:r w:rsidR="00037EF8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2020 года.</w:t>
      </w:r>
    </w:p>
    <w:p w:rsidR="00037EF8" w:rsidRPr="00037EF8" w:rsidRDefault="00037EF8" w:rsidP="00037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037EF8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E11F21">
        <w:rPr>
          <w:rFonts w:ascii="Times New Roman" w:eastAsia="Calibri" w:hAnsi="Times New Roman" w:cs="Times New Roman"/>
          <w:sz w:val="28"/>
          <w:szCs w:val="28"/>
        </w:rPr>
        <w:t>1 полугодия</w:t>
      </w:r>
      <w:r w:rsidRPr="00037EF8">
        <w:rPr>
          <w:rFonts w:ascii="Times New Roman" w:eastAsia="Calibri" w:hAnsi="Times New Roman" w:cs="Times New Roman"/>
          <w:sz w:val="28"/>
          <w:szCs w:val="28"/>
        </w:rPr>
        <w:t xml:space="preserve"> 2020 года бюджет </w:t>
      </w:r>
      <w:proofErr w:type="spellStart"/>
      <w:r w:rsidRPr="00037EF8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037EF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7EF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37EF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627,6 тыс. рублей, или 39,8% к утвержденному годовому плану, расходам – в сумме 686,0 тыс. рублей, или 39,3% к годовым назначениям уточненной бюджетной росписи, с превышением расходов над доходами в сумме 58,4 тыс. рублей.</w:t>
      </w:r>
      <w:proofErr w:type="gramEnd"/>
    </w:p>
    <w:p w:rsidR="00037EF8" w:rsidRPr="00037EF8" w:rsidRDefault="00037EF8" w:rsidP="00037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F8" w:rsidRPr="000D1F4D" w:rsidRDefault="00037EF8" w:rsidP="000D1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CE0" w:rsidRPr="00A44F6C" w:rsidRDefault="00A44F6C" w:rsidP="00A44F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F6C">
        <w:rPr>
          <w:rFonts w:ascii="Times New Roman" w:hAnsi="Times New Roman" w:cs="Times New Roman"/>
          <w:sz w:val="28"/>
          <w:szCs w:val="28"/>
        </w:rPr>
        <w:t xml:space="preserve"> </w:t>
      </w:r>
      <w:r w:rsidR="00FE0CE0" w:rsidRPr="00A44F6C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F092F" w:rsidRPr="00A44F6C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FE0CE0" w:rsidRPr="00A44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2F" w:rsidRPr="00A44F6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FE0CE0" w:rsidRPr="00A44F6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092F" w:rsidRPr="00A44F6C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6F092F" w:rsidRPr="00A44F6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092F" w:rsidRPr="00A44F6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0C4EFD" w:rsidRPr="000C4EFD" w:rsidRDefault="000C4EFD" w:rsidP="000C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за 1 полугодие 2020 года исполнена в сумме 627,6 тыс. рублей, или 39,8 % к утвержденным годовым назначениям. По сравнению с соответствующим уровнем прошлого года, доходы увеличились на 73,2 тыс. рублей, темп </w:t>
      </w:r>
      <w:r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 составил 13,2 процента. В структуре доходов бюджета удельный вес собственных доходов составил 69,4 %, что выше соответствующего периода прошлого года на 0,1 процентн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 пункта. На долю безвозмездных поступлений приходится 30,6 процента. Налоговые и неналоговые доходы бюджета в сравнении с отчетным периодом 2019 года увеличились на 13,3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EFD">
        <w:rPr>
          <w:rFonts w:ascii="Times New Roman" w:eastAsia="Calibri" w:hAnsi="Times New Roman" w:cs="Times New Roman"/>
          <w:sz w:val="28"/>
          <w:szCs w:val="28"/>
        </w:rPr>
        <w:t>%, объем безвозмездных поступлений увеличился на 13,1 процента, или на 22,2 тыс. рублей.</w:t>
      </w:r>
    </w:p>
    <w:p w:rsidR="000C4EFD" w:rsidRPr="000C4EFD" w:rsidRDefault="000C4EFD" w:rsidP="000C4EFD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Поступление налоговых и неналоговых доходов (далее – собственных доходов) сложилось в сумме 435,3 тыс. рублей, или 35,3 % к утвержденному годовому плану.</w:t>
      </w:r>
    </w:p>
    <w:p w:rsidR="000C4EFD" w:rsidRPr="000C4EFD" w:rsidRDefault="000C4EFD" w:rsidP="000C4EFD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4E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Основные характеристики бюджета </w:t>
      </w:r>
      <w:proofErr w:type="spellStart"/>
      <w:r w:rsidRPr="000C4E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Селиловичского</w:t>
      </w:r>
      <w:proofErr w:type="spellEnd"/>
      <w:r w:rsidRPr="000C4E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0C4EFD" w:rsidRPr="000C4EFD" w:rsidRDefault="000C4EFD" w:rsidP="000C4EFD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4E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</w:t>
      </w:r>
      <w:proofErr w:type="spellStart"/>
      <w:r w:rsidRPr="000C4E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Рогнединского</w:t>
      </w:r>
      <w:proofErr w:type="spellEnd"/>
      <w:r w:rsidRPr="000C4E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муниципального района Брянской области за 2019 -2020 годы                                                                                          </w:t>
      </w:r>
    </w:p>
    <w:p w:rsidR="000C4EFD" w:rsidRPr="000C4EFD" w:rsidRDefault="000C4EFD" w:rsidP="000C4EF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C4EF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90"/>
        <w:gridCol w:w="1342"/>
      </w:tblGrid>
      <w:tr w:rsidR="000C4EFD" w:rsidRPr="000C4EFD" w:rsidTr="000C4EF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2020год</w:t>
            </w:r>
          </w:p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полугодие 2020 г, исполнение </w:t>
            </w:r>
          </w:p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 2019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2020 год </w:t>
            </w:r>
            <w:proofErr w:type="gramStart"/>
            <w:r w:rsidRPr="000C4EF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 году,</w:t>
            </w:r>
          </w:p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</w:t>
            </w:r>
            <w:proofErr w:type="spellStart"/>
            <w:r w:rsidRPr="000C4EF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полугодиеа</w:t>
            </w:r>
            <w:proofErr w:type="spellEnd"/>
            <w:r w:rsidRPr="000C4EF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2020 г</w:t>
            </w:r>
          </w:p>
        </w:tc>
      </w:tr>
      <w:tr w:rsidR="000C4EFD" w:rsidRPr="000C4EFD" w:rsidTr="000C4EFD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C4EF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C4EF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1575,9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627,6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554,4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113,2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39,8</w:t>
            </w:r>
          </w:p>
        </w:tc>
      </w:tr>
      <w:tr w:rsidR="000C4EFD" w:rsidRPr="000C4EFD" w:rsidTr="000C4EFD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C4EF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C4EF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1232,0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435,3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 xml:space="preserve">       384,3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113,3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35,3</w:t>
            </w:r>
          </w:p>
        </w:tc>
      </w:tr>
      <w:tr w:rsidR="000C4EFD" w:rsidRPr="000C4EFD" w:rsidTr="000C4EF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1232,0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435,3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383,7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113,4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35,3</w:t>
            </w:r>
          </w:p>
        </w:tc>
      </w:tr>
      <w:tr w:rsidR="000C4EFD" w:rsidRPr="000C4EFD" w:rsidTr="000C4EF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53,3</w:t>
            </w:r>
          </w:p>
        </w:tc>
      </w:tr>
      <w:tr w:rsidR="000C4EFD" w:rsidRPr="000C4EFD" w:rsidTr="000C4EF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1317,2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100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C4EFD" w:rsidRPr="000C4EFD" w:rsidTr="000C4EF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126,0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163,0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16,4</w:t>
            </w:r>
          </w:p>
        </w:tc>
      </w:tr>
      <w:tr w:rsidR="000C4EFD" w:rsidRPr="000C4EFD" w:rsidTr="000C4EF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1004,8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337,0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101,7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34,1</w:t>
            </w:r>
          </w:p>
        </w:tc>
      </w:tr>
      <w:tr w:rsidR="000C4EFD" w:rsidRPr="000C4EFD" w:rsidTr="000C4EF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C4EFD" w:rsidRPr="000C4EFD" w:rsidTr="000C4EF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 xml:space="preserve">         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C4EFD" w:rsidRPr="000C4EFD" w:rsidTr="000C4EF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C4EFD" w:rsidRPr="000C4EFD" w:rsidTr="000C4EF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C4EF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C4EF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343,9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192,3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170,1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113,1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55,9</w:t>
            </w:r>
          </w:p>
        </w:tc>
      </w:tr>
      <w:tr w:rsidR="000C4EFD" w:rsidRPr="000C4EFD" w:rsidTr="000C4EFD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263,0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130,5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116,3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57,7</w:t>
            </w:r>
          </w:p>
        </w:tc>
      </w:tr>
      <w:tr w:rsidR="000C4EFD" w:rsidRPr="000C4EFD" w:rsidTr="000C4EFD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C4EFD" w:rsidRPr="000C4EFD" w:rsidTr="000C4EFD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102,3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0C4EFD" w:rsidRPr="000C4EFD" w:rsidTr="000C4EFD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4EF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C4EFD" w:rsidRPr="000C4EFD" w:rsidTr="000C4EFD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1744,9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686,0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1027,1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66,8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39,3</w:t>
            </w:r>
          </w:p>
        </w:tc>
      </w:tr>
      <w:tr w:rsidR="000C4EFD" w:rsidRPr="000C4EFD" w:rsidTr="000C4EFD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C4EF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C4EF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-169,0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C4EFD">
              <w:rPr>
                <w:rFonts w:ascii="Times New Roman" w:eastAsia="Calibri" w:hAnsi="Times New Roman" w:cs="Times New Roman"/>
                <w:b/>
                <w:bCs/>
              </w:rPr>
              <w:t>-58,4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Pr="000C4EFD">
              <w:rPr>
                <w:rFonts w:ascii="Times New Roman" w:eastAsia="Calibri" w:hAnsi="Times New Roman" w:cs="Times New Roman"/>
                <w:b/>
                <w:bCs/>
              </w:rPr>
              <w:t>472,7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FD" w:rsidRPr="000C4EFD" w:rsidRDefault="000C4EFD" w:rsidP="000C4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34,5</w:t>
            </w:r>
          </w:p>
        </w:tc>
      </w:tr>
    </w:tbl>
    <w:p w:rsidR="000C4EFD" w:rsidRPr="000C4EFD" w:rsidRDefault="000C4EFD" w:rsidP="000C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EFD" w:rsidRPr="000C4EFD" w:rsidRDefault="000C4EFD" w:rsidP="000C4EFD">
      <w:pPr>
        <w:numPr>
          <w:ilvl w:val="1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FD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</w:p>
    <w:p w:rsidR="000C4EFD" w:rsidRPr="000C4EFD" w:rsidRDefault="000C4EFD" w:rsidP="000C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FD">
        <w:rPr>
          <w:rFonts w:ascii="Times New Roman" w:eastAsia="Calibri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7B5129">
        <w:rPr>
          <w:rFonts w:ascii="Times New Roman" w:eastAsia="Calibri" w:hAnsi="Times New Roman" w:cs="Times New Roman"/>
          <w:sz w:val="28"/>
          <w:szCs w:val="28"/>
        </w:rPr>
        <w:t>,0</w:t>
      </w: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435,3 тыс. рублей. Основным налогом, которым сформирована доходная часть бюджета за 1 полугодие 2020 года, </w:t>
      </w:r>
      <w:r w:rsidRPr="000C4EFD">
        <w:rPr>
          <w:rFonts w:ascii="Times New Roman" w:eastAsia="Calibri" w:hAnsi="Times New Roman" w:cs="Times New Roman"/>
          <w:sz w:val="28"/>
          <w:szCs w:val="28"/>
        </w:rPr>
        <w:lastRenderedPageBreak/>
        <w:t>является земельный налог 342,8 тыс. р</w:t>
      </w:r>
      <w:r w:rsidR="007B5129">
        <w:rPr>
          <w:rFonts w:ascii="Times New Roman" w:eastAsia="Calibri" w:hAnsi="Times New Roman" w:cs="Times New Roman"/>
          <w:sz w:val="28"/>
          <w:szCs w:val="28"/>
        </w:rPr>
        <w:t>ублей</w:t>
      </w:r>
      <w:r w:rsidRPr="000C4EFD">
        <w:rPr>
          <w:rFonts w:ascii="Times New Roman" w:eastAsia="Calibri" w:hAnsi="Times New Roman" w:cs="Times New Roman"/>
          <w:sz w:val="28"/>
          <w:szCs w:val="28"/>
        </w:rPr>
        <w:t>.</w:t>
      </w:r>
      <w:r w:rsidR="007B5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 На его долю приходится 78,8 % поступивших налоговых доходов.</w:t>
      </w:r>
    </w:p>
    <w:p w:rsidR="000C4EFD" w:rsidRPr="000C4EFD" w:rsidRDefault="000C4EFD" w:rsidP="000C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FD">
        <w:rPr>
          <w:rFonts w:ascii="Times New Roman" w:eastAsia="Calibri" w:hAnsi="Times New Roman" w:cs="Times New Roman"/>
          <w:b/>
          <w:i/>
          <w:sz w:val="28"/>
          <w:szCs w:val="28"/>
        </w:rPr>
        <w:t>Налог на доходы физических лиц</w:t>
      </w: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 поступил в бюджет в сумме 33,6 тыс. рублей, годовые плановые назначения исполнены на 53,3 %, доля в собственных доходах составляет 8,2%, </w:t>
      </w:r>
      <w:r w:rsidR="007B5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EFD">
        <w:rPr>
          <w:rFonts w:ascii="Times New Roman" w:eastAsia="Calibri" w:hAnsi="Times New Roman" w:cs="Times New Roman"/>
          <w:sz w:val="28"/>
          <w:szCs w:val="28"/>
        </w:rPr>
        <w:t>увеличились по сравнению с уровнем прошлого года на 8,0 процентных пункт</w:t>
      </w:r>
      <w:r w:rsidR="007B5129">
        <w:rPr>
          <w:rFonts w:ascii="Times New Roman" w:eastAsia="Calibri" w:hAnsi="Times New Roman" w:cs="Times New Roman"/>
          <w:sz w:val="28"/>
          <w:szCs w:val="28"/>
        </w:rPr>
        <w:t>а</w:t>
      </w:r>
      <w:r w:rsidRPr="000C4EFD">
        <w:rPr>
          <w:rFonts w:ascii="Times New Roman" w:eastAsia="Calibri" w:hAnsi="Times New Roman" w:cs="Times New Roman"/>
          <w:sz w:val="28"/>
          <w:szCs w:val="28"/>
        </w:rPr>
        <w:t>. К соответствующему периоду 2019 года темп роста составил 8,0 процентов.</w:t>
      </w:r>
    </w:p>
    <w:p w:rsidR="000C4EFD" w:rsidRPr="000C4EFD" w:rsidRDefault="000C4EFD" w:rsidP="000C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0C4EFD">
        <w:rPr>
          <w:rFonts w:ascii="Times New Roman" w:eastAsia="Calibri" w:hAnsi="Times New Roman" w:cs="Times New Roman"/>
          <w:b/>
          <w:i/>
          <w:sz w:val="28"/>
          <w:szCs w:val="28"/>
        </w:rPr>
        <w:t>налога на имущество физических лиц</w:t>
      </w: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 приходится 4,8 % налоговых доходов. Объем поступлений составил 20,7 тыс. рублей, или 16,4 % годовых плановых назначений.  По сравнению с аналогичным периодом прошлого года, поступления увеличились на 63,0 %, или на 8,0 тыс. рублей.</w:t>
      </w:r>
    </w:p>
    <w:p w:rsidR="000C4EFD" w:rsidRDefault="000C4EFD" w:rsidP="000C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Объем поступления </w:t>
      </w:r>
      <w:r w:rsidRPr="000C4EFD">
        <w:rPr>
          <w:rFonts w:ascii="Times New Roman" w:eastAsia="Calibri" w:hAnsi="Times New Roman" w:cs="Times New Roman"/>
          <w:b/>
          <w:i/>
          <w:sz w:val="28"/>
          <w:szCs w:val="28"/>
        </w:rPr>
        <w:t>единого сельскохозяйственного налога</w:t>
      </w: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 составил 38,2 тыс. рублей, или 100</w:t>
      </w:r>
      <w:r w:rsidR="007B5129">
        <w:rPr>
          <w:rFonts w:ascii="Times New Roman" w:eastAsia="Calibri" w:hAnsi="Times New Roman" w:cs="Times New Roman"/>
          <w:sz w:val="28"/>
          <w:szCs w:val="28"/>
        </w:rPr>
        <w:t>,0</w:t>
      </w: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 Темп роста к аналогичному периоду прошлого года – 1217,2 процента.</w:t>
      </w:r>
    </w:p>
    <w:p w:rsidR="007B5129" w:rsidRPr="000C4EFD" w:rsidRDefault="007B5129" w:rsidP="000C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EFD" w:rsidRPr="000C4EFD" w:rsidRDefault="000C4EFD" w:rsidP="000C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EF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7B5129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0C4EFD">
        <w:rPr>
          <w:rFonts w:ascii="Times New Roman" w:eastAsia="Calibri" w:hAnsi="Times New Roman" w:cs="Times New Roman"/>
          <w:b/>
          <w:sz w:val="28"/>
          <w:szCs w:val="28"/>
        </w:rPr>
        <w:t xml:space="preserve"> Безвозмездные поступления</w:t>
      </w:r>
    </w:p>
    <w:p w:rsidR="000C4EFD" w:rsidRPr="000C4EFD" w:rsidRDefault="000C4EFD" w:rsidP="000C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FD">
        <w:rPr>
          <w:rFonts w:ascii="Times New Roman" w:eastAsia="Calibri" w:hAnsi="Times New Roman" w:cs="Times New Roman"/>
          <w:sz w:val="28"/>
          <w:szCs w:val="28"/>
        </w:rPr>
        <w:t>За 1 полугодие 2020 года кассовое исполнение безвозмездных поступлений составило 192,3 тыс. рублей, или 55,5 % утвержденных годовых назначений. По сравнению с аналогичным периодом 2019 года, общий объем безвозмездных поступлений увеличился на 13</w:t>
      </w:r>
      <w:r w:rsidR="007B5129">
        <w:rPr>
          <w:rFonts w:ascii="Times New Roman" w:eastAsia="Calibri" w:hAnsi="Times New Roman" w:cs="Times New Roman"/>
          <w:sz w:val="28"/>
          <w:szCs w:val="28"/>
        </w:rPr>
        <w:t>,</w:t>
      </w:r>
      <w:r w:rsidRPr="000C4EFD">
        <w:rPr>
          <w:rFonts w:ascii="Times New Roman" w:eastAsia="Calibri" w:hAnsi="Times New Roman" w:cs="Times New Roman"/>
          <w:sz w:val="28"/>
          <w:szCs w:val="28"/>
        </w:rPr>
        <w:t>1 процента, или на 22,2 тыс. рублей.</w:t>
      </w:r>
    </w:p>
    <w:p w:rsidR="000C4EFD" w:rsidRPr="000C4EFD" w:rsidRDefault="000C4EFD" w:rsidP="000C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0C4EFD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 составляет 151,8 тыс. рублей, или 57,7 % от годового плана.</w:t>
      </w:r>
    </w:p>
    <w:p w:rsidR="000C4EFD" w:rsidRPr="000C4EFD" w:rsidRDefault="000C4EFD" w:rsidP="000C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9,5 тыс. рублей, или 50,0 % утвержденных годовых назначений. </w:t>
      </w:r>
    </w:p>
    <w:p w:rsidR="000C4EFD" w:rsidRPr="000C4EFD" w:rsidRDefault="000C4EFD" w:rsidP="000C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FD">
        <w:rPr>
          <w:rFonts w:ascii="Times New Roman" w:eastAsia="Calibri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142,3 тыс. рублей, или 58,3 % утвержденных годовых назначений.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="00BA51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2020 год, составляет 1744,9 тыс. рублей.  По сравнению с соответствующим уровнем прошлого года, расходы уменьшились на 335,5 тыс. рублей, темп снижения составил 6,1 процента.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полугодие 2020 год составило 686,0 тыс. рублей, что соответствует 39,3 % уточненной бюджетной росписи. К уровню расходов аналогичного периода прошлого года, расходы в абсолютном значении уменьшились на 341,1 тыс. рублей, или на 33,2 процента.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E99" w:rsidRDefault="00486E99" w:rsidP="00486E9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расходов по разделам и подразделам бюджетной классификации расходов бюджетов 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полугодие 2020 год осуществлялось по 7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75,1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7 разделов, </w:t>
      </w:r>
      <w:r w:rsidR="001B7C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разделов исполнены от 16,7 % до 92,7 %   к утвержденным по уточненной бюджетной росписи объемам расходов.</w:t>
      </w:r>
      <w:proofErr w:type="gramEnd"/>
    </w:p>
    <w:p w:rsidR="00486E99" w:rsidRDefault="00486E99" w:rsidP="00486E99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486E99" w:rsidTr="00486E9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полугодие. 2019 г</w:t>
            </w:r>
          </w:p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2020 г</w:t>
            </w:r>
          </w:p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полугодие 2020 г</w:t>
            </w:r>
          </w:p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2020/2019</w:t>
            </w:r>
          </w:p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486E99" w:rsidTr="00486E9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</w:tr>
      <w:tr w:rsidR="00486E99" w:rsidTr="00486E9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129,9</w:t>
            </w:r>
          </w:p>
        </w:tc>
      </w:tr>
      <w:tr w:rsidR="00486E99" w:rsidTr="00486E9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</w:tr>
      <w:tr w:rsidR="00486E99" w:rsidTr="00486E9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86E99" w:rsidTr="00486E9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</w:tr>
      <w:tr w:rsidR="00486E99" w:rsidTr="00486E9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</w:tr>
      <w:tr w:rsidR="00486E99" w:rsidTr="00486E9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104,0</w:t>
            </w:r>
          </w:p>
        </w:tc>
      </w:tr>
      <w:tr w:rsidR="00486E99" w:rsidTr="00486E9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9" w:rsidRDefault="00486E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1027,1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1744,9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686,0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66,8</w:t>
            </w:r>
          </w:p>
        </w:tc>
      </w:tr>
    </w:tbl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2020 года исполнены в сумме 515,4 тыс. рублей, или 45,8 % к утвержденной бюджетной росписи. Доля расходов по разделу в общей структуре расходов бюджета составила 75,1 процента.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 рост объема кассовых расходов к аналогичному периоду 2019 года на 21</w:t>
      </w:r>
      <w:r w:rsidR="001B7C1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1B7C1C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сельской администрации за 1 полугодие 2020 года составляют: </w:t>
      </w:r>
    </w:p>
    <w:p w:rsidR="001B7C1C" w:rsidRDefault="001B7C1C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486E99">
        <w:rPr>
          <w:rFonts w:ascii="Times New Roman" w:hAnsi="Times New Roman" w:cs="Times New Roman"/>
          <w:sz w:val="28"/>
          <w:szCs w:val="28"/>
        </w:rPr>
        <w:t xml:space="preserve">  расходы на зарплату с начислениями главы  – 210,6 тыс. рублей,  за аналогичный период  2019 года –  169,2 тыс. рублей; </w:t>
      </w:r>
    </w:p>
    <w:p w:rsidR="001B7C1C" w:rsidRDefault="001B7C1C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86E99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133,9 тыс. рублей,  за аналогичный период  2019 года –  122,7 тыс. рублей; </w:t>
      </w:r>
    </w:p>
    <w:p w:rsidR="001B7C1C" w:rsidRDefault="001B7C1C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E99">
        <w:rPr>
          <w:rFonts w:ascii="Times New Roman" w:hAnsi="Times New Roman" w:cs="Times New Roman"/>
          <w:sz w:val="28"/>
          <w:szCs w:val="28"/>
        </w:rPr>
        <w:t>расходы на зарплату специалистов  с начислениями –119,8 тыс. рублей,  за аналогичный период</w:t>
      </w:r>
      <w:r>
        <w:rPr>
          <w:rFonts w:ascii="Times New Roman" w:hAnsi="Times New Roman" w:cs="Times New Roman"/>
          <w:sz w:val="28"/>
          <w:szCs w:val="28"/>
        </w:rPr>
        <w:t xml:space="preserve"> 2019 года –  85,2 тыс. рублей.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Затраты на содержание административных помещений (электроэнергия,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ренда и т. д – 0,1 тыс. рублей, за аналогичный период 2019 года - 0,1 тыс. рублей; стоимость офисной оргтехники (компьютеры, принтеры, сканеры и т д. – 0,0 тыс. рублей, за аналогичный период 2019 года – 0,0 тыс. рублей.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стоимость канцтоваров, - 6,8 тыс. рублей, за аналогичный период 2019 года</w:t>
      </w:r>
      <w:r w:rsidR="001B7C1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9,9 тыс. рублей.</w:t>
      </w:r>
      <w:proofErr w:type="gramEnd"/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48,8 тыс. рублей, за аналогичный период 2019 года -</w:t>
      </w:r>
      <w:r w:rsidR="001B7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54,8 тыс. рублей.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1B7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4,0 тыс. рублей, за аналогичный период 2019 года - 4,9 тыс. рублей</w:t>
      </w:r>
      <w:r w:rsidR="001B7C1C">
        <w:rPr>
          <w:rFonts w:ascii="Times New Roman" w:hAnsi="Times New Roman" w:cs="Times New Roman"/>
          <w:sz w:val="28"/>
          <w:szCs w:val="28"/>
        </w:rPr>
        <w:t>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1B7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за аналогичный период 2019 года – 0,8 тыс. рублей</w:t>
      </w:r>
      <w:r w:rsidR="001B7C1C">
        <w:rPr>
          <w:rFonts w:ascii="Times New Roman" w:hAnsi="Times New Roman" w:cs="Times New Roman"/>
          <w:sz w:val="28"/>
          <w:szCs w:val="28"/>
        </w:rPr>
        <w:t>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полугодие 2020 года сложились в сумме 40,4 тыс. рублей, или 50</w:t>
      </w:r>
      <w:r w:rsidR="001B7C1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 к объему расходов, предусмотренных уточненной бюджетной росписью на год. Темп роста к аналогичному периоду 2019 года составил 29,9 процента. Структура раздела представлена одним подразделом - 02 03 «Мобилизационная и вневойсковая подготовка».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полугодие 2020 года сложились в сумме 20,2 тыс. рублей, или 33,7 % к объему расходов, предусмотренных уточненной бюджетной росписью на год. Темп снижения к аналогичному периоду 2019 года составил 60,8 процента. Структура раздела представлена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1 полугодие 2020 года сложилось в объеме 13,9 тыс. рублей, или 92,7 % к объему расходов, предусмотренных уточненной бюджетной росписью на 2020 год. Доля расходов по разделу в общей структуре расходов бюджета составила 2,0 процента. По разделу отмечено: кассовые расходы к аналогичному периоду 2019 года исполнены на 100,0 процентов. Структура раздела представлена подразделом 04 06 «Водное хозяйство».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полугодие 2020 года сложились в сумме 33,4 тыс. рублей, или 22,8 % к объему расходов, предусмотренных уточненной бюджетной росписью на год. К аналогичному периоду 2019 года отмечено снижение расходов на 90,9 процента.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33,4 тыс. рублей, или 100,0 % раздела.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2020 год расходы бюджета с учетом уточненной бюджетной росписи были утверждены в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объеме 280,0 тыс. рублей. Исполнение расходов за 1 полугодие 2020 года составило 46,7 тыс. рублей, или 6,8 процента.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составила 14,3 процента. Темп  снижения к аналогичному периоду прошлого года составил 33,3 процента.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полугодие 2020 года сложились в сумме 16,0 тыс. рублей, или 41,6% к объему расходов, предусмотренных уточненной бюджетной росписью на год. К аналогичному периоду 2019 года отмечено увеличение расходов на 4,0 процента.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38,5 тыс. рублей. Структура раздела представлена одним подразделом – 10 01 «Пенсионное обеспечение». В аналогичном периоде 2019 года расходы составили 15,4 тыс. рублей.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E99" w:rsidRDefault="00486E99" w:rsidP="00486E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муниципальных программ и главных распорядителей средств бюджета</w:t>
      </w:r>
    </w:p>
    <w:p w:rsidR="00486E99" w:rsidRDefault="00486E99" w:rsidP="00486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2020 год исполнение расходов бюджета в отчетном периоде осуществлялось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администрацией.</w:t>
      </w:r>
    </w:p>
    <w:p w:rsidR="00486E99" w:rsidRDefault="00486E99" w:rsidP="00486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полугодие 2020 года исполнение расходов составило 686,0 тыс. рублей, что соответствует 39,3 % сводной бюджетной росписи. К аналогичному периоду прошлого года объем кассовых расходов составил 66,8 процента.</w:t>
      </w:r>
    </w:p>
    <w:p w:rsidR="00486E99" w:rsidRDefault="00486E99" w:rsidP="00486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сельской администрации от 05.11. 2019 года № 140   утвержден перечень муниципальных программ:</w:t>
      </w:r>
    </w:p>
    <w:p w:rsidR="00486E99" w:rsidRDefault="00486E99" w:rsidP="00486E99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2020-2022 годы».</w:t>
      </w:r>
    </w:p>
    <w:p w:rsidR="00486E99" w:rsidRDefault="00486E99" w:rsidP="00486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06.11.2019 года</w:t>
      </w:r>
      <w:r w:rsidR="00591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№141</w:t>
      </w:r>
      <w:r w:rsidR="00591EA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приложением №1</w:t>
      </w:r>
      <w:r w:rsidR="00591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паспорт муниципальной программы «Реализация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2020-2022 годы» с уточненным финансированием на 2020 год в сумме 1741,9 тыс. рублей.</w:t>
      </w:r>
    </w:p>
    <w:p w:rsidR="00486E99" w:rsidRDefault="00486E99" w:rsidP="00486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28.12.2019 № 4-34 «О бюджете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годов» (ред. от 28.02.2020 №4-36)</w:t>
      </w:r>
      <w:r w:rsidR="00591EA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2020 год и на плановый период 2021 и 2022 годов, запланировано в рамках реализации 1 муниципальной программы. </w:t>
      </w:r>
      <w:proofErr w:type="gramEnd"/>
    </w:p>
    <w:p w:rsidR="00486E99" w:rsidRDefault="00486E99" w:rsidP="00486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Общий объем финансирования муниципальной программы в соответствии с решением о бюджете на 2020 год утвержден в сумме 1741,9 тыс. рублей:</w:t>
      </w:r>
    </w:p>
    <w:p w:rsidR="00486E99" w:rsidRDefault="00486E99" w:rsidP="00486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2020-2022 годы» - 1741,9 тыс. рублей;</w:t>
      </w:r>
    </w:p>
    <w:p w:rsidR="00486E99" w:rsidRDefault="00486E99" w:rsidP="00486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3,0 тыс. рублей.</w:t>
      </w:r>
    </w:p>
    <w:p w:rsidR="00486E99" w:rsidRDefault="00486E99" w:rsidP="00486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486E99" w:rsidRDefault="00486E99" w:rsidP="00486E99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486E99" w:rsidTr="00486E99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2020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2020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полугодие</w:t>
            </w:r>
          </w:p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486E99" w:rsidTr="00486E99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F5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486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 w:rsidR="00486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Селиловичское</w:t>
            </w:r>
            <w:proofErr w:type="spellEnd"/>
            <w:r w:rsidR="00486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 </w:t>
            </w:r>
            <w:proofErr w:type="spellStart"/>
            <w:r w:rsidR="00486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486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 на 2020- 2022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1572,9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1741,9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591EA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86E99" w:rsidTr="00486E99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486E99" w:rsidTr="00486E99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5,9</w:t>
            </w:r>
          </w:p>
        </w:tc>
      </w:tr>
      <w:tr w:rsidR="00486E99" w:rsidTr="00486E99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</w:tr>
      <w:tr w:rsidR="00486E99" w:rsidTr="00486E99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1572,9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1741,9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E99" w:rsidRDefault="00486E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99" w:rsidRDefault="00486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486E99" w:rsidRDefault="00486E99" w:rsidP="00486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E99" w:rsidRDefault="00486E99" w:rsidP="00486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полугодие 2020 года расходы бюджета по муниципальной программе исполнены в сумме 686,0 тыс. рублей, что составляет 39,4 % уточненных годовых бюджетных назначений.</w:t>
      </w:r>
    </w:p>
    <w:p w:rsidR="00486E99" w:rsidRDefault="00486E99" w:rsidP="00486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2020-2022 годы» является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486E99" w:rsidRDefault="00486E99" w:rsidP="0048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486E99" w:rsidRDefault="00486E99" w:rsidP="00486E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486E99" w:rsidRDefault="00486E99" w:rsidP="00486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F506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515,4 тыс. рублей, или 45,8 % годовых плановых назначений;</w:t>
      </w:r>
    </w:p>
    <w:p w:rsidR="00486E99" w:rsidRDefault="00486E99" w:rsidP="00486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–40,4 тыс. рублей, или 50</w:t>
      </w:r>
      <w:r w:rsidR="00591EA8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плановых назначений;</w:t>
      </w:r>
    </w:p>
    <w:p w:rsidR="00486E99" w:rsidRDefault="00486E99" w:rsidP="00486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 13,9 тыс. рублей, или 92,7 % плановых назначений;</w:t>
      </w:r>
    </w:p>
    <w:p w:rsidR="00486E99" w:rsidRDefault="00486E99" w:rsidP="00486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организация и обеспечение освещения улиц – 28,2 тыс. рублей, или 32,9% плановых назначений;</w:t>
      </w:r>
    </w:p>
    <w:p w:rsidR="00591EA8" w:rsidRPr="00591EA8" w:rsidRDefault="00486E99" w:rsidP="0048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EA8">
        <w:rPr>
          <w:rFonts w:ascii="Times New Roman" w:eastAsia="Calibri" w:hAnsi="Times New Roman" w:cs="Times New Roman"/>
          <w:sz w:val="28"/>
          <w:szCs w:val="28"/>
        </w:rPr>
        <w:t xml:space="preserve">- иные цели </w:t>
      </w:r>
      <w:r w:rsidR="00591EA8" w:rsidRPr="00591EA8">
        <w:rPr>
          <w:rFonts w:ascii="Times New Roman" w:eastAsia="Calibri" w:hAnsi="Times New Roman" w:cs="Times New Roman"/>
          <w:sz w:val="28"/>
          <w:szCs w:val="28"/>
        </w:rPr>
        <w:t>– 86,2</w:t>
      </w:r>
      <w:r w:rsidRPr="00591EA8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proofErr w:type="spellStart"/>
      <w:r w:rsidRPr="00591EA8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591E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86E99" w:rsidRDefault="00486E99" w:rsidP="0048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591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91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20,2 тыс. рублей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  <w:proofErr w:type="gramEnd"/>
    </w:p>
    <w:p w:rsidR="00486E99" w:rsidRDefault="00486E99" w:rsidP="0048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-организация и содержание мест захоронения (кладбищ) -3,3 тыс. рублей;</w:t>
      </w:r>
    </w:p>
    <w:p w:rsidR="00486E99" w:rsidRDefault="00486E99" w:rsidP="0048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культура -</w:t>
      </w:r>
      <w:r w:rsidR="00591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46,7 тыс. рублей;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86E99" w:rsidRDefault="00486E99" w:rsidP="0048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="00591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-16,0 тыс. рублей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86E99" w:rsidRDefault="00486E99" w:rsidP="00591E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программы за 1 полугодие 2020 года </w:t>
      </w:r>
      <w:r w:rsidR="00591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составили 686,0 тыс. рублей, или 39,4 % годовых плановых назначений.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непрограммной деятельности бюджета за 1 полугодие 2020 года расходы, утвержденные в сумме 3,0 тыс. рублей, исполнены – 0,0 тыс. рублей.</w:t>
      </w:r>
    </w:p>
    <w:p w:rsidR="00486E99" w:rsidRDefault="00486E99" w:rsidP="0048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E99" w:rsidRDefault="00486E99" w:rsidP="00486E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486E99" w:rsidRDefault="00486E99" w:rsidP="00486E9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на 2020 год, бюджет первоначально был утвержден бездефицитным.</w:t>
      </w:r>
      <w:proofErr w:type="gramEnd"/>
    </w:p>
    <w:p w:rsidR="00486E99" w:rsidRDefault="00486E99" w:rsidP="00486E9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редакции решения о бюджете на 2020 год от 28.02.2020 года</w:t>
      </w:r>
      <w:r w:rsidR="00591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утвержден в сумме 169</w:t>
      </w:r>
      <w:r w:rsidR="00591EA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86E99" w:rsidRDefault="00486E99" w:rsidP="00486E99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полугодие   2020 года, бюджет исполнен с дефицитом в сумме 58,4 тыс. рублей.</w:t>
      </w:r>
    </w:p>
    <w:p w:rsidR="00486E99" w:rsidRDefault="00486E99" w:rsidP="00486E9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2020 года составляет 169,0 тыс. рублей, по состоянию на 1 июля 2020 года – 110,6 тыс. рублей.</w:t>
      </w:r>
    </w:p>
    <w:p w:rsidR="00603318" w:rsidRDefault="00603318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C44EE" w:rsidRDefault="002C44EE" w:rsidP="006033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331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591EA8" w:rsidRPr="000D1F4D" w:rsidRDefault="00591EA8" w:rsidP="00591E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2020 год, Соглашения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26.11.2019 года.</w:t>
      </w:r>
    </w:p>
    <w:p w:rsidR="00591EA8" w:rsidRDefault="00591EA8" w:rsidP="00591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оселения в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2020 года.</w:t>
      </w:r>
    </w:p>
    <w:p w:rsidR="00591EA8" w:rsidRPr="000C4EFD" w:rsidRDefault="00591EA8" w:rsidP="00591E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Доходная часть бюджета за 1 полугодие 2020 года исполнена в сумме 627,6 тыс. рублей, или 39,8 % к утвержденным годовым назначениям. По сравнению с соответствующим уровнем прошлого года, доходы увеличились на 73,2 тыс. рублей, темп </w:t>
      </w:r>
      <w:r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 составил 13,2 процента. В структуре доходов бюджета удельный вес собственных доходов составил 69,4 %, что выше соответствующего периода прошлого года на 0,1 процентн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0C4EFD">
        <w:rPr>
          <w:rFonts w:ascii="Times New Roman" w:eastAsia="Calibri" w:hAnsi="Times New Roman" w:cs="Times New Roman"/>
          <w:sz w:val="28"/>
          <w:szCs w:val="28"/>
        </w:rPr>
        <w:t xml:space="preserve"> пункта. На долю безвозмездных поступлений приходится 30,6 процента. Налоговые и неналоговые доходы бюджета в сравнении с отчетным периодом 2019 года увеличились на 13,3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EFD">
        <w:rPr>
          <w:rFonts w:ascii="Times New Roman" w:eastAsia="Calibri" w:hAnsi="Times New Roman" w:cs="Times New Roman"/>
          <w:sz w:val="28"/>
          <w:szCs w:val="28"/>
        </w:rPr>
        <w:t>%, объем безвозмездных поступлений увеличился на 13,1 процента, или на 22,2 тыс. рублей.</w:t>
      </w:r>
    </w:p>
    <w:p w:rsidR="00591EA8" w:rsidRDefault="00591EA8" w:rsidP="0059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2020 год, составляет 1744,9 тыс. рублей.  По сравнению с соответствующим уровнем прошлого года, расходы уменьшились на 335,5 тыс. рублей, темп снижения составил 6,1 процента.</w:t>
      </w:r>
    </w:p>
    <w:p w:rsidR="00591EA8" w:rsidRDefault="00591EA8" w:rsidP="0059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полугодие 2020 год составило 686,0 тыс. рублей, что соответствует 39,3 % уточненной бюджетной росписи. К уровню расходов аналогичного периода прошлого года, расходы в абсолютном значении уменьшились на 341,1 тыс. рублей, или на 33,2 процента.</w:t>
      </w:r>
    </w:p>
    <w:p w:rsidR="00610066" w:rsidRPr="002C44EE" w:rsidRDefault="002C44EE" w:rsidP="006100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44EE">
        <w:rPr>
          <w:rFonts w:ascii="Times New Roman" w:eastAsia="Calibri" w:hAnsi="Times New Roman" w:cs="Times New Roman"/>
          <w:b/>
          <w:sz w:val="28"/>
          <w:szCs w:val="28"/>
        </w:rPr>
        <w:t xml:space="preserve">    6.  Предложения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931D7E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931D7E">
        <w:rPr>
          <w:rFonts w:ascii="Times New Roman" w:eastAsia="Calibri" w:hAnsi="Times New Roman" w:cs="Times New Roman"/>
          <w:sz w:val="28"/>
          <w:szCs w:val="28"/>
        </w:rPr>
        <w:t>го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31D7E">
        <w:rPr>
          <w:rFonts w:ascii="Times New Roman" w:eastAsia="Calibri" w:hAnsi="Times New Roman" w:cs="Times New Roman"/>
          <w:sz w:val="28"/>
          <w:szCs w:val="28"/>
        </w:rPr>
        <w:t>я</w:t>
      </w:r>
      <w:r w:rsidR="006F7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F7B03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6F7B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за 1 </w:t>
      </w:r>
      <w:r w:rsidR="00591EA8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F7291">
        <w:rPr>
          <w:rFonts w:ascii="Times New Roman" w:eastAsia="Calibri" w:hAnsi="Times New Roman" w:cs="Times New Roman"/>
          <w:sz w:val="28"/>
          <w:szCs w:val="28"/>
        </w:rPr>
        <w:t>20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24" w:rsidRDefault="00930924" w:rsidP="000F483F">
      <w:pPr>
        <w:spacing w:after="0" w:line="240" w:lineRule="auto"/>
      </w:pPr>
      <w:r>
        <w:separator/>
      </w:r>
    </w:p>
  </w:endnote>
  <w:endnote w:type="continuationSeparator" w:id="0">
    <w:p w:rsidR="00930924" w:rsidRDefault="0093092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24" w:rsidRDefault="00930924" w:rsidP="000F483F">
      <w:pPr>
        <w:spacing w:after="0" w:line="240" w:lineRule="auto"/>
      </w:pPr>
      <w:r>
        <w:separator/>
      </w:r>
    </w:p>
  </w:footnote>
  <w:footnote w:type="continuationSeparator" w:id="0">
    <w:p w:rsidR="00930924" w:rsidRDefault="0093092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1B7C1C" w:rsidRDefault="001B7C1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68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B7C1C" w:rsidRDefault="001B7C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9C72AD"/>
    <w:multiLevelType w:val="hybridMultilevel"/>
    <w:tmpl w:val="53EA9ED8"/>
    <w:lvl w:ilvl="0" w:tplc="2BC6D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60EC"/>
    <w:rsid w:val="00037EF8"/>
    <w:rsid w:val="00052D75"/>
    <w:rsid w:val="000613AD"/>
    <w:rsid w:val="00070361"/>
    <w:rsid w:val="00073377"/>
    <w:rsid w:val="00091FB9"/>
    <w:rsid w:val="00094997"/>
    <w:rsid w:val="000B4C5D"/>
    <w:rsid w:val="000B597B"/>
    <w:rsid w:val="000C0DF5"/>
    <w:rsid w:val="000C266D"/>
    <w:rsid w:val="000C4EFD"/>
    <w:rsid w:val="000C5DFE"/>
    <w:rsid w:val="000D1F4D"/>
    <w:rsid w:val="000D2CDD"/>
    <w:rsid w:val="000D559A"/>
    <w:rsid w:val="000E230E"/>
    <w:rsid w:val="000E2D4F"/>
    <w:rsid w:val="000F275B"/>
    <w:rsid w:val="000F483F"/>
    <w:rsid w:val="0011250B"/>
    <w:rsid w:val="00114F6D"/>
    <w:rsid w:val="00115048"/>
    <w:rsid w:val="00122C6B"/>
    <w:rsid w:val="00124072"/>
    <w:rsid w:val="00135917"/>
    <w:rsid w:val="00141FAC"/>
    <w:rsid w:val="00145964"/>
    <w:rsid w:val="00150100"/>
    <w:rsid w:val="0015061E"/>
    <w:rsid w:val="001522C6"/>
    <w:rsid w:val="00162ABF"/>
    <w:rsid w:val="001638B6"/>
    <w:rsid w:val="001662A0"/>
    <w:rsid w:val="0018646A"/>
    <w:rsid w:val="0018745A"/>
    <w:rsid w:val="0019070D"/>
    <w:rsid w:val="001A7071"/>
    <w:rsid w:val="001B0493"/>
    <w:rsid w:val="001B7C1C"/>
    <w:rsid w:val="001C4D4A"/>
    <w:rsid w:val="001D014A"/>
    <w:rsid w:val="001D0294"/>
    <w:rsid w:val="001D1C02"/>
    <w:rsid w:val="001D358E"/>
    <w:rsid w:val="001D3B42"/>
    <w:rsid w:val="001E565E"/>
    <w:rsid w:val="001F1C45"/>
    <w:rsid w:val="002072A1"/>
    <w:rsid w:val="002134E8"/>
    <w:rsid w:val="002238D7"/>
    <w:rsid w:val="00246502"/>
    <w:rsid w:val="00250338"/>
    <w:rsid w:val="00250B30"/>
    <w:rsid w:val="00253B44"/>
    <w:rsid w:val="002557AF"/>
    <w:rsid w:val="00264C74"/>
    <w:rsid w:val="002669DE"/>
    <w:rsid w:val="00274DDE"/>
    <w:rsid w:val="00277787"/>
    <w:rsid w:val="00287CEB"/>
    <w:rsid w:val="00290424"/>
    <w:rsid w:val="00291204"/>
    <w:rsid w:val="002A4E2D"/>
    <w:rsid w:val="002C41BB"/>
    <w:rsid w:val="002C44EE"/>
    <w:rsid w:val="002D36E1"/>
    <w:rsid w:val="002D7E30"/>
    <w:rsid w:val="002E38AD"/>
    <w:rsid w:val="002F1199"/>
    <w:rsid w:val="002F3857"/>
    <w:rsid w:val="0031157B"/>
    <w:rsid w:val="00317D69"/>
    <w:rsid w:val="00332422"/>
    <w:rsid w:val="00335D3A"/>
    <w:rsid w:val="00336F61"/>
    <w:rsid w:val="0034131B"/>
    <w:rsid w:val="00341B16"/>
    <w:rsid w:val="00352B6B"/>
    <w:rsid w:val="00362656"/>
    <w:rsid w:val="00370E8C"/>
    <w:rsid w:val="00373BD5"/>
    <w:rsid w:val="00383632"/>
    <w:rsid w:val="0038426A"/>
    <w:rsid w:val="00391A8E"/>
    <w:rsid w:val="003A3BB3"/>
    <w:rsid w:val="003A4108"/>
    <w:rsid w:val="003B6F51"/>
    <w:rsid w:val="003F6066"/>
    <w:rsid w:val="003F6E52"/>
    <w:rsid w:val="00403420"/>
    <w:rsid w:val="00403690"/>
    <w:rsid w:val="00416668"/>
    <w:rsid w:val="00416DFF"/>
    <w:rsid w:val="00427AF9"/>
    <w:rsid w:val="004323E2"/>
    <w:rsid w:val="00440503"/>
    <w:rsid w:val="00443635"/>
    <w:rsid w:val="00463AC9"/>
    <w:rsid w:val="00467E90"/>
    <w:rsid w:val="00486E99"/>
    <w:rsid w:val="004A18B3"/>
    <w:rsid w:val="004A5EE5"/>
    <w:rsid w:val="004A7113"/>
    <w:rsid w:val="004B0EA1"/>
    <w:rsid w:val="004B5AC0"/>
    <w:rsid w:val="004B7D2E"/>
    <w:rsid w:val="004D2D92"/>
    <w:rsid w:val="004F2505"/>
    <w:rsid w:val="004F4710"/>
    <w:rsid w:val="004F67B0"/>
    <w:rsid w:val="00503C69"/>
    <w:rsid w:val="005244C2"/>
    <w:rsid w:val="00530D41"/>
    <w:rsid w:val="00531B13"/>
    <w:rsid w:val="00533E74"/>
    <w:rsid w:val="00540F7D"/>
    <w:rsid w:val="0054482B"/>
    <w:rsid w:val="00563066"/>
    <w:rsid w:val="00564880"/>
    <w:rsid w:val="005649A8"/>
    <w:rsid w:val="00577F2A"/>
    <w:rsid w:val="00583486"/>
    <w:rsid w:val="00585AAC"/>
    <w:rsid w:val="00591DD5"/>
    <w:rsid w:val="00591EA8"/>
    <w:rsid w:val="005A1E8E"/>
    <w:rsid w:val="005A5D76"/>
    <w:rsid w:val="005B04BB"/>
    <w:rsid w:val="005C1EB7"/>
    <w:rsid w:val="005C3192"/>
    <w:rsid w:val="005D384A"/>
    <w:rsid w:val="005D7694"/>
    <w:rsid w:val="00603318"/>
    <w:rsid w:val="0060386C"/>
    <w:rsid w:val="00610066"/>
    <w:rsid w:val="0061514D"/>
    <w:rsid w:val="00643C48"/>
    <w:rsid w:val="006700C4"/>
    <w:rsid w:val="00681464"/>
    <w:rsid w:val="00694A42"/>
    <w:rsid w:val="0069714A"/>
    <w:rsid w:val="006B1EA2"/>
    <w:rsid w:val="006B5FFE"/>
    <w:rsid w:val="006C1002"/>
    <w:rsid w:val="006C6E3F"/>
    <w:rsid w:val="006C6E55"/>
    <w:rsid w:val="006F0881"/>
    <w:rsid w:val="006F092F"/>
    <w:rsid w:val="006F2D00"/>
    <w:rsid w:val="006F5E5A"/>
    <w:rsid w:val="006F7B03"/>
    <w:rsid w:val="00702C66"/>
    <w:rsid w:val="007049C0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70A4A"/>
    <w:rsid w:val="00774C34"/>
    <w:rsid w:val="00776F2A"/>
    <w:rsid w:val="007856F5"/>
    <w:rsid w:val="00785EF1"/>
    <w:rsid w:val="00795732"/>
    <w:rsid w:val="007A1E51"/>
    <w:rsid w:val="007A608C"/>
    <w:rsid w:val="007B5129"/>
    <w:rsid w:val="007B710E"/>
    <w:rsid w:val="007C26E5"/>
    <w:rsid w:val="007C3344"/>
    <w:rsid w:val="007D02AD"/>
    <w:rsid w:val="007D1272"/>
    <w:rsid w:val="007F3354"/>
    <w:rsid w:val="007F54BE"/>
    <w:rsid w:val="008063BC"/>
    <w:rsid w:val="00807F77"/>
    <w:rsid w:val="00816572"/>
    <w:rsid w:val="008177FA"/>
    <w:rsid w:val="0083335C"/>
    <w:rsid w:val="008361D1"/>
    <w:rsid w:val="00840250"/>
    <w:rsid w:val="0085715F"/>
    <w:rsid w:val="0086069E"/>
    <w:rsid w:val="008678F3"/>
    <w:rsid w:val="008A1739"/>
    <w:rsid w:val="008A3C79"/>
    <w:rsid w:val="008A7C7B"/>
    <w:rsid w:val="008B4E26"/>
    <w:rsid w:val="008C092D"/>
    <w:rsid w:val="008C3A1D"/>
    <w:rsid w:val="008E02DB"/>
    <w:rsid w:val="008F271E"/>
    <w:rsid w:val="008F4224"/>
    <w:rsid w:val="008F6477"/>
    <w:rsid w:val="0091204D"/>
    <w:rsid w:val="009158AA"/>
    <w:rsid w:val="009158EF"/>
    <w:rsid w:val="00917FF4"/>
    <w:rsid w:val="00927B73"/>
    <w:rsid w:val="00930924"/>
    <w:rsid w:val="00931D7E"/>
    <w:rsid w:val="00936D39"/>
    <w:rsid w:val="00940776"/>
    <w:rsid w:val="0095766B"/>
    <w:rsid w:val="009737E6"/>
    <w:rsid w:val="00975B59"/>
    <w:rsid w:val="00976AEB"/>
    <w:rsid w:val="0098283D"/>
    <w:rsid w:val="009851C2"/>
    <w:rsid w:val="00994EAE"/>
    <w:rsid w:val="009A2640"/>
    <w:rsid w:val="009A4D6E"/>
    <w:rsid w:val="009B51CF"/>
    <w:rsid w:val="009C3CF3"/>
    <w:rsid w:val="009D2CBA"/>
    <w:rsid w:val="009D526E"/>
    <w:rsid w:val="009D763B"/>
    <w:rsid w:val="009F7513"/>
    <w:rsid w:val="00A01237"/>
    <w:rsid w:val="00A16A83"/>
    <w:rsid w:val="00A21E38"/>
    <w:rsid w:val="00A2393C"/>
    <w:rsid w:val="00A35C3E"/>
    <w:rsid w:val="00A44F6C"/>
    <w:rsid w:val="00A45CB5"/>
    <w:rsid w:val="00A47937"/>
    <w:rsid w:val="00A5377B"/>
    <w:rsid w:val="00A54231"/>
    <w:rsid w:val="00A71074"/>
    <w:rsid w:val="00A712D4"/>
    <w:rsid w:val="00A71CC7"/>
    <w:rsid w:val="00A71E16"/>
    <w:rsid w:val="00A7388E"/>
    <w:rsid w:val="00A81117"/>
    <w:rsid w:val="00A8683B"/>
    <w:rsid w:val="00A93948"/>
    <w:rsid w:val="00A96D62"/>
    <w:rsid w:val="00AA1A36"/>
    <w:rsid w:val="00AB411D"/>
    <w:rsid w:val="00AB7F5E"/>
    <w:rsid w:val="00AD0AA0"/>
    <w:rsid w:val="00AD3295"/>
    <w:rsid w:val="00AD6804"/>
    <w:rsid w:val="00AE0D60"/>
    <w:rsid w:val="00AE447B"/>
    <w:rsid w:val="00B01813"/>
    <w:rsid w:val="00B06066"/>
    <w:rsid w:val="00B11B4A"/>
    <w:rsid w:val="00B13188"/>
    <w:rsid w:val="00B15D83"/>
    <w:rsid w:val="00B205F5"/>
    <w:rsid w:val="00B21AEB"/>
    <w:rsid w:val="00B27BAF"/>
    <w:rsid w:val="00B32645"/>
    <w:rsid w:val="00B36F86"/>
    <w:rsid w:val="00B43857"/>
    <w:rsid w:val="00B47C9B"/>
    <w:rsid w:val="00B553A7"/>
    <w:rsid w:val="00B64DEB"/>
    <w:rsid w:val="00B70ADF"/>
    <w:rsid w:val="00B71750"/>
    <w:rsid w:val="00B74B18"/>
    <w:rsid w:val="00B81CA4"/>
    <w:rsid w:val="00B860EE"/>
    <w:rsid w:val="00B94E0D"/>
    <w:rsid w:val="00B95A8B"/>
    <w:rsid w:val="00B963CA"/>
    <w:rsid w:val="00BA5149"/>
    <w:rsid w:val="00BB2042"/>
    <w:rsid w:val="00BD2677"/>
    <w:rsid w:val="00BE176A"/>
    <w:rsid w:val="00BE2F28"/>
    <w:rsid w:val="00C01FA1"/>
    <w:rsid w:val="00C02BF7"/>
    <w:rsid w:val="00C11374"/>
    <w:rsid w:val="00C263AF"/>
    <w:rsid w:val="00C269A1"/>
    <w:rsid w:val="00C37DA6"/>
    <w:rsid w:val="00C5489F"/>
    <w:rsid w:val="00C64700"/>
    <w:rsid w:val="00C714B4"/>
    <w:rsid w:val="00C73007"/>
    <w:rsid w:val="00C755B0"/>
    <w:rsid w:val="00C83433"/>
    <w:rsid w:val="00C97AA7"/>
    <w:rsid w:val="00CE7D35"/>
    <w:rsid w:val="00D059A7"/>
    <w:rsid w:val="00D06C9B"/>
    <w:rsid w:val="00D128B2"/>
    <w:rsid w:val="00D1364E"/>
    <w:rsid w:val="00D22C4E"/>
    <w:rsid w:val="00D22E0D"/>
    <w:rsid w:val="00D35F61"/>
    <w:rsid w:val="00D439D3"/>
    <w:rsid w:val="00D52706"/>
    <w:rsid w:val="00D64834"/>
    <w:rsid w:val="00D655A9"/>
    <w:rsid w:val="00D65EBE"/>
    <w:rsid w:val="00D77278"/>
    <w:rsid w:val="00D8332B"/>
    <w:rsid w:val="00D9116F"/>
    <w:rsid w:val="00D9128E"/>
    <w:rsid w:val="00DA2D98"/>
    <w:rsid w:val="00DA443B"/>
    <w:rsid w:val="00DB54C1"/>
    <w:rsid w:val="00DC1FB0"/>
    <w:rsid w:val="00DC2DB5"/>
    <w:rsid w:val="00DC3E7B"/>
    <w:rsid w:val="00DC68CA"/>
    <w:rsid w:val="00DD2501"/>
    <w:rsid w:val="00E07B56"/>
    <w:rsid w:val="00E11F21"/>
    <w:rsid w:val="00E16B5C"/>
    <w:rsid w:val="00E177C9"/>
    <w:rsid w:val="00E22E5D"/>
    <w:rsid w:val="00E26D47"/>
    <w:rsid w:val="00E32902"/>
    <w:rsid w:val="00E36702"/>
    <w:rsid w:val="00E40316"/>
    <w:rsid w:val="00E412F0"/>
    <w:rsid w:val="00E4303D"/>
    <w:rsid w:val="00E52553"/>
    <w:rsid w:val="00E566D1"/>
    <w:rsid w:val="00E868D2"/>
    <w:rsid w:val="00E876B9"/>
    <w:rsid w:val="00E91123"/>
    <w:rsid w:val="00E96717"/>
    <w:rsid w:val="00EA2B96"/>
    <w:rsid w:val="00EC530A"/>
    <w:rsid w:val="00ED09F9"/>
    <w:rsid w:val="00ED4242"/>
    <w:rsid w:val="00ED7E7F"/>
    <w:rsid w:val="00EE029E"/>
    <w:rsid w:val="00EE084B"/>
    <w:rsid w:val="00F047AA"/>
    <w:rsid w:val="00F06D36"/>
    <w:rsid w:val="00F125B1"/>
    <w:rsid w:val="00F3028F"/>
    <w:rsid w:val="00F40720"/>
    <w:rsid w:val="00F47F9A"/>
    <w:rsid w:val="00F50681"/>
    <w:rsid w:val="00F64F35"/>
    <w:rsid w:val="00F710DD"/>
    <w:rsid w:val="00F71BCD"/>
    <w:rsid w:val="00F7244D"/>
    <w:rsid w:val="00F75C3C"/>
    <w:rsid w:val="00F866C8"/>
    <w:rsid w:val="00F919FB"/>
    <w:rsid w:val="00FB06CD"/>
    <w:rsid w:val="00FB08AF"/>
    <w:rsid w:val="00FB275F"/>
    <w:rsid w:val="00FB45F6"/>
    <w:rsid w:val="00FC1F94"/>
    <w:rsid w:val="00FC2133"/>
    <w:rsid w:val="00FC32F7"/>
    <w:rsid w:val="00FC7FAB"/>
    <w:rsid w:val="00FD3088"/>
    <w:rsid w:val="00FE0CE0"/>
    <w:rsid w:val="00FE1985"/>
    <w:rsid w:val="00FE326F"/>
    <w:rsid w:val="00FE49AB"/>
    <w:rsid w:val="00FF2B95"/>
    <w:rsid w:val="00FF3BCF"/>
    <w:rsid w:val="00FF6D10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4699D-3D8E-4975-99EC-1BACE86C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9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242</cp:revision>
  <cp:lastPrinted>2016-05-04T08:10:00Z</cp:lastPrinted>
  <dcterms:created xsi:type="dcterms:W3CDTF">2015-05-06T06:06:00Z</dcterms:created>
  <dcterms:modified xsi:type="dcterms:W3CDTF">2020-07-28T08:02:00Z</dcterms:modified>
</cp:coreProperties>
</file>