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F6080">
        <w:rPr>
          <w:rFonts w:ascii="Times New Roman" w:hAnsi="Times New Roman" w:cs="Times New Roman"/>
          <w:b/>
          <w:sz w:val="28"/>
          <w:szCs w:val="28"/>
        </w:rPr>
        <w:t>Шарович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75DF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5D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D0A0B">
        <w:rPr>
          <w:rFonts w:ascii="Times New Roman" w:hAnsi="Times New Roman" w:cs="Times New Roman"/>
          <w:sz w:val="28"/>
          <w:szCs w:val="28"/>
        </w:rPr>
        <w:t>2</w:t>
      </w:r>
      <w:r w:rsidR="000377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0E" w:rsidRPr="0003770E" w:rsidRDefault="00D43473" w:rsidP="000377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на 2021 год, утвержденный приказом  председателя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от 25.12.2020 года № 38.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DF6080">
        <w:rPr>
          <w:rFonts w:ascii="Times New Roman" w:hAnsi="Times New Roman" w:cs="Times New Roman"/>
          <w:sz w:val="28"/>
          <w:szCs w:val="28"/>
        </w:rPr>
        <w:t>Шарович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3770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377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7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03770E">
        <w:rPr>
          <w:szCs w:val="28"/>
        </w:rPr>
        <w:t>Шаровичского</w:t>
      </w:r>
      <w:proofErr w:type="spellEnd"/>
      <w:r w:rsidR="0003770E">
        <w:rPr>
          <w:szCs w:val="28"/>
        </w:rPr>
        <w:t xml:space="preserve"> сельского поселения </w:t>
      </w:r>
      <w:proofErr w:type="spellStart"/>
      <w:r w:rsidR="0003770E">
        <w:rPr>
          <w:szCs w:val="28"/>
        </w:rPr>
        <w:t>Рогнединского</w:t>
      </w:r>
      <w:proofErr w:type="spellEnd"/>
      <w:r w:rsidR="0003770E">
        <w:rPr>
          <w:szCs w:val="28"/>
        </w:rPr>
        <w:t xml:space="preserve"> муниципального района Брянской области за 2020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DF6080">
        <w:rPr>
          <w:szCs w:val="28"/>
        </w:rPr>
        <w:t>Шарович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 год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5D1F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EE2D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5D1F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5D1F2B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EE2D04">
        <w:rPr>
          <w:rFonts w:ascii="Times New Roman" w:hAnsi="Times New Roman" w:cs="Times New Roman"/>
          <w:sz w:val="28"/>
          <w:szCs w:val="28"/>
        </w:rPr>
        <w:t>3</w:t>
      </w:r>
      <w:r w:rsidR="005D1F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F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D1F2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D1F2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D1F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D1F2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5D1F2B">
        <w:rPr>
          <w:rFonts w:ascii="Times New Roman" w:hAnsi="Times New Roman" w:cs="Times New Roman"/>
          <w:sz w:val="28"/>
          <w:szCs w:val="28"/>
        </w:rPr>
        <w:t>1035,9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EE2D04">
        <w:rPr>
          <w:rFonts w:ascii="Times New Roman" w:hAnsi="Times New Roman" w:cs="Times New Roman"/>
          <w:sz w:val="28"/>
          <w:szCs w:val="28"/>
        </w:rPr>
        <w:t>0</w:t>
      </w:r>
      <w:r w:rsidR="005D1F2B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1959E5">
        <w:rPr>
          <w:rFonts w:ascii="Times New Roman" w:hAnsi="Times New Roman" w:cs="Times New Roman"/>
          <w:sz w:val="28"/>
          <w:szCs w:val="28"/>
        </w:rPr>
        <w:t>5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301,3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312,6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1959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346,0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307,1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</w:t>
      </w:r>
      <w:r w:rsidR="00646D98">
        <w:rPr>
          <w:rFonts w:ascii="Times New Roman" w:hAnsi="Times New Roman" w:cs="Times New Roman"/>
          <w:sz w:val="28"/>
          <w:szCs w:val="28"/>
        </w:rPr>
        <w:t>велич</w:t>
      </w:r>
      <w:r w:rsidR="004279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на </w:t>
      </w:r>
      <w:r w:rsidR="006535D3">
        <w:rPr>
          <w:rFonts w:ascii="Times New Roman" w:hAnsi="Times New Roman" w:cs="Times New Roman"/>
          <w:sz w:val="28"/>
          <w:szCs w:val="28"/>
        </w:rPr>
        <w:t>25,7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6535D3">
        <w:rPr>
          <w:rFonts w:ascii="Times New Roman" w:hAnsi="Times New Roman" w:cs="Times New Roman"/>
          <w:sz w:val="28"/>
          <w:szCs w:val="28"/>
        </w:rPr>
        <w:t>1301,3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6535D3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535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35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4279D2">
        <w:rPr>
          <w:rFonts w:ascii="Times New Roman" w:hAnsi="Times New Roman" w:cs="Times New Roman"/>
          <w:sz w:val="28"/>
          <w:szCs w:val="28"/>
        </w:rPr>
        <w:t>1</w:t>
      </w:r>
      <w:r w:rsidR="006535D3">
        <w:rPr>
          <w:rFonts w:ascii="Times New Roman" w:hAnsi="Times New Roman" w:cs="Times New Roman"/>
          <w:sz w:val="28"/>
          <w:szCs w:val="28"/>
        </w:rPr>
        <w:t>346,0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составило</w:t>
      </w:r>
      <w:r w:rsidR="00646D98">
        <w:rPr>
          <w:rFonts w:ascii="Times New Roman" w:hAnsi="Times New Roman" w:cs="Times New Roman"/>
          <w:sz w:val="28"/>
          <w:szCs w:val="28"/>
        </w:rPr>
        <w:t xml:space="preserve"> 1</w:t>
      </w:r>
      <w:r w:rsidR="006535D3">
        <w:rPr>
          <w:rFonts w:ascii="Times New Roman" w:hAnsi="Times New Roman" w:cs="Times New Roman"/>
          <w:sz w:val="28"/>
          <w:szCs w:val="28"/>
        </w:rPr>
        <w:t>30</w:t>
      </w:r>
      <w:r w:rsidR="00646D98">
        <w:rPr>
          <w:rFonts w:ascii="Times New Roman" w:hAnsi="Times New Roman" w:cs="Times New Roman"/>
          <w:sz w:val="28"/>
          <w:szCs w:val="28"/>
        </w:rPr>
        <w:t>,</w:t>
      </w:r>
      <w:r w:rsidR="006535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первоначально утвержденным плановым назначениям и </w:t>
      </w:r>
      <w:r w:rsidR="004279D2">
        <w:rPr>
          <w:rFonts w:ascii="Times New Roman" w:hAnsi="Times New Roman" w:cs="Times New Roman"/>
          <w:sz w:val="28"/>
          <w:szCs w:val="28"/>
        </w:rPr>
        <w:t>10</w:t>
      </w:r>
      <w:r w:rsidR="006535D3">
        <w:rPr>
          <w:rFonts w:ascii="Times New Roman" w:hAnsi="Times New Roman" w:cs="Times New Roman"/>
          <w:sz w:val="28"/>
          <w:szCs w:val="28"/>
        </w:rPr>
        <w:t>3</w:t>
      </w:r>
      <w:r w:rsidR="00646D98">
        <w:rPr>
          <w:rFonts w:ascii="Times New Roman" w:hAnsi="Times New Roman" w:cs="Times New Roman"/>
          <w:sz w:val="28"/>
          <w:szCs w:val="28"/>
        </w:rPr>
        <w:t>,</w:t>
      </w:r>
      <w:r w:rsidR="006535D3">
        <w:rPr>
          <w:rFonts w:ascii="Times New Roman" w:hAnsi="Times New Roman" w:cs="Times New Roman"/>
          <w:sz w:val="28"/>
          <w:szCs w:val="28"/>
        </w:rPr>
        <w:t>5</w:t>
      </w:r>
      <w:r w:rsidR="004279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201</w:t>
      </w:r>
      <w:r w:rsidR="006535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535D3">
        <w:rPr>
          <w:rFonts w:ascii="Times New Roman" w:hAnsi="Times New Roman" w:cs="Times New Roman"/>
          <w:sz w:val="28"/>
          <w:szCs w:val="28"/>
        </w:rPr>
        <w:t>120,7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535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DF6080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513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51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13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DF608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13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51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34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1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BA2A7B" w:rsidRPr="00AB666E" w:rsidTr="00DF6080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90D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130E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1301,3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1346,0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C6B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</w:tbl>
    <w:p w:rsidR="00405F7F" w:rsidRDefault="00405F7F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BD2D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Шаровичс</w:t>
      </w:r>
      <w:r w:rsidR="00ED3155">
        <w:rPr>
          <w:rFonts w:ascii="Times New Roman" w:hAnsi="Times New Roman" w:cs="Times New Roman"/>
          <w:sz w:val="28"/>
          <w:szCs w:val="28"/>
        </w:rPr>
        <w:t>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BD2D63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BD2D63">
        <w:rPr>
          <w:rFonts w:ascii="Times New Roman" w:hAnsi="Times New Roman" w:cs="Times New Roman"/>
          <w:sz w:val="28"/>
          <w:szCs w:val="28"/>
        </w:rPr>
        <w:t>20</w:t>
      </w:r>
      <w:r w:rsidR="00D47BC7">
        <w:rPr>
          <w:rFonts w:ascii="Times New Roman" w:hAnsi="Times New Roman" w:cs="Times New Roman"/>
          <w:sz w:val="28"/>
          <w:szCs w:val="28"/>
        </w:rPr>
        <w:t>,</w:t>
      </w:r>
      <w:r w:rsidR="00BD2D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2D6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41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741F66">
        <w:rPr>
          <w:rFonts w:ascii="Times New Roman" w:hAnsi="Times New Roman" w:cs="Times New Roman"/>
          <w:sz w:val="28"/>
          <w:szCs w:val="28"/>
        </w:rPr>
        <w:t>3</w:t>
      </w:r>
      <w:r w:rsidR="00BD2D63">
        <w:rPr>
          <w:rFonts w:ascii="Times New Roman" w:hAnsi="Times New Roman" w:cs="Times New Roman"/>
          <w:sz w:val="28"/>
          <w:szCs w:val="28"/>
        </w:rPr>
        <w:t>97,1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BD2D63">
        <w:rPr>
          <w:rFonts w:ascii="Times New Roman" w:hAnsi="Times New Roman" w:cs="Times New Roman"/>
          <w:sz w:val="28"/>
          <w:szCs w:val="28"/>
        </w:rPr>
        <w:t>12</w:t>
      </w:r>
      <w:r w:rsidR="00741F66">
        <w:rPr>
          <w:rFonts w:ascii="Times New Roman" w:hAnsi="Times New Roman" w:cs="Times New Roman"/>
          <w:sz w:val="28"/>
          <w:szCs w:val="28"/>
        </w:rPr>
        <w:t>,</w:t>
      </w:r>
      <w:r w:rsidR="00BD2D63">
        <w:rPr>
          <w:rFonts w:ascii="Times New Roman" w:hAnsi="Times New Roman" w:cs="Times New Roman"/>
          <w:sz w:val="28"/>
          <w:szCs w:val="28"/>
        </w:rPr>
        <w:t>7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BD2D63">
        <w:rPr>
          <w:rFonts w:ascii="Times New Roman" w:hAnsi="Times New Roman" w:cs="Times New Roman"/>
          <w:sz w:val="28"/>
          <w:szCs w:val="28"/>
        </w:rPr>
        <w:t>105,8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BD2D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BD2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BD2D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D2D63">
        <w:rPr>
          <w:rFonts w:ascii="Times New Roman" w:hAnsi="Times New Roman" w:cs="Times New Roman"/>
          <w:sz w:val="28"/>
          <w:szCs w:val="28"/>
        </w:rPr>
        <w:t>29,5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308F2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BD2D63">
        <w:rPr>
          <w:rFonts w:ascii="Times New Roman" w:hAnsi="Times New Roman" w:cs="Times New Roman"/>
          <w:sz w:val="28"/>
          <w:szCs w:val="28"/>
        </w:rPr>
        <w:t xml:space="preserve"> (33,7%)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BD2D63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3308F2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BD2D63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EC1337">
        <w:rPr>
          <w:rFonts w:ascii="Times New Roman" w:hAnsi="Times New Roman" w:cs="Times New Roman"/>
          <w:sz w:val="28"/>
          <w:szCs w:val="28"/>
        </w:rPr>
        <w:t>12</w:t>
      </w:r>
      <w:r w:rsidR="003308F2">
        <w:rPr>
          <w:rFonts w:ascii="Times New Roman" w:hAnsi="Times New Roman" w:cs="Times New Roman"/>
          <w:sz w:val="28"/>
          <w:szCs w:val="28"/>
        </w:rPr>
        <w:t>,</w:t>
      </w:r>
      <w:r w:rsidR="00EC13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308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4279D2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C13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3308F2">
        <w:rPr>
          <w:rFonts w:ascii="Times New Roman" w:hAnsi="Times New Roman" w:cs="Times New Roman"/>
          <w:sz w:val="28"/>
          <w:szCs w:val="28"/>
        </w:rPr>
        <w:t>8</w:t>
      </w:r>
      <w:r w:rsidR="00EC1337">
        <w:rPr>
          <w:rFonts w:ascii="Times New Roman" w:hAnsi="Times New Roman" w:cs="Times New Roman"/>
          <w:sz w:val="28"/>
          <w:szCs w:val="28"/>
        </w:rPr>
        <w:t>4</w:t>
      </w:r>
      <w:r w:rsidR="003308F2">
        <w:rPr>
          <w:rFonts w:ascii="Times New Roman" w:hAnsi="Times New Roman" w:cs="Times New Roman"/>
          <w:sz w:val="28"/>
          <w:szCs w:val="28"/>
        </w:rPr>
        <w:t>,</w:t>
      </w:r>
      <w:r w:rsidR="00EC13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106147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EC133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133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13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106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F7A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</w:t>
      </w:r>
      <w:r w:rsidR="004310DE">
        <w:rPr>
          <w:rFonts w:ascii="Times New Roman" w:hAnsi="Times New Roman" w:cs="Times New Roman"/>
          <w:sz w:val="28"/>
          <w:szCs w:val="28"/>
        </w:rPr>
        <w:t xml:space="preserve"> 3</w:t>
      </w:r>
      <w:r w:rsidR="009F7A31">
        <w:rPr>
          <w:rFonts w:ascii="Times New Roman" w:hAnsi="Times New Roman" w:cs="Times New Roman"/>
          <w:sz w:val="28"/>
          <w:szCs w:val="28"/>
        </w:rPr>
        <w:t>97,1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9F7A31">
        <w:rPr>
          <w:rFonts w:ascii="Times New Roman" w:hAnsi="Times New Roman" w:cs="Times New Roman"/>
          <w:sz w:val="28"/>
          <w:szCs w:val="28"/>
        </w:rPr>
        <w:t>12</w:t>
      </w:r>
      <w:r w:rsidR="004310DE">
        <w:rPr>
          <w:rFonts w:ascii="Times New Roman" w:hAnsi="Times New Roman" w:cs="Times New Roman"/>
          <w:sz w:val="28"/>
          <w:szCs w:val="28"/>
        </w:rPr>
        <w:t>,</w:t>
      </w:r>
      <w:r w:rsidR="009F7A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7A31">
        <w:rPr>
          <w:rFonts w:ascii="Times New Roman" w:hAnsi="Times New Roman" w:cs="Times New Roman"/>
          <w:sz w:val="28"/>
          <w:szCs w:val="28"/>
        </w:rPr>
        <w:t>84,8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9F7A31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4310D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9F7A31">
        <w:rPr>
          <w:rFonts w:ascii="Times New Roman" w:hAnsi="Times New Roman" w:cs="Times New Roman"/>
          <w:sz w:val="28"/>
          <w:szCs w:val="28"/>
        </w:rPr>
        <w:t>3</w:t>
      </w:r>
      <w:r w:rsidR="004310DE">
        <w:rPr>
          <w:rFonts w:ascii="Times New Roman" w:hAnsi="Times New Roman" w:cs="Times New Roman"/>
          <w:sz w:val="28"/>
          <w:szCs w:val="28"/>
        </w:rPr>
        <w:t>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9F7A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310DE">
        <w:rPr>
          <w:rFonts w:ascii="Times New Roman" w:hAnsi="Times New Roman" w:cs="Times New Roman"/>
          <w:sz w:val="28"/>
          <w:szCs w:val="28"/>
        </w:rPr>
        <w:t>1</w:t>
      </w:r>
      <w:r w:rsidR="009F7A31">
        <w:rPr>
          <w:rFonts w:ascii="Times New Roman" w:hAnsi="Times New Roman" w:cs="Times New Roman"/>
          <w:sz w:val="28"/>
          <w:szCs w:val="28"/>
        </w:rPr>
        <w:t>46,5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9F7A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F7A31">
        <w:rPr>
          <w:rFonts w:ascii="Times New Roman" w:hAnsi="Times New Roman" w:cs="Times New Roman"/>
          <w:sz w:val="28"/>
          <w:szCs w:val="28"/>
        </w:rPr>
        <w:t>46,0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9F7A31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9F7A31">
        <w:rPr>
          <w:rFonts w:ascii="Times New Roman" w:hAnsi="Times New Roman" w:cs="Times New Roman"/>
          <w:sz w:val="28"/>
          <w:szCs w:val="28"/>
        </w:rPr>
        <w:t>11,6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9F7A31">
        <w:rPr>
          <w:rFonts w:ascii="Times New Roman" w:hAnsi="Times New Roman" w:cs="Times New Roman"/>
          <w:sz w:val="28"/>
          <w:szCs w:val="28"/>
        </w:rPr>
        <w:t>роста</w:t>
      </w:r>
      <w:r w:rsidR="007C443F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9F7A31">
        <w:rPr>
          <w:rFonts w:ascii="Times New Roman" w:hAnsi="Times New Roman" w:cs="Times New Roman"/>
          <w:sz w:val="28"/>
          <w:szCs w:val="28"/>
        </w:rPr>
        <w:t>9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F7A31">
        <w:rPr>
          <w:rFonts w:ascii="Times New Roman" w:hAnsi="Times New Roman" w:cs="Times New Roman"/>
          <w:sz w:val="28"/>
          <w:szCs w:val="28"/>
        </w:rPr>
        <w:t>134,2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F7A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310DE">
        <w:rPr>
          <w:rFonts w:ascii="Times New Roman" w:hAnsi="Times New Roman" w:cs="Times New Roman"/>
          <w:sz w:val="28"/>
          <w:szCs w:val="28"/>
        </w:rPr>
        <w:t>33</w:t>
      </w:r>
      <w:r w:rsidR="009F7A31">
        <w:rPr>
          <w:rFonts w:ascii="Times New Roman" w:hAnsi="Times New Roman" w:cs="Times New Roman"/>
          <w:sz w:val="28"/>
          <w:szCs w:val="28"/>
        </w:rPr>
        <w:t>7</w:t>
      </w:r>
      <w:r w:rsidR="004310DE">
        <w:rPr>
          <w:rFonts w:ascii="Times New Roman" w:hAnsi="Times New Roman" w:cs="Times New Roman"/>
          <w:sz w:val="28"/>
          <w:szCs w:val="28"/>
        </w:rPr>
        <w:t>,</w:t>
      </w:r>
      <w:r w:rsidR="009F7A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9F7A31">
        <w:rPr>
          <w:rFonts w:ascii="Times New Roman" w:hAnsi="Times New Roman" w:cs="Times New Roman"/>
          <w:sz w:val="28"/>
          <w:szCs w:val="28"/>
        </w:rPr>
        <w:t>11</w:t>
      </w:r>
      <w:r w:rsidR="00A02B21">
        <w:rPr>
          <w:rFonts w:ascii="Times New Roman" w:hAnsi="Times New Roman" w:cs="Times New Roman"/>
          <w:sz w:val="28"/>
          <w:szCs w:val="28"/>
        </w:rPr>
        <w:t>,</w:t>
      </w:r>
      <w:r w:rsidR="009F7A31">
        <w:rPr>
          <w:rFonts w:ascii="Times New Roman" w:hAnsi="Times New Roman" w:cs="Times New Roman"/>
          <w:sz w:val="28"/>
          <w:szCs w:val="28"/>
        </w:rPr>
        <w:t>2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4310DE">
        <w:rPr>
          <w:rFonts w:ascii="Times New Roman" w:hAnsi="Times New Roman" w:cs="Times New Roman"/>
          <w:sz w:val="28"/>
          <w:szCs w:val="28"/>
        </w:rPr>
        <w:t>8</w:t>
      </w:r>
      <w:r w:rsidR="009F7A31">
        <w:rPr>
          <w:rFonts w:ascii="Times New Roman" w:hAnsi="Times New Roman" w:cs="Times New Roman"/>
          <w:sz w:val="28"/>
          <w:szCs w:val="28"/>
        </w:rPr>
        <w:t>4</w:t>
      </w:r>
      <w:r w:rsidR="004310DE">
        <w:rPr>
          <w:rFonts w:ascii="Times New Roman" w:hAnsi="Times New Roman" w:cs="Times New Roman"/>
          <w:sz w:val="28"/>
          <w:szCs w:val="28"/>
        </w:rPr>
        <w:t>,</w:t>
      </w:r>
      <w:r w:rsidR="009F7A31">
        <w:rPr>
          <w:rFonts w:ascii="Times New Roman" w:hAnsi="Times New Roman" w:cs="Times New Roman"/>
          <w:sz w:val="28"/>
          <w:szCs w:val="28"/>
        </w:rPr>
        <w:t>8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9F7A31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9F7A31">
        <w:rPr>
          <w:rFonts w:ascii="Times New Roman" w:hAnsi="Times New Roman" w:cs="Times New Roman"/>
          <w:sz w:val="28"/>
          <w:szCs w:val="28"/>
        </w:rPr>
        <w:t>9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F7A31">
        <w:rPr>
          <w:rFonts w:ascii="Times New Roman" w:hAnsi="Times New Roman" w:cs="Times New Roman"/>
          <w:sz w:val="28"/>
          <w:szCs w:val="28"/>
        </w:rPr>
        <w:t>101,7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670BAD">
        <w:rPr>
          <w:rFonts w:ascii="Times New Roman" w:hAnsi="Times New Roman" w:cs="Times New Roman"/>
          <w:sz w:val="28"/>
          <w:szCs w:val="28"/>
        </w:rPr>
        <w:t>20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4F6F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670BAD">
        <w:rPr>
          <w:rFonts w:ascii="Times New Roman" w:hAnsi="Times New Roman" w:cs="Times New Roman"/>
          <w:sz w:val="28"/>
          <w:szCs w:val="28"/>
        </w:rPr>
        <w:t>948,9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670BAD">
        <w:rPr>
          <w:rFonts w:ascii="Times New Roman" w:hAnsi="Times New Roman" w:cs="Times New Roman"/>
          <w:sz w:val="28"/>
          <w:szCs w:val="28"/>
        </w:rPr>
        <w:t>948,9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670B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C63687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670BAD">
        <w:rPr>
          <w:rFonts w:ascii="Times New Roman" w:hAnsi="Times New Roman" w:cs="Times New Roman"/>
          <w:sz w:val="28"/>
          <w:szCs w:val="28"/>
        </w:rPr>
        <w:t>208,6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670BAD">
        <w:rPr>
          <w:rFonts w:ascii="Times New Roman" w:hAnsi="Times New Roman" w:cs="Times New Roman"/>
          <w:sz w:val="28"/>
          <w:szCs w:val="28"/>
        </w:rPr>
        <w:t>28,2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70B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70BAD">
        <w:rPr>
          <w:rFonts w:ascii="Times New Roman" w:eastAsia="Times New Roman" w:hAnsi="Times New Roman" w:cs="Times New Roman"/>
          <w:sz w:val="28"/>
          <w:szCs w:val="28"/>
          <w:lang w:eastAsia="ru-RU"/>
        </w:rPr>
        <w:t>70,5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670BAD">
        <w:rPr>
          <w:rFonts w:ascii="Times New Roman" w:eastAsia="Times New Roman" w:hAnsi="Times New Roman" w:cs="Times New Roman"/>
          <w:sz w:val="28"/>
          <w:szCs w:val="28"/>
          <w:lang w:eastAsia="ru-RU"/>
        </w:rPr>
        <w:t>66,4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670B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70BAD">
        <w:rPr>
          <w:rFonts w:ascii="Times New Roman" w:eastAsia="Times New Roman" w:hAnsi="Times New Roman" w:cs="Times New Roman"/>
          <w:sz w:val="28"/>
          <w:szCs w:val="28"/>
          <w:lang w:eastAsia="ru-RU"/>
        </w:rPr>
        <w:t>91,0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863,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8858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81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815,0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F3185C" w:rsidRDefault="00D43473" w:rsidP="00F318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 год.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731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185C">
        <w:rPr>
          <w:rFonts w:ascii="Times New Roman" w:eastAsia="Times New Roman" w:hAnsi="Times New Roman" w:cs="Times New Roman"/>
          <w:sz w:val="28"/>
          <w:szCs w:val="28"/>
          <w:lang w:eastAsia="ru-RU"/>
        </w:rPr>
        <w:t>307,1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731AA7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F318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F3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4340B3" w:rsidRDefault="004340B3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F3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D1378F" w:rsidP="00F3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3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3185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67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3185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C4A4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3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8B6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3C4A4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3185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3185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3185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3185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3185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B66B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</w:tbl>
    <w:p w:rsidR="00EF5A8A" w:rsidRDefault="00EF5A8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87,4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138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84,2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F7693" w:rsidRP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657,4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55,3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DA3E48" w:rsidRDefault="00DA3E48" w:rsidP="00EF5A8A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A8A" w:rsidRDefault="00EF5A8A" w:rsidP="00EF5A8A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A8A" w:rsidRDefault="00EF5A8A" w:rsidP="00EF5A8A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A8A" w:rsidRDefault="00EF5A8A" w:rsidP="00EF5A8A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8C1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8C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C1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E6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16C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F2839" w:rsidRDefault="003F283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E1125">
        <w:rPr>
          <w:rFonts w:ascii="Times New Roman" w:hAnsi="Times New Roman" w:cs="Times New Roman"/>
          <w:sz w:val="28"/>
          <w:szCs w:val="28"/>
        </w:rPr>
        <w:t>1075,8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E1125">
        <w:rPr>
          <w:rFonts w:ascii="Times New Roman" w:hAnsi="Times New Roman" w:cs="Times New Roman"/>
          <w:sz w:val="28"/>
          <w:szCs w:val="28"/>
        </w:rPr>
        <w:t>82,3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134,1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6E1125">
        <w:rPr>
          <w:rFonts w:ascii="Times New Roman" w:hAnsi="Times New Roman" w:cs="Times New Roman"/>
          <w:sz w:val="28"/>
          <w:szCs w:val="28"/>
        </w:rPr>
        <w:t>194,5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E1125">
        <w:rPr>
          <w:rFonts w:ascii="Times New Roman" w:hAnsi="Times New Roman" w:cs="Times New Roman"/>
          <w:sz w:val="28"/>
          <w:szCs w:val="28"/>
        </w:rPr>
        <w:t>14,9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D31F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DEC" w:rsidRPr="00AC7DEC" w:rsidRDefault="00AC7B1C" w:rsidP="00AC7D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DEC"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  </w:t>
      </w:r>
      <w:r w:rsidR="00AC7DEC">
        <w:rPr>
          <w:rFonts w:ascii="Times New Roman" w:eastAsia="Calibri" w:hAnsi="Times New Roman" w:cs="Times New Roman"/>
          <w:b/>
          <w:i/>
          <w:sz w:val="28"/>
          <w:szCs w:val="28"/>
        </w:rPr>
        <w:t>1,</w:t>
      </w:r>
      <w:r w:rsidR="000C410A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уплате пени за нарушение законодательства о налог и сборах. </w:t>
      </w:r>
    </w:p>
    <w:p w:rsidR="00294BA4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E16568" w:rsidRDefault="00E16568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839" w:rsidRDefault="003F2839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839" w:rsidRDefault="003F2839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839" w:rsidRPr="00362D3B" w:rsidRDefault="003F2839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122133" w:rsidRDefault="00122133" w:rsidP="00122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122133" w:rsidRDefault="00122133" w:rsidP="00122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2020 год,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122133" w:rsidRDefault="00122133" w:rsidP="00122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Нарушены требования Инструкции № 191н,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частности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касающиеся порядка заполнения таблиц 1 и 4, входящих в состав пояснительной записки к балансу (ф. 0503160).</w:t>
      </w:r>
    </w:p>
    <w:p w:rsidR="00122133" w:rsidRDefault="00122133" w:rsidP="001221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«Сведения о направлениях деятельности» составляется по новой форме (ранее эта таблица называлась «Сведения об основных направлениях деятельности»).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ней отражается информация, характеризующая виды деятельности учреждения, которые были прекращены им в отчетном году или которые впервые были им осуществлены в отчетному году, по разделам:</w:t>
      </w:r>
      <w:proofErr w:type="gramEnd"/>
    </w:p>
    <w:p w:rsidR="00122133" w:rsidRDefault="00122133" w:rsidP="001221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года, предшествующего отчетному (ОКВЭД по новым видам деятельности, по которым деятельность начата в отчетном году);</w:t>
      </w:r>
      <w:proofErr w:type="gramEnd"/>
    </w:p>
    <w:p w:rsidR="00122133" w:rsidRDefault="00122133" w:rsidP="001221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очередного года, следующего за отчетным (ОКВЭД по видам деятельности, прекращенным в отчетном году).</w:t>
      </w:r>
      <w:proofErr w:type="gramEnd"/>
    </w:p>
    <w:p w:rsidR="00122133" w:rsidRDefault="00122133" w:rsidP="001221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 «Сведения об основных положениях учетной политики» имеет новое назначение и составляется по новой форме. Прежнее название – «Сведения об особенностях ведения бюджетного учета» (в составе пояснительной записки (ф. 0503160)). В таблице 4 отражается информация об основных положениях учетной политики учреждения, раскрывающих особенности отражения в бухгалтерском (бюджетном) учете операций с активами и обязательствами учреждения, установленных им в рамках учетной политики и использованных в отчетном периоде.</w:t>
      </w:r>
    </w:p>
    <w:p w:rsidR="00122133" w:rsidRDefault="00122133" w:rsidP="0012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Утвержденный  Порядок составления бюджетной отчетности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 не в полной мере соответствуют Инструкции 191н:   в Порядке …  не отражена форма 0503123  «Отчет о движении денежных средств».</w:t>
      </w:r>
    </w:p>
    <w:p w:rsidR="00122133" w:rsidRDefault="00122133" w:rsidP="0012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133" w:rsidRDefault="00122133" w:rsidP="00122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lastRenderedPageBreak/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CD10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7103BB">
        <w:rPr>
          <w:rFonts w:ascii="Times New Roman" w:hAnsi="Times New Roman" w:cs="Times New Roman"/>
          <w:sz w:val="28"/>
          <w:szCs w:val="28"/>
        </w:rPr>
        <w:t>Шарович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 и  2022 годов»,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823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2D7B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7103BB">
        <w:rPr>
          <w:rFonts w:ascii="Times New Roman" w:hAnsi="Times New Roman" w:cs="Times New Roman"/>
          <w:sz w:val="28"/>
          <w:szCs w:val="28"/>
        </w:rPr>
        <w:t>1</w:t>
      </w:r>
      <w:r w:rsidR="002D7BC0">
        <w:rPr>
          <w:rFonts w:ascii="Times New Roman" w:hAnsi="Times New Roman" w:cs="Times New Roman"/>
          <w:sz w:val="28"/>
          <w:szCs w:val="28"/>
        </w:rPr>
        <w:t>307,1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7BC0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685823">
        <w:rPr>
          <w:rFonts w:ascii="Times New Roman" w:hAnsi="Times New Roman" w:cs="Times New Roman"/>
          <w:bCs/>
          <w:sz w:val="28"/>
          <w:szCs w:val="28"/>
        </w:rPr>
        <w:t>20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858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68582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Уд. </w:t>
            </w:r>
            <w:r w:rsidR="00600EB7"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004F6F" w:rsidP="00600E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Шаровичского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Брянской области»  </w:t>
            </w:r>
            <w:r w:rsidR="00600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600E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00EB7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00EB7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00EB7" w:rsidP="008D7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00EB7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6,6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3F0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00EB7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00EB7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</w:tr>
      <w:tr w:rsidR="006D4F91" w:rsidRPr="00600EB7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00EB7" w:rsidP="00551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00EB7" w:rsidP="0077144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93,4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</w:t>
      </w:r>
      <w:r w:rsidR="009F27F1">
        <w:rPr>
          <w:rFonts w:ascii="Times New Roman" w:hAnsi="Times New Roman" w:cs="Times New Roman"/>
          <w:sz w:val="28"/>
          <w:szCs w:val="28"/>
        </w:rPr>
        <w:t xml:space="preserve"> 0</w:t>
      </w:r>
      <w:r w:rsidR="001F5A2A">
        <w:rPr>
          <w:rFonts w:ascii="Times New Roman" w:hAnsi="Times New Roman" w:cs="Times New Roman"/>
          <w:sz w:val="28"/>
          <w:szCs w:val="28"/>
        </w:rPr>
        <w:t>9</w:t>
      </w:r>
      <w:r w:rsidR="006A0952">
        <w:rPr>
          <w:rFonts w:ascii="Times New Roman" w:hAnsi="Times New Roman" w:cs="Times New Roman"/>
          <w:sz w:val="28"/>
          <w:szCs w:val="28"/>
        </w:rPr>
        <w:t>.</w:t>
      </w:r>
      <w:r w:rsidR="007D0E63">
        <w:rPr>
          <w:rFonts w:ascii="Times New Roman" w:hAnsi="Times New Roman" w:cs="Times New Roman"/>
          <w:sz w:val="28"/>
          <w:szCs w:val="28"/>
        </w:rPr>
        <w:t>0</w:t>
      </w:r>
      <w:r w:rsidR="001F5A2A">
        <w:rPr>
          <w:rFonts w:ascii="Times New Roman" w:hAnsi="Times New Roman" w:cs="Times New Roman"/>
          <w:sz w:val="28"/>
          <w:szCs w:val="28"/>
        </w:rPr>
        <w:t>6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1F5A2A">
        <w:rPr>
          <w:rFonts w:ascii="Times New Roman" w:hAnsi="Times New Roman" w:cs="Times New Roman"/>
          <w:sz w:val="28"/>
          <w:szCs w:val="28"/>
        </w:rPr>
        <w:t>20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D0E63">
        <w:rPr>
          <w:rFonts w:ascii="Times New Roman" w:hAnsi="Times New Roman" w:cs="Times New Roman"/>
          <w:sz w:val="28"/>
          <w:szCs w:val="28"/>
        </w:rPr>
        <w:t>1</w:t>
      </w:r>
      <w:r w:rsidR="001F5A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</w:t>
      </w:r>
      <w:r w:rsidRPr="001F5A2A">
        <w:rPr>
          <w:rFonts w:ascii="Times New Roman" w:hAnsi="Times New Roman" w:cs="Times New Roman"/>
          <w:sz w:val="28"/>
          <w:szCs w:val="28"/>
        </w:rPr>
        <w:t xml:space="preserve">программ 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2020-2022 годы</w:t>
      </w:r>
      <w:r w:rsidR="001F5A2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F27F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F5A2A" w:rsidRPr="001F5A2A">
        <w:rPr>
          <w:rFonts w:ascii="Times New Roman" w:hAnsi="Times New Roman" w:cs="Times New Roman"/>
          <w:sz w:val="28"/>
          <w:szCs w:val="28"/>
        </w:rPr>
        <w:t xml:space="preserve"> </w:t>
      </w:r>
      <w:r w:rsidRPr="001F5A2A">
        <w:rPr>
          <w:rFonts w:ascii="Times New Roman" w:hAnsi="Times New Roman" w:cs="Times New Roman"/>
          <w:sz w:val="28"/>
          <w:szCs w:val="28"/>
        </w:rPr>
        <w:t xml:space="preserve"> в соответствии с которым программы ранжируются на четыре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43473" w:rsidRPr="009F27F1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7F1"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2020-2022 годы)</w:t>
      </w:r>
      <w:r w:rsidRPr="009F27F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6A0952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6A0952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6A09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6A09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 w:rsidR="009F27F1" w:rsidRPr="009F27F1">
        <w:rPr>
          <w:rFonts w:ascii="Times New Roman" w:hAnsi="Times New Roman" w:cs="Times New Roman"/>
          <w:sz w:val="28"/>
          <w:szCs w:val="28"/>
        </w:rPr>
        <w:t>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2020-2022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6C7B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7F1">
        <w:rPr>
          <w:rFonts w:ascii="Times New Roman" w:hAnsi="Times New Roman" w:cs="Times New Roman"/>
          <w:sz w:val="28"/>
          <w:szCs w:val="28"/>
        </w:rPr>
        <w:t xml:space="preserve">от 27.12.2019 года № 4-38 «О бюджете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 и  2022 годов»,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D43473" w:rsidRDefault="009F27F1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 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91A" w:rsidRPr="008F691A" w:rsidRDefault="008F691A" w:rsidP="008F69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8F691A">
        <w:rPr>
          <w:rFonts w:ascii="Times New Roman" w:eastAsia="Calibri" w:hAnsi="Times New Roman" w:cs="Times New Roman"/>
          <w:sz w:val="28"/>
          <w:szCs w:val="28"/>
        </w:rPr>
        <w:t>1. Анализируя данные расходы, сделан вывод о неэффективном использовании средств бюджета в сумме   1,</w:t>
      </w:r>
      <w:r w:rsidR="00DB5756">
        <w:rPr>
          <w:rFonts w:ascii="Times New Roman" w:eastAsia="Calibri" w:hAnsi="Times New Roman" w:cs="Times New Roman"/>
          <w:sz w:val="28"/>
          <w:szCs w:val="28"/>
        </w:rPr>
        <w:t>5</w:t>
      </w:r>
      <w:r w:rsidRPr="008F691A">
        <w:rPr>
          <w:rFonts w:ascii="Times New Roman" w:eastAsia="Calibri" w:hAnsi="Times New Roman" w:cs="Times New Roman"/>
          <w:sz w:val="28"/>
          <w:szCs w:val="28"/>
        </w:rPr>
        <w:t xml:space="preserve">  тыс. рублей, выразившиеся в уплате пени за нарушение законодательства о налог и сборах. </w:t>
      </w:r>
    </w:p>
    <w:p w:rsidR="00122133" w:rsidRDefault="00B56C4F" w:rsidP="00122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12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122133" w:rsidRDefault="00122133" w:rsidP="00122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2020 год,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122133" w:rsidRDefault="00122133" w:rsidP="00122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Нарушены требования Инструкции № 191н,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частности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касающиеся порядка заполнения таблиц 1 и 4, входящих в состав пояснительной записки к балансу (ф. 0503160).</w:t>
      </w:r>
    </w:p>
    <w:p w:rsidR="00122133" w:rsidRDefault="00122133" w:rsidP="001221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«Сведения о направлениях деятельности» составляется по новой форме (ранее эта таблица называлась «Сведения об основных направлениях деятельности»).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ней отражается информация,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характеризующая виды деятельности учреждения, которые были прекращены им в отчетном году или которые впервые были им осуществлены в отчетному году, по разделам:</w:t>
      </w:r>
      <w:proofErr w:type="gramEnd"/>
    </w:p>
    <w:p w:rsidR="00122133" w:rsidRDefault="00122133" w:rsidP="001221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года, предшествующего отчетному (ОКВЭД по новым видам деятельности, по которым деятельность начата в отчетном году);</w:t>
      </w:r>
      <w:proofErr w:type="gramEnd"/>
    </w:p>
    <w:p w:rsidR="00122133" w:rsidRDefault="00122133" w:rsidP="001221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очередного года, следующего за отчетным (ОКВЭД по видам деятельности, прекращенным в отчетном году).</w:t>
      </w:r>
      <w:proofErr w:type="gramEnd"/>
    </w:p>
    <w:p w:rsidR="00122133" w:rsidRDefault="00122133" w:rsidP="001221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 «Сведения об основных положениях учетной политики» имеет новое назначение и составляется по новой форме. Прежнее название – «Сведения об особенностях ведения бюджетного учета» (в составе пояснительной записки (ф. 0503160)). В таблице 4 отражается информация об основных положениях учетной политики учреждения, раскрывающих особенности отражения в бухгалтерском (бюджетном) учете операций с активами и обязательствами учреждения, установленных им в рамках учетной политики и использованных в отчетном периоде.</w:t>
      </w:r>
    </w:p>
    <w:p w:rsidR="00122133" w:rsidRDefault="00122133" w:rsidP="0012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Утвержденный  Порядок составления бюджетной отчетности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 не в полной мере соответствуют Инструкции 191н:   в Порядке …  не отражена форма 0503123  «Отчет о движении денежных средств».</w:t>
      </w:r>
    </w:p>
    <w:p w:rsidR="00B56C4F" w:rsidRPr="00B56C4F" w:rsidRDefault="00122133" w:rsidP="00443E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Pr="009F27F1" w:rsidRDefault="009F27F1" w:rsidP="009F27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F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473"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 w:rsidRPr="009F27F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</w:t>
      </w:r>
      <w:r w:rsidR="00300B0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2020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</w:t>
      </w:r>
      <w:r w:rsidR="002F54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B04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2020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6459A1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169D">
        <w:rPr>
          <w:rFonts w:ascii="Times New Roman" w:hAnsi="Times New Roman" w:cs="Times New Roman"/>
          <w:sz w:val="28"/>
          <w:szCs w:val="28"/>
        </w:rPr>
        <w:t>В.Н</w:t>
      </w:r>
      <w:r w:rsidR="00AF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169D">
        <w:rPr>
          <w:rFonts w:ascii="Times New Roman" w:hAnsi="Times New Roman" w:cs="Times New Roman"/>
          <w:sz w:val="28"/>
          <w:szCs w:val="28"/>
        </w:rPr>
        <w:t xml:space="preserve"> Л.В. Сибекина</w:t>
      </w:r>
    </w:p>
    <w:p w:rsidR="00D43473" w:rsidRDefault="009F27F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3473">
        <w:rPr>
          <w:rFonts w:ascii="Times New Roman" w:hAnsi="Times New Roman" w:cs="Times New Roman"/>
          <w:b/>
          <w:sz w:val="28"/>
          <w:szCs w:val="28"/>
        </w:rPr>
        <w:t>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3F" w:rsidRDefault="005A643F" w:rsidP="00C20110">
      <w:pPr>
        <w:spacing w:after="0" w:line="240" w:lineRule="auto"/>
      </w:pPr>
      <w:r>
        <w:separator/>
      </w:r>
    </w:p>
  </w:endnote>
  <w:endnote w:type="continuationSeparator" w:id="0">
    <w:p w:rsidR="005A643F" w:rsidRDefault="005A643F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3F" w:rsidRDefault="005A643F" w:rsidP="00C20110">
      <w:pPr>
        <w:spacing w:after="0" w:line="240" w:lineRule="auto"/>
      </w:pPr>
      <w:r>
        <w:separator/>
      </w:r>
    </w:p>
  </w:footnote>
  <w:footnote w:type="continuationSeparator" w:id="0">
    <w:p w:rsidR="005A643F" w:rsidRDefault="005A643F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BF6412B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D6E"/>
    <w:multiLevelType w:val="hybridMultilevel"/>
    <w:tmpl w:val="49DCF12A"/>
    <w:lvl w:ilvl="0" w:tplc="EA7639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4F6F"/>
    <w:rsid w:val="000069D7"/>
    <w:rsid w:val="000344AE"/>
    <w:rsid w:val="0003770E"/>
    <w:rsid w:val="00074DF4"/>
    <w:rsid w:val="00077B27"/>
    <w:rsid w:val="000848F9"/>
    <w:rsid w:val="00095E8A"/>
    <w:rsid w:val="000A06BE"/>
    <w:rsid w:val="000C410A"/>
    <w:rsid w:val="000D0A0B"/>
    <w:rsid w:val="000D0A16"/>
    <w:rsid w:val="000F55DE"/>
    <w:rsid w:val="000F5CA2"/>
    <w:rsid w:val="00106147"/>
    <w:rsid w:val="001219B0"/>
    <w:rsid w:val="00122133"/>
    <w:rsid w:val="001334D8"/>
    <w:rsid w:val="00134BB6"/>
    <w:rsid w:val="00147C2C"/>
    <w:rsid w:val="00160DE7"/>
    <w:rsid w:val="00173F0D"/>
    <w:rsid w:val="001911EA"/>
    <w:rsid w:val="00194B61"/>
    <w:rsid w:val="001959E5"/>
    <w:rsid w:val="001961E8"/>
    <w:rsid w:val="001E73F4"/>
    <w:rsid w:val="001F5A2A"/>
    <w:rsid w:val="00206D12"/>
    <w:rsid w:val="0021159D"/>
    <w:rsid w:val="0021319D"/>
    <w:rsid w:val="002425B2"/>
    <w:rsid w:val="00250BDF"/>
    <w:rsid w:val="00264020"/>
    <w:rsid w:val="00265B38"/>
    <w:rsid w:val="002710A0"/>
    <w:rsid w:val="00274BDF"/>
    <w:rsid w:val="00275DF7"/>
    <w:rsid w:val="00284D91"/>
    <w:rsid w:val="00293E6B"/>
    <w:rsid w:val="00294BA4"/>
    <w:rsid w:val="002A0FD8"/>
    <w:rsid w:val="002B2365"/>
    <w:rsid w:val="002D7BC0"/>
    <w:rsid w:val="002F5433"/>
    <w:rsid w:val="00300B04"/>
    <w:rsid w:val="00322BCB"/>
    <w:rsid w:val="00326518"/>
    <w:rsid w:val="003308F2"/>
    <w:rsid w:val="003429FB"/>
    <w:rsid w:val="00344D58"/>
    <w:rsid w:val="003455C1"/>
    <w:rsid w:val="00362D3B"/>
    <w:rsid w:val="00391E8D"/>
    <w:rsid w:val="003B1552"/>
    <w:rsid w:val="003C4A48"/>
    <w:rsid w:val="003C4AA2"/>
    <w:rsid w:val="003D4E1C"/>
    <w:rsid w:val="003E018B"/>
    <w:rsid w:val="003F0F08"/>
    <w:rsid w:val="003F2839"/>
    <w:rsid w:val="0040024C"/>
    <w:rsid w:val="00405F7F"/>
    <w:rsid w:val="00410D06"/>
    <w:rsid w:val="004138DB"/>
    <w:rsid w:val="004274A8"/>
    <w:rsid w:val="004279D2"/>
    <w:rsid w:val="004310DE"/>
    <w:rsid w:val="00431522"/>
    <w:rsid w:val="004340B3"/>
    <w:rsid w:val="00443ECB"/>
    <w:rsid w:val="004458AA"/>
    <w:rsid w:val="00463461"/>
    <w:rsid w:val="00475A33"/>
    <w:rsid w:val="004945FD"/>
    <w:rsid w:val="004B6FD3"/>
    <w:rsid w:val="004E2ECE"/>
    <w:rsid w:val="00505413"/>
    <w:rsid w:val="005130EF"/>
    <w:rsid w:val="005259A2"/>
    <w:rsid w:val="00540B6E"/>
    <w:rsid w:val="005514F2"/>
    <w:rsid w:val="00564340"/>
    <w:rsid w:val="005725A2"/>
    <w:rsid w:val="00574196"/>
    <w:rsid w:val="00577949"/>
    <w:rsid w:val="005A643F"/>
    <w:rsid w:val="005B76A4"/>
    <w:rsid w:val="005D1F2B"/>
    <w:rsid w:val="005E46AB"/>
    <w:rsid w:val="00600EB7"/>
    <w:rsid w:val="00635F03"/>
    <w:rsid w:val="00641249"/>
    <w:rsid w:val="00643B00"/>
    <w:rsid w:val="006459A1"/>
    <w:rsid w:val="00646D98"/>
    <w:rsid w:val="006535D3"/>
    <w:rsid w:val="006554FC"/>
    <w:rsid w:val="0066527C"/>
    <w:rsid w:val="00670BAD"/>
    <w:rsid w:val="0067629E"/>
    <w:rsid w:val="00685823"/>
    <w:rsid w:val="0068608B"/>
    <w:rsid w:val="006916C9"/>
    <w:rsid w:val="006A0952"/>
    <w:rsid w:val="006A665A"/>
    <w:rsid w:val="006B2143"/>
    <w:rsid w:val="006C29FD"/>
    <w:rsid w:val="006C6338"/>
    <w:rsid w:val="006C7B55"/>
    <w:rsid w:val="006D4F91"/>
    <w:rsid w:val="006E1125"/>
    <w:rsid w:val="006F0F9C"/>
    <w:rsid w:val="006F4EE1"/>
    <w:rsid w:val="00700470"/>
    <w:rsid w:val="007103BB"/>
    <w:rsid w:val="00710CEB"/>
    <w:rsid w:val="00717345"/>
    <w:rsid w:val="007204E1"/>
    <w:rsid w:val="00724568"/>
    <w:rsid w:val="007303D2"/>
    <w:rsid w:val="00731AA7"/>
    <w:rsid w:val="00741F66"/>
    <w:rsid w:val="00771441"/>
    <w:rsid w:val="00772393"/>
    <w:rsid w:val="007754E4"/>
    <w:rsid w:val="00785CF0"/>
    <w:rsid w:val="007875D3"/>
    <w:rsid w:val="007C3632"/>
    <w:rsid w:val="007C443F"/>
    <w:rsid w:val="007D0E63"/>
    <w:rsid w:val="007D21C4"/>
    <w:rsid w:val="00810D17"/>
    <w:rsid w:val="00820BE9"/>
    <w:rsid w:val="008640BD"/>
    <w:rsid w:val="008657A6"/>
    <w:rsid w:val="008716C7"/>
    <w:rsid w:val="00885808"/>
    <w:rsid w:val="00885C88"/>
    <w:rsid w:val="008A0574"/>
    <w:rsid w:val="008B66B3"/>
    <w:rsid w:val="008C16C1"/>
    <w:rsid w:val="008C6BEE"/>
    <w:rsid w:val="008D3A23"/>
    <w:rsid w:val="008D4165"/>
    <w:rsid w:val="008D7AD9"/>
    <w:rsid w:val="008F290D"/>
    <w:rsid w:val="008F691A"/>
    <w:rsid w:val="0091386A"/>
    <w:rsid w:val="009452F9"/>
    <w:rsid w:val="00963495"/>
    <w:rsid w:val="00987207"/>
    <w:rsid w:val="009A0282"/>
    <w:rsid w:val="009C0346"/>
    <w:rsid w:val="009C1D87"/>
    <w:rsid w:val="009D21BD"/>
    <w:rsid w:val="009F27F1"/>
    <w:rsid w:val="009F7A31"/>
    <w:rsid w:val="00A02B21"/>
    <w:rsid w:val="00A05A99"/>
    <w:rsid w:val="00A12514"/>
    <w:rsid w:val="00A15B21"/>
    <w:rsid w:val="00A17490"/>
    <w:rsid w:val="00A26F5F"/>
    <w:rsid w:val="00A42BDA"/>
    <w:rsid w:val="00A6015D"/>
    <w:rsid w:val="00A6169D"/>
    <w:rsid w:val="00A67EFB"/>
    <w:rsid w:val="00A76B1C"/>
    <w:rsid w:val="00A958CF"/>
    <w:rsid w:val="00AB666E"/>
    <w:rsid w:val="00AC5092"/>
    <w:rsid w:val="00AC7B1C"/>
    <w:rsid w:val="00AC7DEC"/>
    <w:rsid w:val="00AD697A"/>
    <w:rsid w:val="00AF3BE4"/>
    <w:rsid w:val="00AF486F"/>
    <w:rsid w:val="00B03D1E"/>
    <w:rsid w:val="00B041F7"/>
    <w:rsid w:val="00B05ACE"/>
    <w:rsid w:val="00B359D9"/>
    <w:rsid w:val="00B40BCC"/>
    <w:rsid w:val="00B560B5"/>
    <w:rsid w:val="00B56C4F"/>
    <w:rsid w:val="00BA2A7B"/>
    <w:rsid w:val="00BA764D"/>
    <w:rsid w:val="00BC4578"/>
    <w:rsid w:val="00BD2D63"/>
    <w:rsid w:val="00BD7680"/>
    <w:rsid w:val="00BF4BBF"/>
    <w:rsid w:val="00C06D98"/>
    <w:rsid w:val="00C20110"/>
    <w:rsid w:val="00C2457D"/>
    <w:rsid w:val="00C31E37"/>
    <w:rsid w:val="00C53248"/>
    <w:rsid w:val="00C63687"/>
    <w:rsid w:val="00C74116"/>
    <w:rsid w:val="00C75235"/>
    <w:rsid w:val="00C85EFD"/>
    <w:rsid w:val="00CC2211"/>
    <w:rsid w:val="00CC4466"/>
    <w:rsid w:val="00CD1032"/>
    <w:rsid w:val="00CE3716"/>
    <w:rsid w:val="00CF7693"/>
    <w:rsid w:val="00D1378F"/>
    <w:rsid w:val="00D2540C"/>
    <w:rsid w:val="00D31F74"/>
    <w:rsid w:val="00D424A7"/>
    <w:rsid w:val="00D43473"/>
    <w:rsid w:val="00D47BC7"/>
    <w:rsid w:val="00D7640B"/>
    <w:rsid w:val="00D91A62"/>
    <w:rsid w:val="00DA3E48"/>
    <w:rsid w:val="00DB5756"/>
    <w:rsid w:val="00DD67FC"/>
    <w:rsid w:val="00DF1CA3"/>
    <w:rsid w:val="00DF6080"/>
    <w:rsid w:val="00E11895"/>
    <w:rsid w:val="00E15B11"/>
    <w:rsid w:val="00E16568"/>
    <w:rsid w:val="00E32231"/>
    <w:rsid w:val="00E41F9E"/>
    <w:rsid w:val="00E60172"/>
    <w:rsid w:val="00E60D11"/>
    <w:rsid w:val="00E61E3B"/>
    <w:rsid w:val="00E72075"/>
    <w:rsid w:val="00EA3C08"/>
    <w:rsid w:val="00EC1337"/>
    <w:rsid w:val="00EC7A19"/>
    <w:rsid w:val="00ED3155"/>
    <w:rsid w:val="00EE2D04"/>
    <w:rsid w:val="00EE5DDD"/>
    <w:rsid w:val="00EF5A8A"/>
    <w:rsid w:val="00EF6667"/>
    <w:rsid w:val="00F00814"/>
    <w:rsid w:val="00F03F15"/>
    <w:rsid w:val="00F30A29"/>
    <w:rsid w:val="00F3185C"/>
    <w:rsid w:val="00F461AE"/>
    <w:rsid w:val="00F52043"/>
    <w:rsid w:val="00F52D1E"/>
    <w:rsid w:val="00F70E46"/>
    <w:rsid w:val="00F91CAE"/>
    <w:rsid w:val="00FD278A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14.1</c:v>
                </c:pt>
                <c:pt idx="1">
                  <c:v>0</c:v>
                </c:pt>
                <c:pt idx="2">
                  <c:v>46</c:v>
                </c:pt>
                <c:pt idx="3">
                  <c:v>337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863</c:v>
                </c:pt>
                <c:pt idx="1">
                  <c:v>85.9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9F324-53C1-4C74-9E87-D7DC6B1A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13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202</cp:revision>
  <cp:lastPrinted>2021-03-23T09:13:00Z</cp:lastPrinted>
  <dcterms:created xsi:type="dcterms:W3CDTF">2019-03-04T07:09:00Z</dcterms:created>
  <dcterms:modified xsi:type="dcterms:W3CDTF">2021-05-20T09:01:00Z</dcterms:modified>
</cp:coreProperties>
</file>