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73" w:rsidRDefault="008F125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47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="00CC2211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853AF3">
        <w:rPr>
          <w:rFonts w:ascii="Times New Roman" w:hAnsi="Times New Roman" w:cs="Times New Roman"/>
          <w:b/>
          <w:sz w:val="28"/>
          <w:szCs w:val="28"/>
        </w:rPr>
        <w:t>Селилович</w:t>
      </w:r>
      <w:r w:rsidR="00CC2211">
        <w:rPr>
          <w:rFonts w:ascii="Times New Roman" w:hAnsi="Times New Roman" w:cs="Times New Roman"/>
          <w:b/>
          <w:sz w:val="28"/>
          <w:szCs w:val="28"/>
        </w:rPr>
        <w:t>с</w:t>
      </w:r>
      <w:r w:rsidR="00F30A29">
        <w:rPr>
          <w:rFonts w:ascii="Times New Roman" w:hAnsi="Times New Roman" w:cs="Times New Roman"/>
          <w:b/>
          <w:sz w:val="28"/>
          <w:szCs w:val="28"/>
        </w:rPr>
        <w:t>ко</w:t>
      </w:r>
      <w:r w:rsidR="006F2068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F30A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b/>
          <w:sz w:val="28"/>
          <w:szCs w:val="28"/>
        </w:rPr>
        <w:t>сель</w:t>
      </w:r>
      <w:r>
        <w:rPr>
          <w:rFonts w:ascii="Times New Roman" w:hAnsi="Times New Roman" w:cs="Times New Roman"/>
          <w:b/>
          <w:sz w:val="28"/>
          <w:szCs w:val="28"/>
        </w:rPr>
        <w:t>ско</w:t>
      </w:r>
      <w:r w:rsidR="006F2068">
        <w:rPr>
          <w:rFonts w:ascii="Times New Roman" w:hAnsi="Times New Roman" w:cs="Times New Roman"/>
          <w:b/>
          <w:sz w:val="28"/>
          <w:szCs w:val="28"/>
        </w:rPr>
        <w:t xml:space="preserve">го поселения </w:t>
      </w:r>
      <w:proofErr w:type="spellStart"/>
      <w:r w:rsidR="006F2068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6F206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6F2068">
        <w:rPr>
          <w:rFonts w:ascii="Times New Roman" w:hAnsi="Times New Roman" w:cs="Times New Roman"/>
          <w:b/>
          <w:sz w:val="28"/>
          <w:szCs w:val="28"/>
        </w:rPr>
        <w:t>2</w:t>
      </w:r>
      <w:r w:rsidR="003C435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</w:t>
      </w:r>
      <w:r w:rsidR="00CC2211">
        <w:rPr>
          <w:rFonts w:ascii="Times New Roman" w:hAnsi="Times New Roman" w:cs="Times New Roman"/>
          <w:sz w:val="28"/>
          <w:szCs w:val="28"/>
        </w:rPr>
        <w:t>Рогнедино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523C9A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23C9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20</w:t>
      </w:r>
      <w:r w:rsidR="00803628">
        <w:rPr>
          <w:rFonts w:ascii="Times New Roman" w:hAnsi="Times New Roman" w:cs="Times New Roman"/>
          <w:sz w:val="28"/>
          <w:szCs w:val="28"/>
        </w:rPr>
        <w:t>2</w:t>
      </w:r>
      <w:r w:rsidR="003C43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068" w:rsidRDefault="00D43473" w:rsidP="00D4347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</w:p>
    <w:p w:rsidR="00416ADC" w:rsidRPr="00416ADC" w:rsidRDefault="00416ADC" w:rsidP="00416AD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ADC">
        <w:rPr>
          <w:rFonts w:ascii="Times New Roman" w:eastAsia="Calibri" w:hAnsi="Times New Roman" w:cs="Times New Roman"/>
          <w:sz w:val="28"/>
          <w:szCs w:val="28"/>
        </w:rPr>
        <w:t xml:space="preserve">пункт 1.3.2  плана работы Контрольно-счётной палаты </w:t>
      </w:r>
      <w:proofErr w:type="spellStart"/>
      <w:r w:rsidRPr="00416AD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416ADC">
        <w:rPr>
          <w:rFonts w:ascii="Times New Roman" w:eastAsia="Calibri" w:hAnsi="Times New Roman" w:cs="Times New Roman"/>
          <w:sz w:val="28"/>
          <w:szCs w:val="28"/>
        </w:rPr>
        <w:t xml:space="preserve"> района на 202</w:t>
      </w:r>
      <w:r w:rsidR="006614BB">
        <w:rPr>
          <w:rFonts w:ascii="Times New Roman" w:eastAsia="Calibri" w:hAnsi="Times New Roman" w:cs="Times New Roman"/>
          <w:sz w:val="28"/>
          <w:szCs w:val="28"/>
        </w:rPr>
        <w:t>2</w:t>
      </w:r>
      <w:r w:rsidRPr="00416ADC">
        <w:rPr>
          <w:rFonts w:ascii="Times New Roman" w:eastAsia="Calibri" w:hAnsi="Times New Roman" w:cs="Times New Roman"/>
          <w:sz w:val="28"/>
          <w:szCs w:val="28"/>
        </w:rPr>
        <w:t xml:space="preserve"> год, утвержденный приказом  председателя Контрольно-счётной палаты </w:t>
      </w:r>
      <w:proofErr w:type="spellStart"/>
      <w:r w:rsidRPr="00416AD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416ADC">
        <w:rPr>
          <w:rFonts w:ascii="Times New Roman" w:eastAsia="Calibri" w:hAnsi="Times New Roman" w:cs="Times New Roman"/>
          <w:sz w:val="28"/>
          <w:szCs w:val="28"/>
        </w:rPr>
        <w:t xml:space="preserve"> района от 2</w:t>
      </w:r>
      <w:r w:rsidR="006614BB">
        <w:rPr>
          <w:rFonts w:ascii="Times New Roman" w:eastAsia="Calibri" w:hAnsi="Times New Roman" w:cs="Times New Roman"/>
          <w:sz w:val="28"/>
          <w:szCs w:val="28"/>
        </w:rPr>
        <w:t>7</w:t>
      </w:r>
      <w:r w:rsidRPr="00416ADC">
        <w:rPr>
          <w:rFonts w:ascii="Times New Roman" w:eastAsia="Calibri" w:hAnsi="Times New Roman" w:cs="Times New Roman"/>
          <w:sz w:val="28"/>
          <w:szCs w:val="28"/>
        </w:rPr>
        <w:t>.12.202</w:t>
      </w:r>
      <w:r w:rsidR="00AC3B4F">
        <w:rPr>
          <w:rFonts w:ascii="Times New Roman" w:eastAsia="Calibri" w:hAnsi="Times New Roman" w:cs="Times New Roman"/>
          <w:sz w:val="28"/>
          <w:szCs w:val="28"/>
        </w:rPr>
        <w:t>1</w:t>
      </w:r>
      <w:r w:rsidRPr="00416ADC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6614BB">
        <w:rPr>
          <w:rFonts w:ascii="Times New Roman" w:eastAsia="Calibri" w:hAnsi="Times New Roman" w:cs="Times New Roman"/>
          <w:sz w:val="28"/>
          <w:szCs w:val="28"/>
        </w:rPr>
        <w:t>16</w:t>
      </w:r>
      <w:r w:rsidRPr="00416AD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3473" w:rsidRDefault="00D43473" w:rsidP="00D43473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</w:t>
      </w:r>
      <w:r w:rsidR="00CC2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отчет об исполнении бюджета </w:t>
      </w:r>
      <w:proofErr w:type="spellStart"/>
      <w:r w:rsidR="00853AF3">
        <w:rPr>
          <w:rFonts w:ascii="Times New Roman" w:hAnsi="Times New Roman" w:cs="Times New Roman"/>
          <w:sz w:val="28"/>
          <w:szCs w:val="28"/>
        </w:rPr>
        <w:t>Селилович</w:t>
      </w:r>
      <w:r w:rsidR="00F30A29">
        <w:rPr>
          <w:rFonts w:ascii="Times New Roman" w:hAnsi="Times New Roman" w:cs="Times New Roman"/>
          <w:sz w:val="28"/>
          <w:szCs w:val="28"/>
        </w:rPr>
        <w:t>ско</w:t>
      </w:r>
      <w:r w:rsidR="00AA1AC4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AA1AC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A1AC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AC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AA1AC4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>за 20</w:t>
      </w:r>
      <w:r w:rsidR="00AA1A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AA1A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со статьей 264.4 Бюджетного кодекса Российской Федерации, Положением о Контрольно-счётной палате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103 «Последующий контроль исполнения </w:t>
      </w:r>
      <w:r w:rsidR="00C0411F">
        <w:rPr>
          <w:rFonts w:ascii="Times New Roman" w:hAnsi="Times New Roman" w:cs="Times New Roman"/>
          <w:sz w:val="28"/>
          <w:szCs w:val="28"/>
        </w:rPr>
        <w:t xml:space="preserve">районного </w:t>
      </w:r>
      <w:r>
        <w:rPr>
          <w:rFonts w:ascii="Times New Roman" w:hAnsi="Times New Roman" w:cs="Times New Roman"/>
          <w:sz w:val="28"/>
          <w:szCs w:val="28"/>
        </w:rPr>
        <w:t xml:space="preserve">бюджета». </w:t>
      </w:r>
    </w:p>
    <w:p w:rsidR="00D43473" w:rsidRDefault="00D43473" w:rsidP="00D43473">
      <w:pPr>
        <w:pStyle w:val="a4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>Бюджетная отчетность</w:t>
      </w:r>
      <w:r w:rsidR="00AA1AC4">
        <w:rPr>
          <w:color w:val="000000"/>
          <w:szCs w:val="28"/>
        </w:rPr>
        <w:t xml:space="preserve"> </w:t>
      </w:r>
      <w:proofErr w:type="spellStart"/>
      <w:r w:rsidR="00AA1AC4">
        <w:rPr>
          <w:szCs w:val="28"/>
        </w:rPr>
        <w:t>Селиловичского</w:t>
      </w:r>
      <w:proofErr w:type="spellEnd"/>
      <w:r w:rsidR="00AA1AC4">
        <w:rPr>
          <w:szCs w:val="28"/>
        </w:rPr>
        <w:t xml:space="preserve"> сельского поселения </w:t>
      </w:r>
      <w:proofErr w:type="spellStart"/>
      <w:r w:rsidR="00AA1AC4">
        <w:rPr>
          <w:szCs w:val="28"/>
        </w:rPr>
        <w:t>Рогнединского</w:t>
      </w:r>
      <w:proofErr w:type="spellEnd"/>
      <w:r w:rsidR="00AA1AC4">
        <w:rPr>
          <w:szCs w:val="28"/>
        </w:rPr>
        <w:t xml:space="preserve"> муниципального района Брянской области за 202</w:t>
      </w:r>
      <w:r w:rsidR="000B0CE5">
        <w:rPr>
          <w:szCs w:val="28"/>
        </w:rPr>
        <w:t>1</w:t>
      </w:r>
      <w:r w:rsidR="00AA1AC4">
        <w:rPr>
          <w:szCs w:val="28"/>
        </w:rPr>
        <w:t xml:space="preserve"> год,</w:t>
      </w:r>
      <w:r>
        <w:rPr>
          <w:color w:val="000000"/>
          <w:szCs w:val="28"/>
        </w:rPr>
        <w:t xml:space="preserve"> предоставлена в Контрольно-счётную палату в соответствии с  </w:t>
      </w:r>
      <w:r>
        <w:rPr>
          <w:szCs w:val="28"/>
        </w:rPr>
        <w:t xml:space="preserve">Положением о бюджетном процессе в </w:t>
      </w:r>
      <w:proofErr w:type="spellStart"/>
      <w:r w:rsidR="00C0411F">
        <w:rPr>
          <w:szCs w:val="28"/>
        </w:rPr>
        <w:t>С</w:t>
      </w:r>
      <w:r w:rsidR="00853AF3">
        <w:rPr>
          <w:szCs w:val="28"/>
        </w:rPr>
        <w:t>елилович</w:t>
      </w:r>
      <w:r w:rsidR="00CC2211">
        <w:rPr>
          <w:szCs w:val="28"/>
        </w:rPr>
        <w:t>с</w:t>
      </w:r>
      <w:r w:rsidR="00F30A29">
        <w:rPr>
          <w:szCs w:val="28"/>
        </w:rPr>
        <w:t>ко</w:t>
      </w:r>
      <w:r w:rsidR="00C0411F">
        <w:rPr>
          <w:szCs w:val="28"/>
        </w:rPr>
        <w:t>м</w:t>
      </w:r>
      <w:proofErr w:type="spellEnd"/>
      <w:r>
        <w:rPr>
          <w:szCs w:val="28"/>
        </w:rPr>
        <w:t xml:space="preserve"> </w:t>
      </w:r>
      <w:r w:rsidR="00BA764D">
        <w:rPr>
          <w:szCs w:val="28"/>
        </w:rPr>
        <w:t>сель</w:t>
      </w:r>
      <w:r>
        <w:rPr>
          <w:szCs w:val="28"/>
        </w:rPr>
        <w:t>ско</w:t>
      </w:r>
      <w:r w:rsidR="00C0411F">
        <w:rPr>
          <w:szCs w:val="28"/>
        </w:rPr>
        <w:t>м</w:t>
      </w:r>
      <w:r>
        <w:rPr>
          <w:szCs w:val="28"/>
        </w:rPr>
        <w:t xml:space="preserve"> поселени</w:t>
      </w:r>
      <w:r w:rsidR="00C0411F">
        <w:rPr>
          <w:szCs w:val="28"/>
        </w:rPr>
        <w:t>и</w:t>
      </w:r>
      <w:r>
        <w:rPr>
          <w:szCs w:val="28"/>
        </w:rPr>
        <w:t xml:space="preserve">. </w:t>
      </w:r>
    </w:p>
    <w:p w:rsidR="00D43473" w:rsidRDefault="00D43473" w:rsidP="00AA1A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Характеристика основных показателей исполнения бюджета</w:t>
      </w:r>
      <w:r w:rsidR="00AA1AC4" w:rsidRPr="00AA1A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A1AC4">
        <w:rPr>
          <w:rFonts w:ascii="Times New Roman" w:hAnsi="Times New Roman" w:cs="Times New Roman"/>
          <w:b/>
          <w:sz w:val="28"/>
          <w:szCs w:val="28"/>
        </w:rPr>
        <w:t>Селиловичского</w:t>
      </w:r>
      <w:proofErr w:type="spellEnd"/>
      <w:r w:rsidR="00AA1AC4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</w:t>
      </w:r>
      <w:proofErr w:type="spellStart"/>
      <w:r w:rsidR="00AA1AC4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AA1AC4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5851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AC4">
        <w:rPr>
          <w:rFonts w:ascii="Times New Roman" w:hAnsi="Times New Roman" w:cs="Times New Roman"/>
          <w:b/>
          <w:sz w:val="28"/>
          <w:szCs w:val="28"/>
        </w:rPr>
        <w:t>района Брянской области за 202</w:t>
      </w:r>
      <w:r w:rsidR="000B0CE5">
        <w:rPr>
          <w:rFonts w:ascii="Times New Roman" w:hAnsi="Times New Roman" w:cs="Times New Roman"/>
          <w:b/>
          <w:sz w:val="28"/>
          <w:szCs w:val="28"/>
        </w:rPr>
        <w:t>1</w:t>
      </w:r>
      <w:r w:rsidR="00AA1AC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: доходов, расходов, дефицита (профицита)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 на 20</w:t>
      </w:r>
      <w:r w:rsidR="00861A99">
        <w:rPr>
          <w:rFonts w:ascii="Times New Roman" w:hAnsi="Times New Roman" w:cs="Times New Roman"/>
          <w:sz w:val="28"/>
          <w:szCs w:val="28"/>
        </w:rPr>
        <w:t>2</w:t>
      </w:r>
      <w:r w:rsidR="000B0C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утверждены решением </w:t>
      </w:r>
      <w:proofErr w:type="spellStart"/>
      <w:r w:rsidR="005764AE">
        <w:rPr>
          <w:rFonts w:ascii="Times New Roman" w:hAnsi="Times New Roman" w:cs="Times New Roman"/>
          <w:sz w:val="28"/>
          <w:szCs w:val="28"/>
        </w:rPr>
        <w:t>Селилович</w:t>
      </w:r>
      <w:r w:rsidR="00284D9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A7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sz w:val="28"/>
          <w:szCs w:val="28"/>
        </w:rPr>
        <w:t>сельск</w:t>
      </w:r>
      <w:r w:rsidR="006412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BA7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от </w:t>
      </w:r>
      <w:r w:rsidR="000B0CE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0B0CE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6B08B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 w:rsidR="00861A99">
        <w:rPr>
          <w:rFonts w:ascii="Times New Roman" w:hAnsi="Times New Roman" w:cs="Times New Roman"/>
          <w:sz w:val="28"/>
          <w:szCs w:val="28"/>
        </w:rPr>
        <w:t>4</w:t>
      </w:r>
      <w:r w:rsidR="00641249">
        <w:rPr>
          <w:rFonts w:ascii="Times New Roman" w:hAnsi="Times New Roman" w:cs="Times New Roman"/>
          <w:sz w:val="28"/>
          <w:szCs w:val="28"/>
        </w:rPr>
        <w:t>-</w:t>
      </w:r>
      <w:r w:rsidR="000B0CE5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5764AE">
        <w:rPr>
          <w:rFonts w:ascii="Times New Roman" w:hAnsi="Times New Roman" w:cs="Times New Roman"/>
          <w:sz w:val="28"/>
          <w:szCs w:val="28"/>
        </w:rPr>
        <w:t>Селилович</w:t>
      </w:r>
      <w:r w:rsidR="002A0FD8">
        <w:rPr>
          <w:rFonts w:ascii="Times New Roman" w:hAnsi="Times New Roman" w:cs="Times New Roman"/>
          <w:sz w:val="28"/>
          <w:szCs w:val="28"/>
        </w:rPr>
        <w:t>с</w:t>
      </w:r>
      <w:r w:rsidR="00284D91">
        <w:rPr>
          <w:rFonts w:ascii="Times New Roman" w:hAnsi="Times New Roman" w:cs="Times New Roman"/>
          <w:sz w:val="28"/>
          <w:szCs w:val="28"/>
        </w:rPr>
        <w:t>ко</w:t>
      </w:r>
      <w:r w:rsidR="00E35A76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FD8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E35A7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35A76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E35A76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E35A76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861A99">
        <w:rPr>
          <w:rFonts w:ascii="Times New Roman" w:hAnsi="Times New Roman" w:cs="Times New Roman"/>
          <w:sz w:val="28"/>
          <w:szCs w:val="28"/>
        </w:rPr>
        <w:t>2</w:t>
      </w:r>
      <w:r w:rsidR="000B0C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8F1253">
        <w:rPr>
          <w:rFonts w:ascii="Times New Roman" w:hAnsi="Times New Roman" w:cs="Times New Roman"/>
          <w:sz w:val="28"/>
          <w:szCs w:val="28"/>
        </w:rPr>
        <w:t>2</w:t>
      </w:r>
      <w:r w:rsidR="000B0C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B0CE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годов» по доходам в объеме </w:t>
      </w:r>
      <w:r w:rsidR="00284D91">
        <w:rPr>
          <w:rFonts w:ascii="Times New Roman" w:hAnsi="Times New Roman" w:cs="Times New Roman"/>
          <w:sz w:val="28"/>
          <w:szCs w:val="28"/>
        </w:rPr>
        <w:t>1</w:t>
      </w:r>
      <w:r w:rsidR="000B0CE5">
        <w:rPr>
          <w:rFonts w:ascii="Times New Roman" w:hAnsi="Times New Roman" w:cs="Times New Roman"/>
          <w:sz w:val="28"/>
          <w:szCs w:val="28"/>
        </w:rPr>
        <w:t>929,8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– </w:t>
      </w:r>
      <w:r w:rsidR="00284D91">
        <w:rPr>
          <w:rFonts w:ascii="Times New Roman" w:hAnsi="Times New Roman" w:cs="Times New Roman"/>
          <w:sz w:val="28"/>
          <w:szCs w:val="28"/>
        </w:rPr>
        <w:t>1</w:t>
      </w:r>
      <w:r w:rsidR="00E35A76">
        <w:rPr>
          <w:rFonts w:ascii="Times New Roman" w:hAnsi="Times New Roman" w:cs="Times New Roman"/>
          <w:sz w:val="28"/>
          <w:szCs w:val="28"/>
        </w:rPr>
        <w:t>9</w:t>
      </w:r>
      <w:r w:rsidR="000B0CE5">
        <w:rPr>
          <w:rFonts w:ascii="Times New Roman" w:hAnsi="Times New Roman" w:cs="Times New Roman"/>
          <w:sz w:val="28"/>
          <w:szCs w:val="28"/>
        </w:rPr>
        <w:t>29,8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:rsidR="003E018B" w:rsidRPr="003E018B" w:rsidRDefault="00D43473" w:rsidP="003E018B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года в решение </w:t>
      </w:r>
      <w:r w:rsidR="000B0CE5">
        <w:rPr>
          <w:rFonts w:ascii="Times New Roman" w:hAnsi="Times New Roman" w:cs="Times New Roman"/>
          <w:sz w:val="28"/>
          <w:szCs w:val="28"/>
        </w:rPr>
        <w:t xml:space="preserve"> </w:t>
      </w:r>
      <w:r w:rsidR="00087543">
        <w:rPr>
          <w:rFonts w:ascii="Times New Roman" w:hAnsi="Times New Roman" w:cs="Times New Roman"/>
          <w:sz w:val="28"/>
          <w:szCs w:val="28"/>
        </w:rPr>
        <w:t>3</w:t>
      </w:r>
      <w:r w:rsidR="002A0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</w:t>
      </w:r>
      <w:r w:rsidR="0008754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вносились изменения.</w:t>
      </w:r>
      <w:r w:rsidR="003E018B">
        <w:rPr>
          <w:rFonts w:ascii="Times New Roman" w:hAnsi="Times New Roman" w:cs="Times New Roman"/>
          <w:sz w:val="28"/>
          <w:szCs w:val="28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окончательной редакции</w:t>
      </w:r>
      <w:r w:rsidR="00A102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</w:t>
      </w:r>
      <w:proofErr w:type="spellStart"/>
      <w:r w:rsidR="005764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Селилович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от</w:t>
      </w:r>
      <w:r w:rsidR="0008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E35A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75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6B08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5A7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8754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утвержден по доходам, включая безвозмездные перечисления, в сумме </w:t>
      </w:r>
      <w:r w:rsidR="008F12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B0CE5">
        <w:rPr>
          <w:rFonts w:ascii="Times New Roman" w:eastAsia="Times New Roman" w:hAnsi="Times New Roman" w:cs="Times New Roman"/>
          <w:sz w:val="28"/>
          <w:szCs w:val="28"/>
          <w:lang w:eastAsia="ru-RU"/>
        </w:rPr>
        <w:t>844,8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расходам в сумме</w:t>
      </w:r>
      <w:r w:rsidR="0073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CE5">
        <w:rPr>
          <w:rFonts w:ascii="Times New Roman" w:eastAsia="Times New Roman" w:hAnsi="Times New Roman" w:cs="Times New Roman"/>
          <w:sz w:val="28"/>
          <w:szCs w:val="28"/>
          <w:lang w:eastAsia="ru-RU"/>
        </w:rPr>
        <w:t>2226,2</w:t>
      </w:r>
      <w:r w:rsidR="0073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с дефицитом бюджета в сумме </w:t>
      </w:r>
      <w:r w:rsidR="000B0CE5">
        <w:rPr>
          <w:rFonts w:ascii="Times New Roman" w:eastAsia="Times New Roman" w:hAnsi="Times New Roman" w:cs="Times New Roman"/>
          <w:sz w:val="28"/>
          <w:szCs w:val="28"/>
          <w:lang w:eastAsia="ru-RU"/>
        </w:rPr>
        <w:t>381,4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</w:t>
      </w:r>
      <w:r w:rsidR="003E018B" w:rsidRPr="003E018B">
        <w:rPr>
          <w:rFonts w:ascii="Times New Roman" w:hAnsi="Times New Roman" w:cs="Times New Roman"/>
          <w:sz w:val="28"/>
          <w:szCs w:val="28"/>
        </w:rPr>
        <w:t>сточником финансирования которого являлись остатки средств на счете бюджета.</w:t>
      </w:r>
    </w:p>
    <w:p w:rsidR="003E018B" w:rsidRPr="003E018B" w:rsidRDefault="007303D2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за 20</w:t>
      </w:r>
      <w:r w:rsidR="00E35A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B0C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исполнен по доходам в сумме </w:t>
      </w:r>
      <w:r w:rsidR="000B0CE5">
        <w:rPr>
          <w:rFonts w:ascii="Times New Roman" w:eastAsia="Times New Roman" w:hAnsi="Times New Roman" w:cs="Times New Roman"/>
          <w:sz w:val="28"/>
          <w:szCs w:val="28"/>
          <w:lang w:eastAsia="ru-RU"/>
        </w:rPr>
        <w:t>1972,5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1</w:t>
      </w:r>
      <w:r w:rsidR="000B0CE5">
        <w:rPr>
          <w:rFonts w:ascii="Times New Roman" w:eastAsia="Times New Roman" w:hAnsi="Times New Roman" w:cs="Times New Roman"/>
          <w:sz w:val="28"/>
          <w:szCs w:val="28"/>
          <w:lang w:eastAsia="ru-RU"/>
        </w:rPr>
        <w:t>06,9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уточненному плану, по расходам в сумме </w:t>
      </w:r>
      <w:r w:rsidR="000B0CE5">
        <w:rPr>
          <w:rFonts w:ascii="Times New Roman" w:eastAsia="Times New Roman" w:hAnsi="Times New Roman" w:cs="Times New Roman"/>
          <w:sz w:val="28"/>
          <w:szCs w:val="28"/>
          <w:lang w:eastAsia="ru-RU"/>
        </w:rPr>
        <w:t>2147,6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34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B0CE5">
        <w:rPr>
          <w:rFonts w:ascii="Times New Roman" w:eastAsia="Times New Roman" w:hAnsi="Times New Roman" w:cs="Times New Roman"/>
          <w:sz w:val="28"/>
          <w:szCs w:val="28"/>
          <w:lang w:eastAsia="ru-RU"/>
        </w:rPr>
        <w:t>6,5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% к утвержденным бюджетным назначениям, с </w:t>
      </w:r>
      <w:r w:rsidR="000B0C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 w:rsidR="000B0CE5">
        <w:rPr>
          <w:rFonts w:ascii="Times New Roman" w:eastAsia="Times New Roman" w:hAnsi="Times New Roman" w:cs="Times New Roman"/>
          <w:sz w:val="28"/>
          <w:szCs w:val="28"/>
          <w:lang w:eastAsia="ru-RU"/>
        </w:rPr>
        <w:t>175,1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3E018B" w:rsidRDefault="003E018B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Остаток средств на счете бюджета поселения по состоянию на 01.01.20</w:t>
      </w:r>
      <w:r w:rsidR="00E35A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B0C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 </w:t>
      </w:r>
      <w:r w:rsidR="00087543">
        <w:rPr>
          <w:rFonts w:ascii="Times New Roman" w:eastAsia="Times New Roman" w:hAnsi="Times New Roman" w:cs="Times New Roman"/>
          <w:sz w:val="28"/>
          <w:szCs w:val="28"/>
          <w:lang w:eastAsia="ru-RU"/>
        </w:rPr>
        <w:t>381,4</w:t>
      </w:r>
      <w:r w:rsidR="00576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состоянию на 01.01.20</w:t>
      </w:r>
      <w:r w:rsidR="004046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B0C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087543">
        <w:rPr>
          <w:rFonts w:ascii="Times New Roman" w:eastAsia="Times New Roman" w:hAnsi="Times New Roman" w:cs="Times New Roman"/>
          <w:sz w:val="28"/>
          <w:szCs w:val="28"/>
          <w:lang w:eastAsia="ru-RU"/>
        </w:rPr>
        <w:t>206,3</w:t>
      </w:r>
      <w:r w:rsidR="008D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C75235" w:rsidRPr="003E018B" w:rsidRDefault="00C75235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</w:t>
      </w:r>
      <w:r w:rsidR="007D1A1B" w:rsidRPr="007D1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1A1B">
        <w:rPr>
          <w:rFonts w:ascii="Times New Roman" w:hAnsi="Times New Roman" w:cs="Times New Roman"/>
          <w:b/>
          <w:sz w:val="28"/>
          <w:szCs w:val="28"/>
        </w:rPr>
        <w:t>Селиловичского</w:t>
      </w:r>
      <w:proofErr w:type="spellEnd"/>
      <w:r w:rsidR="007D1A1B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</w:t>
      </w:r>
      <w:proofErr w:type="spellStart"/>
      <w:r w:rsidR="007D1A1B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7D1A1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за 202</w:t>
      </w:r>
      <w:r w:rsidR="0037341B">
        <w:rPr>
          <w:rFonts w:ascii="Times New Roman" w:hAnsi="Times New Roman" w:cs="Times New Roman"/>
          <w:b/>
          <w:sz w:val="28"/>
          <w:szCs w:val="28"/>
        </w:rPr>
        <w:t>1</w:t>
      </w:r>
      <w:r w:rsidR="007D1A1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43473" w:rsidRDefault="00D43473" w:rsidP="00AB6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Решениями </w:t>
      </w:r>
      <w:proofErr w:type="spellStart"/>
      <w:r w:rsidR="00A52703">
        <w:rPr>
          <w:rFonts w:ascii="Times New Roman" w:hAnsi="Times New Roman" w:cs="Times New Roman"/>
          <w:sz w:val="28"/>
          <w:szCs w:val="28"/>
        </w:rPr>
        <w:t>Селилович</w:t>
      </w:r>
      <w:r w:rsidR="00BA2A7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165">
        <w:rPr>
          <w:rFonts w:ascii="Times New Roman" w:hAnsi="Times New Roman" w:cs="Times New Roman"/>
          <w:sz w:val="28"/>
          <w:szCs w:val="28"/>
        </w:rPr>
        <w:t>сельск</w:t>
      </w:r>
      <w:r w:rsidR="008D7AD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 изменения, первоначально утвержденные параметры доходной части бюджета </w:t>
      </w:r>
      <w:r w:rsidR="004D614A">
        <w:rPr>
          <w:rFonts w:ascii="Times New Roman" w:hAnsi="Times New Roman" w:cs="Times New Roman"/>
          <w:sz w:val="28"/>
          <w:szCs w:val="28"/>
        </w:rPr>
        <w:t xml:space="preserve"> изменялись и </w:t>
      </w:r>
      <w:r>
        <w:rPr>
          <w:rFonts w:ascii="Times New Roman" w:hAnsi="Times New Roman" w:cs="Times New Roman"/>
          <w:sz w:val="28"/>
          <w:szCs w:val="28"/>
        </w:rPr>
        <w:t xml:space="preserve">составили  </w:t>
      </w:r>
      <w:r w:rsidR="006D15A9">
        <w:rPr>
          <w:rFonts w:ascii="Times New Roman" w:hAnsi="Times New Roman" w:cs="Times New Roman"/>
          <w:sz w:val="28"/>
          <w:szCs w:val="28"/>
        </w:rPr>
        <w:t>1844,8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AB6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0A7380">
        <w:rPr>
          <w:rFonts w:ascii="Times New Roman" w:hAnsi="Times New Roman" w:cs="Times New Roman"/>
          <w:sz w:val="28"/>
          <w:szCs w:val="28"/>
        </w:rPr>
        <w:t>2</w:t>
      </w:r>
      <w:r w:rsidR="006D15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</w:t>
      </w:r>
      <w:proofErr w:type="spellStart"/>
      <w:r w:rsidR="00A52703">
        <w:rPr>
          <w:rFonts w:ascii="Times New Roman" w:hAnsi="Times New Roman" w:cs="Times New Roman"/>
          <w:sz w:val="28"/>
          <w:szCs w:val="28"/>
        </w:rPr>
        <w:t>Селилович</w:t>
      </w:r>
      <w:r w:rsidR="00AB666E">
        <w:rPr>
          <w:rFonts w:ascii="Times New Roman" w:hAnsi="Times New Roman" w:cs="Times New Roman"/>
          <w:sz w:val="28"/>
          <w:szCs w:val="28"/>
        </w:rPr>
        <w:t>ско</w:t>
      </w:r>
      <w:r w:rsidR="000A738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8D4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165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0A738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A738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исполнена в сумме </w:t>
      </w:r>
      <w:r w:rsidR="006D15A9">
        <w:rPr>
          <w:rFonts w:ascii="Times New Roman" w:hAnsi="Times New Roman" w:cs="Times New Roman"/>
          <w:sz w:val="28"/>
          <w:szCs w:val="28"/>
        </w:rPr>
        <w:t>1972,5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составило</w:t>
      </w:r>
      <w:r w:rsidR="004D614A">
        <w:rPr>
          <w:rFonts w:ascii="Times New Roman" w:hAnsi="Times New Roman" w:cs="Times New Roman"/>
          <w:sz w:val="28"/>
          <w:szCs w:val="28"/>
        </w:rPr>
        <w:t xml:space="preserve"> 1</w:t>
      </w:r>
      <w:r w:rsidR="006D15A9">
        <w:rPr>
          <w:rFonts w:ascii="Times New Roman" w:hAnsi="Times New Roman" w:cs="Times New Roman"/>
          <w:sz w:val="28"/>
          <w:szCs w:val="28"/>
        </w:rPr>
        <w:t>0</w:t>
      </w:r>
      <w:r w:rsidR="00290082">
        <w:rPr>
          <w:rFonts w:ascii="Times New Roman" w:hAnsi="Times New Roman" w:cs="Times New Roman"/>
          <w:sz w:val="28"/>
          <w:szCs w:val="28"/>
        </w:rPr>
        <w:t>2</w:t>
      </w:r>
      <w:r w:rsidR="006D15A9">
        <w:rPr>
          <w:rFonts w:ascii="Times New Roman" w:hAnsi="Times New Roman" w:cs="Times New Roman"/>
          <w:sz w:val="28"/>
          <w:szCs w:val="28"/>
        </w:rPr>
        <w:t>,2</w:t>
      </w:r>
      <w:r>
        <w:rPr>
          <w:rFonts w:ascii="Times New Roman" w:hAnsi="Times New Roman" w:cs="Times New Roman"/>
          <w:sz w:val="28"/>
          <w:szCs w:val="28"/>
        </w:rPr>
        <w:t xml:space="preserve"> % к первоначально утвержденным плановым назначениям и 1</w:t>
      </w:r>
      <w:r w:rsidR="006D15A9">
        <w:rPr>
          <w:rFonts w:ascii="Times New Roman" w:hAnsi="Times New Roman" w:cs="Times New Roman"/>
          <w:sz w:val="28"/>
          <w:szCs w:val="28"/>
        </w:rPr>
        <w:t>06,9</w:t>
      </w:r>
      <w:r w:rsidR="00A52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уточненным назначениям. Исполнение к уровню 20</w:t>
      </w:r>
      <w:r w:rsidR="0055050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550508">
        <w:rPr>
          <w:rFonts w:ascii="Times New Roman" w:hAnsi="Times New Roman" w:cs="Times New Roman"/>
          <w:sz w:val="28"/>
          <w:szCs w:val="28"/>
        </w:rPr>
        <w:t>97,0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5050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A2A7B" w:rsidRPr="00AB666E" w:rsidRDefault="00BA2A7B" w:rsidP="00AB6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исполнения доходной части бюджета представлен в </w:t>
      </w:r>
      <w:r w:rsidRPr="00550508">
        <w:rPr>
          <w:rFonts w:ascii="Times New Roman" w:hAnsi="Times New Roman" w:cs="Times New Roman"/>
          <w:sz w:val="28"/>
          <w:szCs w:val="28"/>
        </w:rPr>
        <w:t>таблице.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018"/>
        <w:gridCol w:w="1430"/>
        <w:gridCol w:w="1540"/>
        <w:gridCol w:w="1466"/>
        <w:gridCol w:w="1185"/>
      </w:tblGrid>
      <w:tr w:rsidR="00BA2A7B" w:rsidRPr="00AB666E" w:rsidTr="00BD6C7A">
        <w:trPr>
          <w:trHeight w:val="60"/>
        </w:trPr>
        <w:tc>
          <w:tcPr>
            <w:tcW w:w="40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бюджета  </w:t>
            </w:r>
          </w:p>
        </w:tc>
        <w:tc>
          <w:tcPr>
            <w:tcW w:w="143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373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1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2A7B" w:rsidRPr="00AB666E" w:rsidRDefault="00BA2A7B" w:rsidP="0037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9E3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373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A2A7B" w:rsidRPr="00AB666E" w:rsidTr="00BD6C7A">
        <w:trPr>
          <w:trHeight w:val="6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в редакции от </w:t>
            </w:r>
            <w:r w:rsidR="006B0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.12.20</w:t>
            </w:r>
            <w:r w:rsidR="009E3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07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 </w:t>
            </w:r>
            <w:r w:rsidR="006B08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75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9E3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F07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BA2A7B" w:rsidRPr="00AB666E" w:rsidTr="00BD6C7A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7341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1624,1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35F3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1474,0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35F3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1601,7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F0B4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108,7</w:t>
            </w:r>
          </w:p>
        </w:tc>
      </w:tr>
      <w:tr w:rsidR="00BA2A7B" w:rsidRPr="00AB666E" w:rsidTr="00BD6C7A">
        <w:trPr>
          <w:trHeight w:val="127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7341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1624,1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35F38" w:rsidP="00BD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1474,0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35F38" w:rsidP="00C9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1601,7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F0B4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108,7</w:t>
            </w:r>
          </w:p>
        </w:tc>
      </w:tr>
      <w:tr w:rsidR="00BA2A7B" w:rsidRPr="00AB666E" w:rsidTr="00BD6C7A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7341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3126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3126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F0B4F" w:rsidP="007F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112,5</w:t>
            </w:r>
          </w:p>
        </w:tc>
      </w:tr>
      <w:tr w:rsidR="00BA2A7B" w:rsidRPr="00AB666E" w:rsidTr="00BD6C7A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7341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3126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35F3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F0B4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142,5</w:t>
            </w:r>
          </w:p>
        </w:tc>
      </w:tr>
      <w:tr w:rsidR="00BA2A7B" w:rsidRPr="00AB666E" w:rsidTr="00BD6C7A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7341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95BCD" w:rsidP="00D9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95BC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F0B4F" w:rsidP="007F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106,8</w:t>
            </w:r>
          </w:p>
        </w:tc>
      </w:tr>
      <w:tr w:rsidR="00BA2A7B" w:rsidRPr="00AB666E" w:rsidTr="00BD6C7A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7341B" w:rsidP="0078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95BCD" w:rsidP="00D9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95BC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F0B4F" w:rsidP="007F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</w:tr>
      <w:tr w:rsidR="00BA2A7B" w:rsidRPr="00AB666E" w:rsidTr="00BD6C7A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5C55CD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Задолженность и перерасчеты по отмененным налога, сборам и иным обязательным платежам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7341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95BC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C55C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808A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BD6C7A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7341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C55CD" w:rsidP="0018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C55C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808A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BD6C7A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7341B" w:rsidP="0048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C55CD" w:rsidP="0018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C55CD" w:rsidP="0018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808A5" w:rsidP="0048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BD6C7A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2A0F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оказани</w:t>
            </w:r>
            <w:r w:rsidR="002A0F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платных услуг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7341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C55C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C55C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808A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BD6C7A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7341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C55CD" w:rsidP="00B3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370,8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C55CD" w:rsidP="00B3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C55C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BD6C7A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7341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C55C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C55C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C55C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32231" w:rsidRPr="00AB666E" w:rsidTr="00BD6C7A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Pr="00AB666E" w:rsidRDefault="00E32231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37341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5C55C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5C55C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5C55C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BD6C7A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7341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C55C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C55C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C55C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BD6C7A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 межбюджетные трансферты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7341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C55C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C55C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C55C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BD6C7A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37341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2033,0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2303A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1844,8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2303A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1972,5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2303A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106,9</w:t>
            </w:r>
          </w:p>
        </w:tc>
      </w:tr>
    </w:tbl>
    <w:p w:rsidR="004D614A" w:rsidRDefault="004D614A" w:rsidP="00BA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BA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Приведенные данные свидетельствуют, что за 20</w:t>
      </w:r>
      <w:r w:rsidR="00DB755A">
        <w:rPr>
          <w:rFonts w:ascii="Times New Roman" w:hAnsi="Times New Roman" w:cs="Times New Roman"/>
          <w:sz w:val="28"/>
          <w:szCs w:val="28"/>
        </w:rPr>
        <w:t>2</w:t>
      </w:r>
      <w:r w:rsidR="00A2613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поступление доходов в бюджет </w:t>
      </w:r>
      <w:proofErr w:type="spellStart"/>
      <w:r w:rsidR="00CE0124">
        <w:rPr>
          <w:rFonts w:ascii="Times New Roman" w:hAnsi="Times New Roman" w:cs="Times New Roman"/>
          <w:sz w:val="28"/>
          <w:szCs w:val="28"/>
        </w:rPr>
        <w:t>Селилович</w:t>
      </w:r>
      <w:r w:rsidR="00ED3155">
        <w:rPr>
          <w:rFonts w:ascii="Times New Roman" w:hAnsi="Times New Roman" w:cs="Times New Roman"/>
          <w:sz w:val="28"/>
          <w:szCs w:val="28"/>
        </w:rPr>
        <w:t>ско</w:t>
      </w:r>
      <w:r w:rsidR="00DB755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B755A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B755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уровню предыдущего отчетного периода </w:t>
      </w:r>
      <w:r w:rsidR="00A2613E">
        <w:rPr>
          <w:rFonts w:ascii="Times New Roman" w:hAnsi="Times New Roman" w:cs="Times New Roman"/>
          <w:sz w:val="28"/>
          <w:szCs w:val="28"/>
        </w:rPr>
        <w:t>снизили</w:t>
      </w:r>
      <w:r>
        <w:rPr>
          <w:rFonts w:ascii="Times New Roman" w:hAnsi="Times New Roman" w:cs="Times New Roman"/>
          <w:sz w:val="28"/>
          <w:szCs w:val="28"/>
        </w:rPr>
        <w:t xml:space="preserve">сь на </w:t>
      </w:r>
      <w:r w:rsidR="00DB755A">
        <w:rPr>
          <w:rFonts w:ascii="Times New Roman" w:hAnsi="Times New Roman" w:cs="Times New Roman"/>
          <w:sz w:val="28"/>
          <w:szCs w:val="28"/>
        </w:rPr>
        <w:t>3</w:t>
      </w:r>
      <w:r w:rsidR="00A2613E">
        <w:rPr>
          <w:rFonts w:ascii="Times New Roman" w:hAnsi="Times New Roman" w:cs="Times New Roman"/>
          <w:sz w:val="28"/>
          <w:szCs w:val="28"/>
        </w:rPr>
        <w:t>,</w:t>
      </w:r>
      <w:r w:rsidR="00DB755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E012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473" w:rsidRDefault="00DB755A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BD39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C75235">
        <w:rPr>
          <w:rFonts w:ascii="Times New Roman" w:hAnsi="Times New Roman" w:cs="Times New Roman"/>
          <w:sz w:val="28"/>
          <w:szCs w:val="28"/>
        </w:rPr>
        <w:t>налоговы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43473">
        <w:rPr>
          <w:rFonts w:ascii="Times New Roman" w:hAnsi="Times New Roman" w:cs="Times New Roman"/>
          <w:sz w:val="28"/>
          <w:szCs w:val="28"/>
        </w:rPr>
        <w:t xml:space="preserve"> доход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43473">
        <w:rPr>
          <w:rFonts w:ascii="Times New Roman" w:hAnsi="Times New Roman" w:cs="Times New Roman"/>
          <w:sz w:val="28"/>
          <w:szCs w:val="28"/>
        </w:rPr>
        <w:t xml:space="preserve"> исполнен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4347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BD399C">
        <w:rPr>
          <w:rFonts w:ascii="Times New Roman" w:hAnsi="Times New Roman" w:cs="Times New Roman"/>
          <w:sz w:val="28"/>
          <w:szCs w:val="28"/>
        </w:rPr>
        <w:t>01,7</w:t>
      </w:r>
      <w:r w:rsidR="00D43473">
        <w:rPr>
          <w:rFonts w:ascii="Times New Roman" w:hAnsi="Times New Roman" w:cs="Times New Roman"/>
          <w:sz w:val="28"/>
          <w:szCs w:val="28"/>
        </w:rPr>
        <w:t xml:space="preserve"> тыс. рублей,  на </w:t>
      </w:r>
      <w:r w:rsidR="00ED3155">
        <w:rPr>
          <w:rFonts w:ascii="Times New Roman" w:hAnsi="Times New Roman" w:cs="Times New Roman"/>
          <w:sz w:val="28"/>
          <w:szCs w:val="28"/>
        </w:rPr>
        <w:t>1</w:t>
      </w:r>
      <w:r w:rsidR="00BD399C">
        <w:rPr>
          <w:rFonts w:ascii="Times New Roman" w:hAnsi="Times New Roman" w:cs="Times New Roman"/>
          <w:sz w:val="28"/>
          <w:szCs w:val="28"/>
        </w:rPr>
        <w:t>08,7</w:t>
      </w:r>
      <w:r w:rsidR="008D4165">
        <w:rPr>
          <w:rFonts w:ascii="Times New Roman" w:hAnsi="Times New Roman" w:cs="Times New Roman"/>
          <w:sz w:val="28"/>
          <w:szCs w:val="28"/>
        </w:rPr>
        <w:t xml:space="preserve"> </w:t>
      </w:r>
      <w:r w:rsidR="00D43473">
        <w:rPr>
          <w:rFonts w:ascii="Times New Roman" w:hAnsi="Times New Roman" w:cs="Times New Roman"/>
          <w:sz w:val="28"/>
          <w:szCs w:val="28"/>
        </w:rPr>
        <w:t xml:space="preserve">% плановых назначений, и </w:t>
      </w:r>
      <w:r w:rsidR="00BD399C">
        <w:rPr>
          <w:rFonts w:ascii="Times New Roman" w:hAnsi="Times New Roman" w:cs="Times New Roman"/>
          <w:sz w:val="28"/>
          <w:szCs w:val="28"/>
        </w:rPr>
        <w:t>98,6</w:t>
      </w:r>
      <w:r w:rsidR="00A76B1C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D43473">
        <w:rPr>
          <w:rFonts w:ascii="Times New Roman" w:hAnsi="Times New Roman" w:cs="Times New Roman"/>
          <w:sz w:val="28"/>
          <w:szCs w:val="28"/>
        </w:rPr>
        <w:t xml:space="preserve"> к уровню 20</w:t>
      </w:r>
      <w:r w:rsidR="00BD399C">
        <w:rPr>
          <w:rFonts w:ascii="Times New Roman" w:hAnsi="Times New Roman" w:cs="Times New Roman"/>
          <w:sz w:val="28"/>
          <w:szCs w:val="28"/>
        </w:rPr>
        <w:t>20</w:t>
      </w:r>
      <w:r w:rsidR="00D4347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структуры доходов бюджета </w:t>
      </w:r>
      <w:proofErr w:type="spellStart"/>
      <w:r w:rsidR="003F062F">
        <w:rPr>
          <w:rFonts w:ascii="Times New Roman" w:hAnsi="Times New Roman" w:cs="Times New Roman"/>
          <w:sz w:val="28"/>
          <w:szCs w:val="28"/>
        </w:rPr>
        <w:t>С</w:t>
      </w:r>
      <w:r w:rsidR="008808AA">
        <w:rPr>
          <w:rFonts w:ascii="Times New Roman" w:hAnsi="Times New Roman" w:cs="Times New Roman"/>
          <w:sz w:val="28"/>
          <w:szCs w:val="28"/>
        </w:rPr>
        <w:t>елилович</w:t>
      </w:r>
      <w:r w:rsidR="00D91A62">
        <w:rPr>
          <w:rFonts w:ascii="Times New Roman" w:hAnsi="Times New Roman" w:cs="Times New Roman"/>
          <w:sz w:val="28"/>
          <w:szCs w:val="28"/>
        </w:rPr>
        <w:t>ско</w:t>
      </w:r>
      <w:r w:rsidR="003F062F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F062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F062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показал, что удельный вес собственных доходов в 20</w:t>
      </w:r>
      <w:r w:rsidR="003F062F">
        <w:rPr>
          <w:rFonts w:ascii="Times New Roman" w:hAnsi="Times New Roman" w:cs="Times New Roman"/>
          <w:sz w:val="28"/>
          <w:szCs w:val="28"/>
        </w:rPr>
        <w:t>2</w:t>
      </w:r>
      <w:r w:rsidR="00BD39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BD399C">
        <w:rPr>
          <w:rFonts w:ascii="Times New Roman" w:hAnsi="Times New Roman" w:cs="Times New Roman"/>
          <w:sz w:val="28"/>
          <w:szCs w:val="28"/>
        </w:rPr>
        <w:t>81,2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 w:rsidR="003F062F">
        <w:rPr>
          <w:rFonts w:ascii="Times New Roman" w:hAnsi="Times New Roman" w:cs="Times New Roman"/>
          <w:sz w:val="28"/>
          <w:szCs w:val="28"/>
        </w:rPr>
        <w:t>выш</w:t>
      </w:r>
      <w:r>
        <w:rPr>
          <w:rFonts w:ascii="Times New Roman" w:hAnsi="Times New Roman" w:cs="Times New Roman"/>
          <w:sz w:val="28"/>
          <w:szCs w:val="28"/>
        </w:rPr>
        <w:t>е уровня прошлого года</w:t>
      </w:r>
      <w:r w:rsidR="003F062F">
        <w:rPr>
          <w:rFonts w:ascii="Times New Roman" w:hAnsi="Times New Roman" w:cs="Times New Roman"/>
          <w:sz w:val="28"/>
          <w:szCs w:val="28"/>
        </w:rPr>
        <w:t xml:space="preserve"> (</w:t>
      </w:r>
      <w:r w:rsidR="00BD399C">
        <w:rPr>
          <w:rFonts w:ascii="Times New Roman" w:hAnsi="Times New Roman" w:cs="Times New Roman"/>
          <w:sz w:val="28"/>
          <w:szCs w:val="28"/>
        </w:rPr>
        <w:t>79,9</w:t>
      </w:r>
      <w:r w:rsidR="003F062F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 на </w:t>
      </w:r>
      <w:r w:rsidR="003F062F">
        <w:rPr>
          <w:rFonts w:ascii="Times New Roman" w:hAnsi="Times New Roman" w:cs="Times New Roman"/>
          <w:sz w:val="28"/>
          <w:szCs w:val="28"/>
        </w:rPr>
        <w:t>1,</w:t>
      </w:r>
      <w:r w:rsidR="00BD399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A76B1C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</w:t>
      </w:r>
      <w:r w:rsidR="00D91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Данные свидетельствуют о </w:t>
      </w:r>
      <w:r w:rsidR="003F062F">
        <w:rPr>
          <w:rFonts w:ascii="Times New Roman" w:hAnsi="Times New Roman" w:cs="Times New Roman"/>
          <w:sz w:val="28"/>
          <w:szCs w:val="28"/>
        </w:rPr>
        <w:t>повыш</w:t>
      </w:r>
      <w:r>
        <w:rPr>
          <w:rFonts w:ascii="Times New Roman" w:hAnsi="Times New Roman" w:cs="Times New Roman"/>
          <w:sz w:val="28"/>
          <w:szCs w:val="28"/>
        </w:rPr>
        <w:t>ении в 20</w:t>
      </w:r>
      <w:r w:rsidR="003F062F">
        <w:rPr>
          <w:rFonts w:ascii="Times New Roman" w:hAnsi="Times New Roman" w:cs="Times New Roman"/>
          <w:sz w:val="28"/>
          <w:szCs w:val="28"/>
        </w:rPr>
        <w:t>2</w:t>
      </w:r>
      <w:r w:rsidR="00BD39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доли собственных доходов </w:t>
      </w:r>
      <w:r w:rsidR="00BD399C">
        <w:rPr>
          <w:rFonts w:ascii="Times New Roman" w:hAnsi="Times New Roman" w:cs="Times New Roman"/>
          <w:sz w:val="28"/>
          <w:szCs w:val="28"/>
        </w:rPr>
        <w:t>и снижен</w:t>
      </w:r>
      <w:r>
        <w:rPr>
          <w:rFonts w:ascii="Times New Roman" w:hAnsi="Times New Roman" w:cs="Times New Roman"/>
          <w:sz w:val="28"/>
          <w:szCs w:val="28"/>
        </w:rPr>
        <w:t>ии доли безвозмездных поступлений из областного бюджета.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установленных заданий  по налоговым и неналоговым доходам обеспечено на </w:t>
      </w:r>
      <w:r w:rsidR="00D91A62">
        <w:rPr>
          <w:rFonts w:ascii="Times New Roman" w:hAnsi="Times New Roman" w:cs="Times New Roman"/>
          <w:sz w:val="28"/>
          <w:szCs w:val="28"/>
        </w:rPr>
        <w:t>1</w:t>
      </w:r>
      <w:r w:rsidR="00E73BAC">
        <w:rPr>
          <w:rFonts w:ascii="Times New Roman" w:hAnsi="Times New Roman" w:cs="Times New Roman"/>
          <w:sz w:val="28"/>
          <w:szCs w:val="28"/>
        </w:rPr>
        <w:t>08,7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собственных доходов наибольший удельный вес занимают налоговые доходы, на их долю приходится </w:t>
      </w:r>
      <w:r w:rsidR="003F062F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>% процентов.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3F062F">
        <w:rPr>
          <w:rFonts w:ascii="Times New Roman" w:hAnsi="Times New Roman" w:cs="Times New Roman"/>
          <w:sz w:val="28"/>
          <w:szCs w:val="28"/>
        </w:rPr>
        <w:t>2</w:t>
      </w:r>
      <w:r w:rsidR="00085AF7">
        <w:rPr>
          <w:rFonts w:ascii="Times New Roman" w:hAnsi="Times New Roman" w:cs="Times New Roman"/>
          <w:sz w:val="28"/>
          <w:szCs w:val="28"/>
        </w:rPr>
        <w:t>1</w:t>
      </w:r>
      <w:r w:rsidR="003E2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году доходными источниками, сформировавшими </w:t>
      </w:r>
      <w:r w:rsidR="003F062F">
        <w:rPr>
          <w:rFonts w:ascii="Times New Roman" w:hAnsi="Times New Roman" w:cs="Times New Roman"/>
          <w:sz w:val="28"/>
          <w:szCs w:val="28"/>
        </w:rPr>
        <w:t>8</w:t>
      </w:r>
      <w:r w:rsidR="003E213C">
        <w:rPr>
          <w:rFonts w:ascii="Times New Roman" w:hAnsi="Times New Roman" w:cs="Times New Roman"/>
          <w:sz w:val="28"/>
          <w:szCs w:val="28"/>
        </w:rPr>
        <w:t>8,0</w:t>
      </w:r>
      <w:r>
        <w:rPr>
          <w:rFonts w:ascii="Times New Roman" w:hAnsi="Times New Roman" w:cs="Times New Roman"/>
          <w:sz w:val="28"/>
          <w:szCs w:val="28"/>
        </w:rPr>
        <w:t>%</w:t>
      </w:r>
      <w:r w:rsidR="003E2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объема собственных доходов бюджета </w:t>
      </w:r>
      <w:proofErr w:type="spellStart"/>
      <w:r w:rsidR="003F062F">
        <w:rPr>
          <w:rFonts w:ascii="Times New Roman" w:hAnsi="Times New Roman" w:cs="Times New Roman"/>
          <w:sz w:val="28"/>
          <w:szCs w:val="28"/>
        </w:rPr>
        <w:t>С</w:t>
      </w:r>
      <w:r w:rsidR="008808AA">
        <w:rPr>
          <w:rFonts w:ascii="Times New Roman" w:hAnsi="Times New Roman" w:cs="Times New Roman"/>
          <w:sz w:val="28"/>
          <w:szCs w:val="28"/>
        </w:rPr>
        <w:t>елилович</w:t>
      </w:r>
      <w:r w:rsidR="00D91A62">
        <w:rPr>
          <w:rFonts w:ascii="Times New Roman" w:hAnsi="Times New Roman" w:cs="Times New Roman"/>
          <w:sz w:val="28"/>
          <w:szCs w:val="28"/>
        </w:rPr>
        <w:t>ско</w:t>
      </w:r>
      <w:r w:rsidR="003F062F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F062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F062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явля</w:t>
      </w:r>
      <w:r w:rsidR="00F52D1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F52D1E">
        <w:rPr>
          <w:rFonts w:ascii="Times New Roman" w:hAnsi="Times New Roman" w:cs="Times New Roman"/>
          <w:sz w:val="28"/>
          <w:szCs w:val="28"/>
        </w:rPr>
        <w:t xml:space="preserve">доходы от </w:t>
      </w:r>
      <w:r>
        <w:rPr>
          <w:rFonts w:ascii="Times New Roman" w:hAnsi="Times New Roman" w:cs="Times New Roman"/>
          <w:sz w:val="28"/>
          <w:szCs w:val="28"/>
        </w:rPr>
        <w:t>земельн</w:t>
      </w:r>
      <w:r w:rsidR="00C7523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налог</w:t>
      </w:r>
      <w:r w:rsidR="008808AA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Налоговые доходы.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CE338F">
        <w:rPr>
          <w:rFonts w:ascii="Times New Roman" w:hAnsi="Times New Roman" w:cs="Times New Roman"/>
          <w:sz w:val="28"/>
          <w:szCs w:val="28"/>
        </w:rPr>
        <w:t>2</w:t>
      </w:r>
      <w:r w:rsidR="00B614B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налоговые доходы в бюджет поступили в сумме </w:t>
      </w:r>
      <w:r w:rsidR="00F02DEF">
        <w:rPr>
          <w:rFonts w:ascii="Times New Roman" w:hAnsi="Times New Roman" w:cs="Times New Roman"/>
          <w:sz w:val="28"/>
          <w:szCs w:val="28"/>
        </w:rPr>
        <w:t>1</w:t>
      </w:r>
      <w:r w:rsidR="00CE338F">
        <w:rPr>
          <w:rFonts w:ascii="Times New Roman" w:hAnsi="Times New Roman" w:cs="Times New Roman"/>
          <w:sz w:val="28"/>
          <w:szCs w:val="28"/>
        </w:rPr>
        <w:t>6</w:t>
      </w:r>
      <w:r w:rsidR="00B614B9">
        <w:rPr>
          <w:rFonts w:ascii="Times New Roman" w:hAnsi="Times New Roman" w:cs="Times New Roman"/>
          <w:sz w:val="28"/>
          <w:szCs w:val="28"/>
        </w:rPr>
        <w:t>0</w:t>
      </w:r>
      <w:r w:rsidR="00CE338F">
        <w:rPr>
          <w:rFonts w:ascii="Times New Roman" w:hAnsi="Times New Roman" w:cs="Times New Roman"/>
          <w:sz w:val="28"/>
          <w:szCs w:val="28"/>
        </w:rPr>
        <w:t>1</w:t>
      </w:r>
      <w:r w:rsidR="00B614B9">
        <w:rPr>
          <w:rFonts w:ascii="Times New Roman" w:hAnsi="Times New Roman" w:cs="Times New Roman"/>
          <w:sz w:val="28"/>
          <w:szCs w:val="28"/>
        </w:rPr>
        <w:t>,7</w:t>
      </w:r>
      <w:r w:rsidR="00F02D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C75235">
        <w:rPr>
          <w:rFonts w:ascii="Times New Roman" w:hAnsi="Times New Roman" w:cs="Times New Roman"/>
          <w:sz w:val="28"/>
          <w:szCs w:val="28"/>
        </w:rPr>
        <w:t>1</w:t>
      </w:r>
      <w:r w:rsidR="00B614B9">
        <w:rPr>
          <w:rFonts w:ascii="Times New Roman" w:hAnsi="Times New Roman" w:cs="Times New Roman"/>
          <w:sz w:val="28"/>
          <w:szCs w:val="28"/>
        </w:rPr>
        <w:t>08,7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плана. В бюджет  сверх плана поступило   </w:t>
      </w:r>
      <w:r w:rsidR="00B614B9">
        <w:rPr>
          <w:rFonts w:ascii="Times New Roman" w:hAnsi="Times New Roman" w:cs="Times New Roman"/>
          <w:sz w:val="28"/>
          <w:szCs w:val="28"/>
        </w:rPr>
        <w:t>127,7</w:t>
      </w:r>
      <w:r w:rsidR="00173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налоговых платежей.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по группе налоговых доходов выполнение и перевыполнение плановых назначений  обеспечено по всем источникам.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наибольший удельный вес занимает </w:t>
      </w:r>
      <w:r w:rsidR="00E15B11">
        <w:rPr>
          <w:rFonts w:ascii="Times New Roman" w:hAnsi="Times New Roman" w:cs="Times New Roman"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E338F">
        <w:rPr>
          <w:rFonts w:ascii="Times New Roman" w:hAnsi="Times New Roman" w:cs="Times New Roman"/>
          <w:sz w:val="28"/>
          <w:szCs w:val="28"/>
        </w:rPr>
        <w:t>8</w:t>
      </w:r>
      <w:r w:rsidR="00173ACD">
        <w:rPr>
          <w:rFonts w:ascii="Times New Roman" w:hAnsi="Times New Roman" w:cs="Times New Roman"/>
          <w:sz w:val="28"/>
          <w:szCs w:val="28"/>
        </w:rPr>
        <w:t>8,0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73AC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 поступил в бюджет в сумме </w:t>
      </w:r>
      <w:r w:rsidR="00577B9E">
        <w:rPr>
          <w:rFonts w:ascii="Times New Roman" w:hAnsi="Times New Roman" w:cs="Times New Roman"/>
          <w:sz w:val="28"/>
          <w:szCs w:val="28"/>
        </w:rPr>
        <w:t>58,5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15B11">
        <w:rPr>
          <w:rFonts w:ascii="Times New Roman" w:hAnsi="Times New Roman" w:cs="Times New Roman"/>
          <w:sz w:val="28"/>
          <w:szCs w:val="28"/>
        </w:rPr>
        <w:t>1</w:t>
      </w:r>
      <w:r w:rsidR="00CE338F">
        <w:rPr>
          <w:rFonts w:ascii="Times New Roman" w:hAnsi="Times New Roman" w:cs="Times New Roman"/>
          <w:sz w:val="28"/>
          <w:szCs w:val="28"/>
        </w:rPr>
        <w:t>1</w:t>
      </w:r>
      <w:r w:rsidR="00577B9E">
        <w:rPr>
          <w:rFonts w:ascii="Times New Roman" w:hAnsi="Times New Roman" w:cs="Times New Roman"/>
          <w:sz w:val="28"/>
          <w:szCs w:val="28"/>
        </w:rPr>
        <w:t>2,5</w:t>
      </w:r>
      <w:r>
        <w:rPr>
          <w:rFonts w:ascii="Times New Roman" w:hAnsi="Times New Roman" w:cs="Times New Roman"/>
          <w:sz w:val="28"/>
          <w:szCs w:val="28"/>
        </w:rPr>
        <w:t xml:space="preserve">% плана, сверхустановленные  поступления составили </w:t>
      </w:r>
      <w:r w:rsidR="00577B9E">
        <w:rPr>
          <w:rFonts w:ascii="Times New Roman" w:hAnsi="Times New Roman" w:cs="Times New Roman"/>
          <w:sz w:val="28"/>
          <w:szCs w:val="28"/>
        </w:rPr>
        <w:t>6,5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7C443F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удельный вес налога на доходы физических лиц составил </w:t>
      </w:r>
      <w:r w:rsidR="00577B9E">
        <w:rPr>
          <w:rFonts w:ascii="Times New Roman" w:hAnsi="Times New Roman" w:cs="Times New Roman"/>
          <w:sz w:val="28"/>
          <w:szCs w:val="28"/>
        </w:rPr>
        <w:t>3,7</w:t>
      </w:r>
      <w:r w:rsidR="007C443F">
        <w:rPr>
          <w:rFonts w:ascii="Times New Roman" w:hAnsi="Times New Roman" w:cs="Times New Roman"/>
          <w:sz w:val="28"/>
          <w:szCs w:val="28"/>
        </w:rPr>
        <w:t xml:space="preserve"> процента.  </w:t>
      </w:r>
      <w:r>
        <w:rPr>
          <w:rFonts w:ascii="Times New Roman" w:hAnsi="Times New Roman" w:cs="Times New Roman"/>
          <w:sz w:val="28"/>
          <w:szCs w:val="28"/>
        </w:rPr>
        <w:t xml:space="preserve">Темп </w:t>
      </w:r>
      <w:r w:rsidR="00577B9E">
        <w:rPr>
          <w:rFonts w:ascii="Times New Roman" w:hAnsi="Times New Roman" w:cs="Times New Roman"/>
          <w:sz w:val="28"/>
          <w:szCs w:val="28"/>
        </w:rPr>
        <w:t xml:space="preserve">снижения </w:t>
      </w:r>
      <w:r>
        <w:rPr>
          <w:rFonts w:ascii="Times New Roman" w:hAnsi="Times New Roman" w:cs="Times New Roman"/>
          <w:sz w:val="28"/>
          <w:szCs w:val="28"/>
        </w:rPr>
        <w:t xml:space="preserve"> поступления налога к уровню 20</w:t>
      </w:r>
      <w:r w:rsidR="00577B9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CE338F">
        <w:rPr>
          <w:rFonts w:ascii="Times New Roman" w:hAnsi="Times New Roman" w:cs="Times New Roman"/>
          <w:sz w:val="28"/>
          <w:szCs w:val="28"/>
        </w:rPr>
        <w:t>1</w:t>
      </w:r>
      <w:r w:rsidR="00577B9E">
        <w:rPr>
          <w:rFonts w:ascii="Times New Roman" w:hAnsi="Times New Roman" w:cs="Times New Roman"/>
          <w:sz w:val="28"/>
          <w:szCs w:val="28"/>
        </w:rPr>
        <w:t>5</w:t>
      </w:r>
      <w:r w:rsidR="00CE338F">
        <w:rPr>
          <w:rFonts w:ascii="Times New Roman" w:hAnsi="Times New Roman" w:cs="Times New Roman"/>
          <w:sz w:val="28"/>
          <w:szCs w:val="28"/>
        </w:rPr>
        <w:t>,2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поступил в бюджет в сумме  </w:t>
      </w:r>
      <w:r w:rsidR="00577B9E">
        <w:rPr>
          <w:rFonts w:ascii="Times New Roman" w:hAnsi="Times New Roman" w:cs="Times New Roman"/>
          <w:sz w:val="28"/>
          <w:szCs w:val="28"/>
        </w:rPr>
        <w:t>48,3</w:t>
      </w:r>
      <w:r>
        <w:rPr>
          <w:rFonts w:ascii="Times New Roman" w:hAnsi="Times New Roman" w:cs="Times New Roman"/>
          <w:sz w:val="28"/>
          <w:szCs w:val="28"/>
        </w:rPr>
        <w:t xml:space="preserve">   тыс. рублей, что составляет   1</w:t>
      </w:r>
      <w:r w:rsidR="00577B9E">
        <w:rPr>
          <w:rFonts w:ascii="Times New Roman" w:hAnsi="Times New Roman" w:cs="Times New Roman"/>
          <w:sz w:val="28"/>
          <w:szCs w:val="28"/>
        </w:rPr>
        <w:t>15,0</w:t>
      </w:r>
      <w:r>
        <w:rPr>
          <w:rFonts w:ascii="Times New Roman" w:hAnsi="Times New Roman" w:cs="Times New Roman"/>
          <w:sz w:val="28"/>
          <w:szCs w:val="28"/>
        </w:rPr>
        <w:t>% уточненных плановых назначений</w:t>
      </w:r>
      <w:r w:rsidR="00CE33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38F">
        <w:rPr>
          <w:rFonts w:ascii="Times New Roman" w:hAnsi="Times New Roman" w:cs="Times New Roman"/>
          <w:sz w:val="28"/>
          <w:szCs w:val="28"/>
        </w:rPr>
        <w:t xml:space="preserve">что </w:t>
      </w:r>
      <w:r w:rsidR="00577B9E">
        <w:rPr>
          <w:rFonts w:ascii="Times New Roman" w:hAnsi="Times New Roman" w:cs="Times New Roman"/>
          <w:sz w:val="28"/>
          <w:szCs w:val="28"/>
        </w:rPr>
        <w:t>ниж</w:t>
      </w:r>
      <w:r w:rsidR="00CE338F">
        <w:rPr>
          <w:rFonts w:ascii="Times New Roman" w:hAnsi="Times New Roman" w:cs="Times New Roman"/>
          <w:sz w:val="28"/>
          <w:szCs w:val="28"/>
        </w:rPr>
        <w:t>е уровня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77B9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77B9E">
        <w:rPr>
          <w:rFonts w:ascii="Times New Roman" w:hAnsi="Times New Roman" w:cs="Times New Roman"/>
          <w:sz w:val="28"/>
          <w:szCs w:val="28"/>
        </w:rPr>
        <w:t>на 11,9%</w:t>
      </w:r>
      <w:r w:rsidR="00CE338F">
        <w:rPr>
          <w:rFonts w:ascii="Times New Roman" w:hAnsi="Times New Roman" w:cs="Times New Roman"/>
          <w:sz w:val="28"/>
          <w:szCs w:val="28"/>
        </w:rPr>
        <w:t>.</w:t>
      </w:r>
      <w:r w:rsidR="00C24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43F" w:rsidRDefault="00D43473" w:rsidP="007C4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поступил в 20</w:t>
      </w:r>
      <w:r w:rsidR="00944AB1">
        <w:rPr>
          <w:rFonts w:ascii="Times New Roman" w:hAnsi="Times New Roman" w:cs="Times New Roman"/>
          <w:sz w:val="28"/>
          <w:szCs w:val="28"/>
        </w:rPr>
        <w:t>2</w:t>
      </w:r>
      <w:r w:rsidR="00577B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577B9E">
        <w:rPr>
          <w:rFonts w:ascii="Times New Roman" w:hAnsi="Times New Roman" w:cs="Times New Roman"/>
          <w:sz w:val="28"/>
          <w:szCs w:val="28"/>
        </w:rPr>
        <w:t>85,5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77B9E">
        <w:rPr>
          <w:rFonts w:ascii="Times New Roman" w:hAnsi="Times New Roman" w:cs="Times New Roman"/>
          <w:sz w:val="28"/>
          <w:szCs w:val="28"/>
        </w:rPr>
        <w:t>142,5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7C443F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удельный вес налога на имущество физических лиц составил </w:t>
      </w:r>
      <w:r w:rsidR="00577B9E">
        <w:rPr>
          <w:rFonts w:ascii="Times New Roman" w:hAnsi="Times New Roman" w:cs="Times New Roman"/>
          <w:sz w:val="28"/>
          <w:szCs w:val="28"/>
        </w:rPr>
        <w:t>5,3</w:t>
      </w:r>
      <w:r w:rsidR="007C443F">
        <w:rPr>
          <w:rFonts w:ascii="Times New Roman" w:hAnsi="Times New Roman" w:cs="Times New Roman"/>
          <w:sz w:val="28"/>
          <w:szCs w:val="28"/>
        </w:rPr>
        <w:t xml:space="preserve"> процента.  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 взимается по ставкам</w:t>
      </w:r>
      <w:r w:rsidR="006C29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в соответствии с подпунктом 1, 2 пункта 1 статьи 394 Налогового кодекса РФ.</w:t>
      </w:r>
    </w:p>
    <w:p w:rsidR="00944AB1" w:rsidRDefault="00D43473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577B9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году земельный налог поступил в бюджет в сумме </w:t>
      </w:r>
      <w:r w:rsidR="00A76623">
        <w:rPr>
          <w:rFonts w:ascii="Times New Roman" w:hAnsi="Times New Roman" w:cs="Times New Roman"/>
          <w:sz w:val="28"/>
          <w:szCs w:val="28"/>
        </w:rPr>
        <w:t>1</w:t>
      </w:r>
      <w:r w:rsidR="00577B9E">
        <w:rPr>
          <w:rFonts w:ascii="Times New Roman" w:hAnsi="Times New Roman" w:cs="Times New Roman"/>
          <w:sz w:val="28"/>
          <w:szCs w:val="28"/>
        </w:rPr>
        <w:t>410,0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2457D">
        <w:rPr>
          <w:rFonts w:ascii="Times New Roman" w:hAnsi="Times New Roman" w:cs="Times New Roman"/>
          <w:sz w:val="28"/>
          <w:szCs w:val="28"/>
        </w:rPr>
        <w:t>1</w:t>
      </w:r>
      <w:r w:rsidR="00577B9E">
        <w:rPr>
          <w:rFonts w:ascii="Times New Roman" w:hAnsi="Times New Roman" w:cs="Times New Roman"/>
          <w:sz w:val="28"/>
          <w:szCs w:val="28"/>
        </w:rPr>
        <w:t>06,8</w:t>
      </w:r>
      <w:r w:rsidR="00A76623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плана. </w:t>
      </w:r>
      <w:r w:rsidR="00A02B21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удельный вес земельного налога  составил </w:t>
      </w:r>
      <w:r w:rsidR="00944AB1">
        <w:rPr>
          <w:rFonts w:ascii="Times New Roman" w:hAnsi="Times New Roman" w:cs="Times New Roman"/>
          <w:sz w:val="28"/>
          <w:szCs w:val="28"/>
        </w:rPr>
        <w:t>8</w:t>
      </w:r>
      <w:r w:rsidR="00577B9E">
        <w:rPr>
          <w:rFonts w:ascii="Times New Roman" w:hAnsi="Times New Roman" w:cs="Times New Roman"/>
          <w:sz w:val="28"/>
          <w:szCs w:val="28"/>
        </w:rPr>
        <w:t>8,0</w:t>
      </w:r>
      <w:r w:rsidR="00A02B21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77B9E">
        <w:rPr>
          <w:rFonts w:ascii="Times New Roman" w:hAnsi="Times New Roman" w:cs="Times New Roman"/>
          <w:sz w:val="28"/>
          <w:szCs w:val="28"/>
        </w:rPr>
        <w:t>ов</w:t>
      </w:r>
      <w:r w:rsidR="00A02B21">
        <w:rPr>
          <w:rFonts w:ascii="Times New Roman" w:hAnsi="Times New Roman" w:cs="Times New Roman"/>
          <w:sz w:val="28"/>
          <w:szCs w:val="28"/>
        </w:rPr>
        <w:t xml:space="preserve">.  Темп </w:t>
      </w:r>
      <w:r w:rsidR="00944AB1">
        <w:rPr>
          <w:rFonts w:ascii="Times New Roman" w:hAnsi="Times New Roman" w:cs="Times New Roman"/>
          <w:sz w:val="28"/>
          <w:szCs w:val="28"/>
        </w:rPr>
        <w:t>роста</w:t>
      </w:r>
      <w:r w:rsidR="00A02B21">
        <w:rPr>
          <w:rFonts w:ascii="Times New Roman" w:hAnsi="Times New Roman" w:cs="Times New Roman"/>
          <w:sz w:val="28"/>
          <w:szCs w:val="28"/>
        </w:rPr>
        <w:t xml:space="preserve"> </w:t>
      </w:r>
      <w:r w:rsidR="00A76623">
        <w:rPr>
          <w:rFonts w:ascii="Times New Roman" w:hAnsi="Times New Roman" w:cs="Times New Roman"/>
          <w:sz w:val="28"/>
          <w:szCs w:val="28"/>
        </w:rPr>
        <w:t>поступления налога к уровню 20</w:t>
      </w:r>
      <w:r w:rsidR="00577B9E">
        <w:rPr>
          <w:rFonts w:ascii="Times New Roman" w:hAnsi="Times New Roman" w:cs="Times New Roman"/>
          <w:sz w:val="28"/>
          <w:szCs w:val="28"/>
        </w:rPr>
        <w:t>20</w:t>
      </w:r>
      <w:r w:rsidR="00A02B21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944AB1">
        <w:rPr>
          <w:rFonts w:ascii="Times New Roman" w:hAnsi="Times New Roman" w:cs="Times New Roman"/>
          <w:sz w:val="28"/>
          <w:szCs w:val="28"/>
        </w:rPr>
        <w:t>1</w:t>
      </w:r>
      <w:r w:rsidR="00577B9E">
        <w:rPr>
          <w:rFonts w:ascii="Times New Roman" w:hAnsi="Times New Roman" w:cs="Times New Roman"/>
          <w:sz w:val="28"/>
          <w:szCs w:val="28"/>
        </w:rPr>
        <w:t>,8</w:t>
      </w:r>
      <w:r w:rsidR="00A02B21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77B9E">
        <w:rPr>
          <w:rFonts w:ascii="Times New Roman" w:hAnsi="Times New Roman" w:cs="Times New Roman"/>
          <w:sz w:val="28"/>
          <w:szCs w:val="28"/>
        </w:rPr>
        <w:t>а</w:t>
      </w:r>
      <w:r w:rsidR="00A02B21">
        <w:rPr>
          <w:rFonts w:ascii="Times New Roman" w:hAnsi="Times New Roman" w:cs="Times New Roman"/>
          <w:sz w:val="28"/>
          <w:szCs w:val="28"/>
        </w:rPr>
        <w:t>.</w:t>
      </w:r>
    </w:p>
    <w:p w:rsidR="00A02B21" w:rsidRDefault="00A02B21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623" w:rsidRDefault="00A76623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Структура налоговых доходов представлена на диаграмме, тыс. рублей.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404485" cy="298894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E1C">
        <w:rPr>
          <w:rFonts w:ascii="Times New Roman" w:hAnsi="Times New Roman" w:cs="Times New Roman"/>
          <w:b/>
          <w:sz w:val="28"/>
          <w:szCs w:val="28"/>
        </w:rPr>
        <w:t>Неналого</w:t>
      </w:r>
      <w:r>
        <w:rPr>
          <w:rFonts w:ascii="Times New Roman" w:hAnsi="Times New Roman" w:cs="Times New Roman"/>
          <w:b/>
          <w:sz w:val="28"/>
          <w:szCs w:val="28"/>
        </w:rPr>
        <w:t xml:space="preserve">вые доходы бюджета 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944AB1">
        <w:rPr>
          <w:rFonts w:ascii="Times New Roman" w:hAnsi="Times New Roman" w:cs="Times New Roman"/>
          <w:sz w:val="28"/>
          <w:szCs w:val="28"/>
        </w:rPr>
        <w:t>2</w:t>
      </w:r>
      <w:r w:rsidR="00B3257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в бюджет  неналоговых доходов</w:t>
      </w:r>
      <w:r w:rsidR="00944AB1">
        <w:rPr>
          <w:rFonts w:ascii="Times New Roman" w:hAnsi="Times New Roman" w:cs="Times New Roman"/>
          <w:sz w:val="28"/>
          <w:szCs w:val="28"/>
        </w:rPr>
        <w:t xml:space="preserve"> не поступало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6F42" w:rsidRDefault="00F76F42" w:rsidP="00D4347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</w:t>
      </w:r>
      <w:r w:rsidR="00C85EFD">
        <w:rPr>
          <w:rFonts w:ascii="Times New Roman" w:hAnsi="Times New Roman" w:cs="Times New Roman"/>
          <w:sz w:val="28"/>
          <w:szCs w:val="28"/>
        </w:rPr>
        <w:t>20</w:t>
      </w:r>
      <w:r w:rsidR="00E77E33">
        <w:rPr>
          <w:rFonts w:ascii="Times New Roman" w:hAnsi="Times New Roman" w:cs="Times New Roman"/>
          <w:sz w:val="28"/>
          <w:szCs w:val="28"/>
        </w:rPr>
        <w:t>2</w:t>
      </w:r>
      <w:r w:rsidR="009235C2">
        <w:rPr>
          <w:rFonts w:ascii="Times New Roman" w:hAnsi="Times New Roman" w:cs="Times New Roman"/>
          <w:sz w:val="28"/>
          <w:szCs w:val="28"/>
        </w:rPr>
        <w:t>1</w:t>
      </w:r>
      <w:r w:rsidR="00C85EFD">
        <w:rPr>
          <w:rFonts w:ascii="Times New Roman" w:hAnsi="Times New Roman" w:cs="Times New Roman"/>
          <w:sz w:val="28"/>
          <w:szCs w:val="28"/>
        </w:rPr>
        <w:t xml:space="preserve"> года</w:t>
      </w:r>
      <w:r w:rsidR="00A10292">
        <w:rPr>
          <w:rFonts w:ascii="Times New Roman" w:hAnsi="Times New Roman" w:cs="Times New Roman"/>
          <w:sz w:val="28"/>
          <w:szCs w:val="28"/>
        </w:rPr>
        <w:t>,</w:t>
      </w:r>
      <w:r w:rsidR="00C85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утверждены решением о бюджете в окончательной редакции в сумме </w:t>
      </w:r>
      <w:r w:rsidR="009235C2">
        <w:rPr>
          <w:rFonts w:ascii="Times New Roman" w:hAnsi="Times New Roman" w:cs="Times New Roman"/>
          <w:sz w:val="28"/>
          <w:szCs w:val="28"/>
        </w:rPr>
        <w:t>370,8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Фактический объем поступлений составил </w:t>
      </w:r>
      <w:r w:rsidR="009235C2">
        <w:rPr>
          <w:rFonts w:ascii="Times New Roman" w:hAnsi="Times New Roman" w:cs="Times New Roman"/>
          <w:sz w:val="28"/>
          <w:szCs w:val="28"/>
        </w:rPr>
        <w:t>370,8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100,0% утвержденного плана.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уровню 20</w:t>
      </w:r>
      <w:r w:rsidR="009235C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6729DA">
        <w:rPr>
          <w:rFonts w:ascii="Times New Roman" w:hAnsi="Times New Roman" w:cs="Times New Roman"/>
          <w:sz w:val="28"/>
          <w:szCs w:val="28"/>
        </w:rPr>
        <w:t>у</w:t>
      </w:r>
      <w:r w:rsidR="009235C2">
        <w:rPr>
          <w:rFonts w:ascii="Times New Roman" w:hAnsi="Times New Roman" w:cs="Times New Roman"/>
          <w:sz w:val="28"/>
          <w:szCs w:val="28"/>
        </w:rPr>
        <w:t>меньш</w:t>
      </w:r>
      <w:r w:rsidR="006729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лся на </w:t>
      </w:r>
      <w:r w:rsidR="009235C2">
        <w:rPr>
          <w:rFonts w:ascii="Times New Roman" w:hAnsi="Times New Roman" w:cs="Times New Roman"/>
          <w:sz w:val="28"/>
          <w:szCs w:val="28"/>
        </w:rPr>
        <w:t>38,1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9235C2">
        <w:rPr>
          <w:rFonts w:ascii="Times New Roman" w:hAnsi="Times New Roman" w:cs="Times New Roman"/>
          <w:sz w:val="28"/>
          <w:szCs w:val="28"/>
        </w:rPr>
        <w:t>9,3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C85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безвозмездных поступлений из бюджетов других уровней в общем объеме доходов поселения в 20</w:t>
      </w:r>
      <w:r w:rsidR="009235C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9235C2">
        <w:rPr>
          <w:rFonts w:ascii="Times New Roman" w:eastAsia="Times New Roman" w:hAnsi="Times New Roman" w:cs="Times New Roman"/>
          <w:sz w:val="28"/>
          <w:szCs w:val="28"/>
          <w:lang w:eastAsia="ru-RU"/>
        </w:rPr>
        <w:t>18,8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против </w:t>
      </w:r>
      <w:r w:rsidR="009235C2">
        <w:rPr>
          <w:rFonts w:ascii="Times New Roman" w:eastAsia="Times New Roman" w:hAnsi="Times New Roman" w:cs="Times New Roman"/>
          <w:sz w:val="28"/>
          <w:szCs w:val="28"/>
          <w:lang w:eastAsia="ru-RU"/>
        </w:rPr>
        <w:t>20,1</w:t>
      </w:r>
      <w:r w:rsidR="0067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в 20</w:t>
      </w:r>
      <w:r w:rsidR="009235C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В структуре межбюджетных трансфертов дотации занимают </w:t>
      </w:r>
      <w:r w:rsidR="00996226">
        <w:rPr>
          <w:rFonts w:ascii="Times New Roman" w:eastAsia="Times New Roman" w:hAnsi="Times New Roman" w:cs="Times New Roman"/>
          <w:sz w:val="28"/>
          <w:szCs w:val="28"/>
          <w:lang w:eastAsia="ru-RU"/>
        </w:rPr>
        <w:t>75,8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субвенции – </w:t>
      </w:r>
      <w:r w:rsidR="00996226">
        <w:rPr>
          <w:rFonts w:ascii="Times New Roman" w:eastAsia="Times New Roman" w:hAnsi="Times New Roman" w:cs="Times New Roman"/>
          <w:sz w:val="28"/>
          <w:szCs w:val="28"/>
          <w:lang w:eastAsia="ru-RU"/>
        </w:rPr>
        <w:t>24,2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</w:t>
      </w:r>
      <w:r w:rsidR="009962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в бюджет сельского поселения поступили в объеме </w:t>
      </w:r>
      <w:r w:rsidR="005023B8">
        <w:rPr>
          <w:rFonts w:ascii="Times New Roman" w:eastAsia="Times New Roman" w:hAnsi="Times New Roman" w:cs="Times New Roman"/>
          <w:sz w:val="28"/>
          <w:szCs w:val="28"/>
          <w:lang w:eastAsia="ru-RU"/>
        </w:rPr>
        <w:t>281</w:t>
      </w:r>
      <w:r w:rsidR="00C85EFD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100,0 % планового объема, из них: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выравнивание бюджетной обеспеченности в сумме </w:t>
      </w:r>
      <w:r w:rsidR="005023B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A15B21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5023B8">
        <w:rPr>
          <w:rFonts w:ascii="Times New Roman" w:eastAsia="Times New Roman" w:hAnsi="Times New Roman" w:cs="Times New Roman"/>
          <w:sz w:val="28"/>
          <w:szCs w:val="28"/>
          <w:lang w:eastAsia="ru-RU"/>
        </w:rPr>
        <w:t>8,2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общего объема дотаций;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поддержку мер по обеспечению сбалансированности бюджетов в сумме </w:t>
      </w:r>
      <w:r w:rsidR="005023B8">
        <w:rPr>
          <w:rFonts w:ascii="Times New Roman" w:eastAsia="Times New Roman" w:hAnsi="Times New Roman" w:cs="Times New Roman"/>
          <w:sz w:val="28"/>
          <w:szCs w:val="28"/>
          <w:lang w:eastAsia="ru-RU"/>
        </w:rPr>
        <w:t>258,0</w:t>
      </w:r>
      <w:r w:rsidR="007A4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</w:t>
      </w:r>
      <w:r w:rsidR="005023B8">
        <w:rPr>
          <w:rFonts w:ascii="Times New Roman" w:eastAsia="Times New Roman" w:hAnsi="Times New Roman" w:cs="Times New Roman"/>
          <w:sz w:val="28"/>
          <w:szCs w:val="28"/>
          <w:lang w:eastAsia="ru-RU"/>
        </w:rPr>
        <w:t>91,8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объема дотаций.</w:t>
      </w:r>
    </w:p>
    <w:p w:rsidR="00D43473" w:rsidRDefault="00D43473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в сумме </w:t>
      </w:r>
      <w:r w:rsidR="005023B8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="00FD6F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23B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 поступили в бюджет поселения на осуществление полномочий по первичному воинскому учету.</w:t>
      </w:r>
    </w:p>
    <w:p w:rsidR="008E7927" w:rsidRDefault="008E7927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927" w:rsidRDefault="008E7927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D43473" w:rsidP="00963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Структура безвозмездных поступлений представлена на диаграмме, тыс</w:t>
      </w:r>
      <w:r w:rsidR="00963495">
        <w:rPr>
          <w:rFonts w:ascii="Times New Roman" w:hAnsi="Times New Roman" w:cs="Times New Roman"/>
          <w:sz w:val="28"/>
          <w:szCs w:val="28"/>
        </w:rPr>
        <w:t>. рублей</w:t>
      </w:r>
    </w:p>
    <w:p w:rsidR="00D43473" w:rsidRDefault="00963495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Pr="00043EF6" w:rsidRDefault="00D43473" w:rsidP="00043EF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исполнения расходов бюджета</w:t>
      </w:r>
      <w:r w:rsidR="00043E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EF6" w:rsidRPr="007D1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43EF6">
        <w:rPr>
          <w:rFonts w:ascii="Times New Roman" w:hAnsi="Times New Roman" w:cs="Times New Roman"/>
          <w:b/>
          <w:sz w:val="28"/>
          <w:szCs w:val="28"/>
        </w:rPr>
        <w:t>Селиловичского</w:t>
      </w:r>
      <w:proofErr w:type="spellEnd"/>
      <w:r w:rsidR="00043EF6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</w:t>
      </w:r>
      <w:proofErr w:type="spellStart"/>
      <w:r w:rsidR="00043EF6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043EF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за 202</w:t>
      </w:r>
      <w:r w:rsidR="002A13AB">
        <w:rPr>
          <w:rFonts w:ascii="Times New Roman" w:hAnsi="Times New Roman" w:cs="Times New Roman"/>
          <w:b/>
          <w:sz w:val="28"/>
          <w:szCs w:val="28"/>
        </w:rPr>
        <w:t>1</w:t>
      </w:r>
      <w:r w:rsidR="00043EF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C4AA2" w:rsidRPr="003C4AA2" w:rsidRDefault="00C6717D" w:rsidP="003C4A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AA2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Расходная часть бюджета </w:t>
      </w:r>
      <w:proofErr w:type="spellStart"/>
      <w:r w:rsidR="002C0EE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Селилович</w:t>
      </w:r>
      <w:r w:rsidR="003C4AA2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3C4AA2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исполнена в сумме </w:t>
      </w:r>
      <w:r w:rsidR="002A13AB">
        <w:rPr>
          <w:rFonts w:ascii="Times New Roman" w:eastAsia="Times New Roman" w:hAnsi="Times New Roman" w:cs="Times New Roman"/>
          <w:sz w:val="28"/>
          <w:szCs w:val="28"/>
          <w:lang w:eastAsia="ru-RU"/>
        </w:rPr>
        <w:t>2147,6</w:t>
      </w:r>
      <w:r w:rsidR="003C4AA2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что составляет 9</w:t>
      </w:r>
      <w:r w:rsidR="002A13AB">
        <w:rPr>
          <w:rFonts w:ascii="Times New Roman" w:eastAsia="Times New Roman" w:hAnsi="Times New Roman" w:cs="Times New Roman"/>
          <w:sz w:val="28"/>
          <w:szCs w:val="28"/>
          <w:lang w:eastAsia="ru-RU"/>
        </w:rPr>
        <w:t>6,5</w:t>
      </w:r>
      <w:r w:rsidR="003C4AA2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% плановых назначений.</w:t>
      </w:r>
    </w:p>
    <w:p w:rsidR="003C4AA2" w:rsidRDefault="002A13AB" w:rsidP="003C4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C4AA2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бюджетных обязательств в отчетном периоде осуществлялось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:rsidR="003C4AA2" w:rsidRDefault="0066169E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3C4AA2" w:rsidRPr="003C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исполнения расходной части бюджета в 20</w:t>
      </w:r>
      <w:r w:rsidR="007A23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3C4AA2" w:rsidRPr="003C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в разрезе разделов классификации расходов представлен в таблице.</w:t>
      </w:r>
    </w:p>
    <w:p w:rsidR="0091671F" w:rsidRDefault="0091671F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4"/>
        <w:gridCol w:w="1419"/>
        <w:gridCol w:w="1560"/>
        <w:gridCol w:w="1560"/>
        <w:gridCol w:w="1022"/>
      </w:tblGrid>
      <w:tr w:rsidR="003C4AA2" w:rsidRPr="003C4AA2" w:rsidTr="008D7AD9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3C4AA2" w:rsidRPr="003C4AA2" w:rsidRDefault="003C4AA2" w:rsidP="002A1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2A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тыс. рублей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2C0EE3" w:rsidP="002A1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DA1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A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C4AA2" w:rsidRPr="003C4AA2" w:rsidTr="008D7AD9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BD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в редакции от </w:t>
            </w:r>
            <w:r w:rsidR="00BD5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.12.20</w:t>
            </w:r>
            <w:r w:rsidR="00DA1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A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</w:t>
            </w:r>
            <w:r w:rsidR="00EF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D5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EF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DA1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2A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3C4AA2" w:rsidRPr="003C4AA2" w:rsidRDefault="003C4AA2" w:rsidP="00BD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3C4AA2" w:rsidRPr="003C4AA2" w:rsidTr="00C20110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A13A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4F0DF2" w:rsidP="00AD7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1222,</w:t>
            </w:r>
            <w:r w:rsidR="00AD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4F0DF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A13A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4F0DF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4F0DF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4F0DF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A13A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4F0DF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4F0DF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4F0DF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20110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2A13A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AD79D5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AD79D5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AD79D5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A13A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D79D5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D79D5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A13A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D79D5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D79D5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D79D5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A13A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D79D5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D79D5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D79D5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A13A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D79D5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D79D5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D79D5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4AA2" w:rsidRPr="003C4AA2" w:rsidTr="00C20110">
        <w:trPr>
          <w:trHeight w:val="33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A13A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6462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6462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2147,6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6462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96,5</w:t>
            </w:r>
          </w:p>
        </w:tc>
      </w:tr>
    </w:tbl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разделам исполнены на 9</w:t>
      </w:r>
      <w:r w:rsidR="009B4027">
        <w:rPr>
          <w:rFonts w:ascii="Times New Roman" w:eastAsia="Times New Roman" w:hAnsi="Times New Roman" w:cs="Times New Roman"/>
          <w:sz w:val="28"/>
          <w:szCs w:val="28"/>
          <w:lang w:eastAsia="ru-RU"/>
        </w:rPr>
        <w:t>6,5</w:t>
      </w:r>
      <w:r w:rsidR="0074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% годовых назначений.</w:t>
      </w:r>
    </w:p>
    <w:p w:rsidR="003C4AA2" w:rsidRPr="003C4AA2" w:rsidRDefault="003C4AA2" w:rsidP="003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в структуре расходов занимают расходы раздела 01 «Общегосударственные вопросы» – </w:t>
      </w:r>
      <w:r w:rsidR="009B402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46F0A">
        <w:rPr>
          <w:rFonts w:ascii="Times New Roman" w:eastAsia="Times New Roman" w:hAnsi="Times New Roman" w:cs="Times New Roman"/>
          <w:sz w:val="28"/>
          <w:szCs w:val="28"/>
          <w:lang w:eastAsia="ru-RU"/>
        </w:rPr>
        <w:t>6,8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746F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B4027">
        <w:rPr>
          <w:rFonts w:ascii="Times New Roman" w:eastAsia="Times New Roman" w:hAnsi="Times New Roman" w:cs="Times New Roman"/>
          <w:sz w:val="28"/>
          <w:szCs w:val="28"/>
          <w:lang w:eastAsia="ru-RU"/>
        </w:rPr>
        <w:t>219,0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 Расходы по данному разделу направлялись на функционирование высшего должностного лица муниципального образования, содержание аппарата, закупку товаров, работ и услуг для муниципальных нужд, уплату налогов, обеспечение деятельности органов финансового (финансово-бюджетного) надзора.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подраздела 0102 «Функционирование высшего должностного лица» исполнены в сумме </w:t>
      </w:r>
      <w:r w:rsidR="009B4027">
        <w:rPr>
          <w:rFonts w:ascii="Times New Roman" w:eastAsia="Times New Roman" w:hAnsi="Times New Roman" w:cs="Times New Roman"/>
          <w:sz w:val="28"/>
          <w:szCs w:val="28"/>
          <w:lang w:eastAsia="ru-RU"/>
        </w:rPr>
        <w:t>498,6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подраздела 0104 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3C4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</w:t>
      </w:r>
      <w:r w:rsidRPr="002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9B4027">
        <w:rPr>
          <w:rFonts w:ascii="Times New Roman" w:eastAsia="Times New Roman" w:hAnsi="Times New Roman" w:cs="Times New Roman"/>
          <w:sz w:val="28"/>
          <w:szCs w:val="28"/>
          <w:lang w:eastAsia="ru-RU"/>
        </w:rPr>
        <w:t>720,4</w:t>
      </w:r>
      <w:r w:rsidRPr="002C0EE3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рублей и произведены в целях </w:t>
      </w:r>
      <w:proofErr w:type="gramStart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деятельности центрального аппарата администрации поселения</w:t>
      </w:r>
      <w:proofErr w:type="gramEnd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02 «Национальная оборона» расходы исполнены в объеме утвержденных ассигнований на оплату труда с начислениями специалиста по первичному воинскому учету – </w:t>
      </w:r>
      <w:r w:rsidR="004C6CE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C79E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C6C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79E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удельный вес которых в структуре общих расходов бюджета поселения составил </w:t>
      </w:r>
      <w:r w:rsidR="00ED2DF9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FC79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</w:t>
      </w:r>
    </w:p>
    <w:p w:rsidR="00FC79E9" w:rsidRDefault="003C4AA2" w:rsidP="00FC79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раздела 03 «Национальная безопасность и правоохранительная деятельность» сос</w:t>
      </w:r>
      <w:r w:rsidR="009D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тавили </w:t>
      </w:r>
      <w:r w:rsidR="00FC79E9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ED2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FC79E9">
        <w:rPr>
          <w:rFonts w:ascii="Times New Roman" w:eastAsia="Times New Roman" w:hAnsi="Times New Roman" w:cs="Times New Roman"/>
          <w:sz w:val="28"/>
          <w:szCs w:val="28"/>
          <w:lang w:eastAsia="ru-RU"/>
        </w:rPr>
        <w:t>52,6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FC79E9" w:rsidRDefault="00FC79E9" w:rsidP="00FC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C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раздела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тавили 0,6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13,9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05 «Жилищно-коммунальное хозяйство» расходы исполнены в сумме </w:t>
      </w:r>
      <w:r w:rsidR="00FC79E9">
        <w:rPr>
          <w:rFonts w:ascii="Times New Roman" w:eastAsia="Times New Roman" w:hAnsi="Times New Roman" w:cs="Times New Roman"/>
          <w:sz w:val="28"/>
          <w:szCs w:val="28"/>
          <w:lang w:eastAsia="ru-RU"/>
        </w:rPr>
        <w:t>203,9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</w:t>
      </w:r>
      <w:r w:rsidR="002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9E9">
        <w:rPr>
          <w:rFonts w:ascii="Times New Roman" w:eastAsia="Times New Roman" w:hAnsi="Times New Roman" w:cs="Times New Roman"/>
          <w:sz w:val="28"/>
          <w:szCs w:val="28"/>
          <w:lang w:eastAsia="ru-RU"/>
        </w:rPr>
        <w:t>73,2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плановых назначений. Удельный вес расходов в структуре общих расходов бюджета поселения по данному разделу составил </w:t>
      </w:r>
      <w:r w:rsidR="00FC79E9">
        <w:rPr>
          <w:rFonts w:ascii="Times New Roman" w:eastAsia="Times New Roman" w:hAnsi="Times New Roman" w:cs="Times New Roman"/>
          <w:sz w:val="28"/>
          <w:szCs w:val="28"/>
          <w:lang w:eastAsia="ru-RU"/>
        </w:rPr>
        <w:t>9,5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 Расходы направлены на  прочие мероприятия по благоустройству.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AA2">
        <w:rPr>
          <w:rFonts w:ascii="Times New Roman" w:hAnsi="Times New Roman" w:cs="Times New Roman"/>
          <w:sz w:val="28"/>
          <w:szCs w:val="28"/>
        </w:rPr>
        <w:t xml:space="preserve">По разделу 08 «Культура, кинематография» расходы бюджета утверждены в объеме </w:t>
      </w:r>
      <w:r w:rsidR="00FC79E9">
        <w:rPr>
          <w:rFonts w:ascii="Times New Roman" w:hAnsi="Times New Roman" w:cs="Times New Roman"/>
          <w:sz w:val="28"/>
          <w:szCs w:val="28"/>
        </w:rPr>
        <w:t>53</w:t>
      </w:r>
      <w:r w:rsidR="009D21BD">
        <w:rPr>
          <w:rFonts w:ascii="Times New Roman" w:hAnsi="Times New Roman" w:cs="Times New Roman"/>
          <w:sz w:val="28"/>
          <w:szCs w:val="28"/>
        </w:rPr>
        <w:t>0,0</w:t>
      </w:r>
      <w:r w:rsidRPr="003C4AA2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за 20</w:t>
      </w:r>
      <w:r w:rsidR="004C6CE4">
        <w:rPr>
          <w:rFonts w:ascii="Times New Roman" w:hAnsi="Times New Roman" w:cs="Times New Roman"/>
          <w:sz w:val="28"/>
          <w:szCs w:val="28"/>
        </w:rPr>
        <w:t>2</w:t>
      </w:r>
      <w:r w:rsidR="00FC79E9">
        <w:rPr>
          <w:rFonts w:ascii="Times New Roman" w:hAnsi="Times New Roman" w:cs="Times New Roman"/>
          <w:sz w:val="28"/>
          <w:szCs w:val="28"/>
        </w:rPr>
        <w:t>1</w:t>
      </w:r>
      <w:r w:rsidRPr="003C4AA2">
        <w:rPr>
          <w:rFonts w:ascii="Times New Roman" w:hAnsi="Times New Roman" w:cs="Times New Roman"/>
          <w:sz w:val="28"/>
          <w:szCs w:val="28"/>
        </w:rPr>
        <w:t xml:space="preserve"> год сложилось в сумме </w:t>
      </w:r>
      <w:r w:rsidR="00FC79E9">
        <w:rPr>
          <w:rFonts w:ascii="Times New Roman" w:hAnsi="Times New Roman" w:cs="Times New Roman"/>
          <w:sz w:val="28"/>
          <w:szCs w:val="28"/>
        </w:rPr>
        <w:t>53</w:t>
      </w:r>
      <w:r w:rsidR="009D21BD">
        <w:rPr>
          <w:rFonts w:ascii="Times New Roman" w:hAnsi="Times New Roman" w:cs="Times New Roman"/>
          <w:sz w:val="28"/>
          <w:szCs w:val="28"/>
        </w:rPr>
        <w:t>0,0</w:t>
      </w:r>
      <w:r w:rsidRPr="003C4AA2">
        <w:rPr>
          <w:rFonts w:ascii="Times New Roman" w:hAnsi="Times New Roman" w:cs="Times New Roman"/>
          <w:sz w:val="28"/>
          <w:szCs w:val="28"/>
        </w:rPr>
        <w:t xml:space="preserve"> тыс. рублей, или 100,0 процентов к плановым значениям.</w:t>
      </w:r>
    </w:p>
    <w:p w:rsidR="003C4AA2" w:rsidRPr="003C4AA2" w:rsidRDefault="003C4AA2" w:rsidP="003C4A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AA2">
        <w:rPr>
          <w:rFonts w:ascii="Times New Roman" w:hAnsi="Times New Roman" w:cs="Times New Roman"/>
          <w:sz w:val="28"/>
          <w:szCs w:val="28"/>
        </w:rPr>
        <w:t xml:space="preserve">На социальную политику по разделу 10 утверждено </w:t>
      </w:r>
      <w:r w:rsidR="009D21BD">
        <w:rPr>
          <w:rFonts w:ascii="Times New Roman" w:hAnsi="Times New Roman" w:cs="Times New Roman"/>
          <w:sz w:val="28"/>
          <w:szCs w:val="28"/>
        </w:rPr>
        <w:t>3</w:t>
      </w:r>
      <w:r w:rsidR="0080118F">
        <w:rPr>
          <w:rFonts w:ascii="Times New Roman" w:hAnsi="Times New Roman" w:cs="Times New Roman"/>
          <w:sz w:val="28"/>
          <w:szCs w:val="28"/>
        </w:rPr>
        <w:t>8,4</w:t>
      </w:r>
      <w:r w:rsidRPr="003C4AA2">
        <w:rPr>
          <w:rFonts w:ascii="Times New Roman" w:hAnsi="Times New Roman" w:cs="Times New Roman"/>
          <w:sz w:val="28"/>
          <w:szCs w:val="28"/>
        </w:rPr>
        <w:t xml:space="preserve"> тыс. рублей. Расходы направлены на пенсионное обеспечение 100,0% утвержденных назначений.</w:t>
      </w:r>
    </w:p>
    <w:p w:rsidR="009D21BD" w:rsidRDefault="009D21BD" w:rsidP="00AC7B1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DF9" w:rsidRDefault="00ED2DF9" w:rsidP="00AC7B1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B1C" w:rsidRPr="00AC7B1C" w:rsidRDefault="00AC7B1C" w:rsidP="00AC7B1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B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Информация об исполнении бюджета по видам  расходов представлена в таблице.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417"/>
        <w:gridCol w:w="1418"/>
        <w:gridCol w:w="1388"/>
        <w:gridCol w:w="851"/>
        <w:gridCol w:w="879"/>
      </w:tblGrid>
      <w:tr w:rsidR="00AC7B1C" w:rsidTr="008D7AD9">
        <w:trPr>
          <w:trHeight w:val="128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CE6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CE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C67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CE6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C7B1C" w:rsidTr="00C6717D">
        <w:trPr>
          <w:trHeight w:val="1536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AC7B1C" w:rsidTr="00E72075">
        <w:trPr>
          <w:trHeight w:val="57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«Расходы на выплаты персоналу в целях обеспечения выполнения функций муниципальными органами»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CE6B48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F045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1171,7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F0459" w:rsidP="00C6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F045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E2FB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54,6</w:t>
            </w:r>
          </w:p>
        </w:tc>
      </w:tr>
      <w:tr w:rsidR="00AC7B1C" w:rsidTr="00E72075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«Закупка товаров, работ и услуг для обеспечения муниципальных нужд»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CE6B48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E2FB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479,3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E2FB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E2FB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E2FB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</w:t>
            </w:r>
          </w:p>
        </w:tc>
      </w:tr>
      <w:tr w:rsidR="00AC7B1C" w:rsidTr="00E72075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«Социальные выплаты»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CE6B48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F045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F045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E2FB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E2FB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AC7B1C" w:rsidTr="00E72075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«Межбюджетные трансферты»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CE6B48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F0459" w:rsidP="00C6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F0459" w:rsidP="0074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E2FB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E2FB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</w:tr>
      <w:tr w:rsidR="00AC7B1C" w:rsidTr="00E72075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«Субсидии бюджетным учреждениям»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CE6B48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F045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F045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F045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F045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7B1C" w:rsidTr="00E72075">
        <w:trPr>
          <w:trHeight w:val="31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«Иные бюджетные ассигнования»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CE6B48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F045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F045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F045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E2FB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AC7B1C" w:rsidTr="00E72075">
        <w:trPr>
          <w:trHeight w:val="8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CE6B48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F045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2226,2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F045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2147,6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F045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F045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ED2DF9" w:rsidRDefault="00ED2DF9" w:rsidP="00294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7B1C" w:rsidRPr="00362D3B" w:rsidRDefault="00AC7B1C" w:rsidP="00294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 xml:space="preserve">Анализ исполнения бюджета поселения в разрезе классификации операций показал, что расходы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выплаты персоналу в целях обеспечения выполнения функций муниципальными органами</w:t>
      </w:r>
      <w:r w:rsidRPr="00362D3B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80118F">
        <w:rPr>
          <w:rFonts w:ascii="Times New Roman" w:hAnsi="Times New Roman" w:cs="Times New Roman"/>
          <w:sz w:val="28"/>
          <w:szCs w:val="28"/>
        </w:rPr>
        <w:t>11</w:t>
      </w:r>
      <w:r w:rsidR="00754789">
        <w:rPr>
          <w:rFonts w:ascii="Times New Roman" w:hAnsi="Times New Roman" w:cs="Times New Roman"/>
          <w:sz w:val="28"/>
          <w:szCs w:val="28"/>
        </w:rPr>
        <w:t>71,7</w:t>
      </w:r>
      <w:r w:rsidRPr="00362D3B">
        <w:rPr>
          <w:rFonts w:ascii="Times New Roman" w:hAnsi="Times New Roman" w:cs="Times New Roman"/>
          <w:sz w:val="28"/>
          <w:szCs w:val="28"/>
        </w:rPr>
        <w:t xml:space="preserve"> тыс. рублей, или </w:t>
      </w:r>
      <w:r w:rsidR="00754789">
        <w:rPr>
          <w:rFonts w:ascii="Times New Roman" w:hAnsi="Times New Roman" w:cs="Times New Roman"/>
          <w:sz w:val="28"/>
          <w:szCs w:val="28"/>
        </w:rPr>
        <w:t>54,6</w:t>
      </w:r>
      <w:r w:rsidRPr="00362D3B">
        <w:rPr>
          <w:rFonts w:ascii="Times New Roman" w:hAnsi="Times New Roman" w:cs="Times New Roman"/>
          <w:sz w:val="28"/>
          <w:szCs w:val="28"/>
        </w:rPr>
        <w:t> % общего объема расходов бюджета поселения.</w:t>
      </w:r>
      <w:r w:rsidR="0080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</w:t>
      </w:r>
      <w:r w:rsidR="0075478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расходов у</w:t>
      </w:r>
      <w:r w:rsidR="002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</w:t>
      </w:r>
      <w:r w:rsidR="002B2365">
        <w:rPr>
          <w:rFonts w:ascii="Times New Roman" w:eastAsia="Times New Roman" w:hAnsi="Times New Roman" w:cs="Times New Roman"/>
          <w:sz w:val="28"/>
          <w:szCs w:val="28"/>
          <w:lang w:eastAsia="ru-RU"/>
        </w:rPr>
        <w:t>лся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754789">
        <w:rPr>
          <w:rFonts w:ascii="Times New Roman" w:eastAsia="Times New Roman" w:hAnsi="Times New Roman" w:cs="Times New Roman"/>
          <w:sz w:val="28"/>
          <w:szCs w:val="28"/>
          <w:lang w:eastAsia="ru-RU"/>
        </w:rPr>
        <w:t>162,5</w:t>
      </w:r>
      <w:r w:rsidR="00C71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или на </w:t>
      </w:r>
      <w:r w:rsidR="00754789">
        <w:rPr>
          <w:rFonts w:ascii="Times New Roman" w:eastAsia="Times New Roman" w:hAnsi="Times New Roman" w:cs="Times New Roman"/>
          <w:sz w:val="28"/>
          <w:szCs w:val="28"/>
          <w:lang w:eastAsia="ru-RU"/>
        </w:rPr>
        <w:t>5,7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0057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B1C" w:rsidRPr="00362D3B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>Расходы на закупку товаров, работ и услуг для обеспечения муниципальных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 </w:t>
      </w:r>
      <w:r w:rsidRPr="00362D3B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2B2365">
        <w:rPr>
          <w:rFonts w:ascii="Times New Roman" w:hAnsi="Times New Roman" w:cs="Times New Roman"/>
          <w:sz w:val="28"/>
          <w:szCs w:val="28"/>
        </w:rPr>
        <w:t xml:space="preserve"> </w:t>
      </w:r>
      <w:r w:rsidR="00754789">
        <w:rPr>
          <w:rFonts w:ascii="Times New Roman" w:hAnsi="Times New Roman" w:cs="Times New Roman"/>
          <w:sz w:val="28"/>
          <w:szCs w:val="28"/>
        </w:rPr>
        <w:t>400,7</w:t>
      </w:r>
      <w:r w:rsidRPr="00362D3B">
        <w:rPr>
          <w:rFonts w:ascii="Times New Roman" w:hAnsi="Times New Roman" w:cs="Times New Roman"/>
          <w:sz w:val="28"/>
          <w:szCs w:val="28"/>
        </w:rPr>
        <w:t xml:space="preserve"> тыс. рублей, или </w:t>
      </w:r>
      <w:r w:rsidR="00754789">
        <w:rPr>
          <w:rFonts w:ascii="Times New Roman" w:hAnsi="Times New Roman" w:cs="Times New Roman"/>
          <w:sz w:val="28"/>
          <w:szCs w:val="28"/>
        </w:rPr>
        <w:t>18,7</w:t>
      </w:r>
      <w:r w:rsidRPr="00362D3B">
        <w:rPr>
          <w:rFonts w:ascii="Times New Roman" w:hAnsi="Times New Roman" w:cs="Times New Roman"/>
          <w:sz w:val="28"/>
          <w:szCs w:val="28"/>
        </w:rPr>
        <w:t>% общего объема расходов бюджета поселения.</w:t>
      </w:r>
      <w:r w:rsidR="0080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</w:t>
      </w:r>
      <w:r w:rsidR="0075478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расходов </w:t>
      </w:r>
      <w:r w:rsidR="0075478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</w:t>
      </w:r>
      <w:r w:rsidR="0080118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B2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754789">
        <w:rPr>
          <w:rFonts w:ascii="Times New Roman" w:eastAsia="Times New Roman" w:hAnsi="Times New Roman" w:cs="Times New Roman"/>
          <w:sz w:val="28"/>
          <w:szCs w:val="28"/>
          <w:lang w:eastAsia="ru-RU"/>
        </w:rPr>
        <w:t>13,4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на </w:t>
      </w:r>
      <w:r w:rsidR="00754789">
        <w:rPr>
          <w:rFonts w:ascii="Times New Roman" w:eastAsia="Times New Roman" w:hAnsi="Times New Roman" w:cs="Times New Roman"/>
          <w:sz w:val="28"/>
          <w:szCs w:val="28"/>
          <w:lang w:eastAsia="ru-RU"/>
        </w:rPr>
        <w:t>3,5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AC7B1C" w:rsidRPr="00362D3B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коду 300 «Социальные выплаты» направлены на муниципальные пенсии в сумме </w:t>
      </w:r>
      <w:r w:rsidR="002B23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0118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057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118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удельный вес составляет </w:t>
      </w:r>
      <w:r w:rsidR="00754789">
        <w:rPr>
          <w:rFonts w:ascii="Times New Roman" w:eastAsia="Times New Roman" w:hAnsi="Times New Roman" w:cs="Times New Roman"/>
          <w:sz w:val="28"/>
          <w:szCs w:val="28"/>
          <w:lang w:eastAsia="ru-RU"/>
        </w:rPr>
        <w:t>1,8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AC7B1C" w:rsidRPr="00362D3B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бюджетные </w:t>
      </w:r>
      <w:proofErr w:type="gramStart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ассигнования</w:t>
      </w:r>
      <w:proofErr w:type="gramEnd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исполненные по коду 800 в 20</w:t>
      </w:r>
      <w:r w:rsidR="008011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547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составили </w:t>
      </w:r>
      <w:r w:rsidR="007547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712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118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AC7B1C" w:rsidRDefault="00AC7B1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уплата иных платежей – </w:t>
      </w:r>
      <w:r w:rsidR="007547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712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118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507B3" w:rsidRDefault="003507B3" w:rsidP="003507B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5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507B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</w:t>
      </w:r>
    </w:p>
    <w:p w:rsidR="0080118F" w:rsidRDefault="0080118F" w:rsidP="003507B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0118F" w:rsidRPr="003507B3" w:rsidRDefault="0080118F" w:rsidP="003507B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D2DF9" w:rsidRDefault="00ED2DF9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DF9" w:rsidRDefault="00ED2DF9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568" w:rsidRPr="00362D3B" w:rsidRDefault="00AC7B1C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2D3B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</w:p>
    <w:p w:rsidR="00AC7B1C" w:rsidRPr="003455C1" w:rsidRDefault="005E46AB" w:rsidP="005E46AB">
      <w:pPr>
        <w:pStyle w:val="a5"/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</w:t>
      </w:r>
      <w:r w:rsidR="00AC7B1C" w:rsidRPr="005E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роверк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C7B1C" w:rsidRPr="005E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представленных форм бюджетной отчетности на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3455C1" w:rsidRPr="00E11895" w:rsidRDefault="003455C1" w:rsidP="00E11895">
      <w:pPr>
        <w:widowControl w:val="0"/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5D5677" w:rsidRPr="005D5677" w:rsidRDefault="005D5677" w:rsidP="005D56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внешней проверки бюджета проанализирована полнота заполнения форм бюджетной отчетности главным распорядителем средств бюджета поселения,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 (далее – Инструкция № 191н).</w:t>
      </w:r>
    </w:p>
    <w:p w:rsidR="005D5677" w:rsidRDefault="005D5677" w:rsidP="005D56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внешней проверке годовой отчет </w:t>
      </w:r>
      <w:proofErr w:type="spellStart"/>
      <w:r w:rsidRPr="005D56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Селиловичской</w:t>
      </w:r>
      <w:proofErr w:type="spellEnd"/>
      <w:r w:rsidRPr="005D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за 202</w:t>
      </w:r>
      <w:r w:rsidR="00E34D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D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в полной мере соответствует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28.12.2010 №191н. </w:t>
      </w:r>
    </w:p>
    <w:p w:rsidR="006D3F81" w:rsidRPr="005D5677" w:rsidRDefault="006D3F81" w:rsidP="005D56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Pr="0088328B" w:rsidRDefault="00D43473" w:rsidP="0088328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28B">
        <w:rPr>
          <w:rFonts w:ascii="Times New Roman" w:hAnsi="Times New Roman" w:cs="Times New Roman"/>
          <w:b/>
          <w:sz w:val="28"/>
          <w:szCs w:val="28"/>
        </w:rPr>
        <w:t>Анализ реализации муниципальных программ.</w:t>
      </w:r>
    </w:p>
    <w:p w:rsidR="00D43473" w:rsidRDefault="00D43473" w:rsidP="00D4347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</w:t>
      </w:r>
      <w:r w:rsidR="00D866DF">
        <w:rPr>
          <w:rFonts w:ascii="Times New Roman" w:hAnsi="Times New Roman" w:cs="Times New Roman"/>
          <w:sz w:val="28"/>
          <w:szCs w:val="28"/>
        </w:rPr>
        <w:t>2</w:t>
      </w:r>
      <w:r w:rsidR="006F0AB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год, представлена информация о результатах рассмотрения  итогов реализации муниципальных программ, на предмет эффективности и целесообразности продолжения их реализации.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3 к Решению </w:t>
      </w:r>
      <w:proofErr w:type="spellStart"/>
      <w:r w:rsidR="00C71252">
        <w:rPr>
          <w:rFonts w:ascii="Times New Roman" w:hAnsi="Times New Roman" w:cs="Times New Roman"/>
          <w:sz w:val="28"/>
          <w:szCs w:val="28"/>
        </w:rPr>
        <w:t>Селилович</w:t>
      </w:r>
      <w:r w:rsidR="0077239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Совета народных депутатов «О бюджете </w:t>
      </w:r>
      <w:proofErr w:type="spellStart"/>
      <w:r w:rsidR="00D866DF">
        <w:rPr>
          <w:rFonts w:ascii="Times New Roman" w:hAnsi="Times New Roman" w:cs="Times New Roman"/>
          <w:sz w:val="28"/>
          <w:szCs w:val="28"/>
        </w:rPr>
        <w:t>Селиловичского</w:t>
      </w:r>
      <w:proofErr w:type="spellEnd"/>
      <w:r w:rsidR="00D866D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866DF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D866DF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</w:t>
      </w:r>
      <w:r w:rsidR="006F0ABA">
        <w:rPr>
          <w:rFonts w:ascii="Times New Roman" w:hAnsi="Times New Roman" w:cs="Times New Roman"/>
          <w:sz w:val="28"/>
          <w:szCs w:val="28"/>
        </w:rPr>
        <w:t>1</w:t>
      </w:r>
      <w:r w:rsidR="00D866D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F0ABA">
        <w:rPr>
          <w:rFonts w:ascii="Times New Roman" w:hAnsi="Times New Roman" w:cs="Times New Roman"/>
          <w:sz w:val="28"/>
          <w:szCs w:val="28"/>
        </w:rPr>
        <w:t>2</w:t>
      </w:r>
      <w:r w:rsidR="00D866DF">
        <w:rPr>
          <w:rFonts w:ascii="Times New Roman" w:hAnsi="Times New Roman" w:cs="Times New Roman"/>
          <w:sz w:val="28"/>
          <w:szCs w:val="28"/>
        </w:rPr>
        <w:t xml:space="preserve">  и  202</w:t>
      </w:r>
      <w:r w:rsidR="006F0ABA">
        <w:rPr>
          <w:rFonts w:ascii="Times New Roman" w:hAnsi="Times New Roman" w:cs="Times New Roman"/>
          <w:sz w:val="28"/>
          <w:szCs w:val="28"/>
        </w:rPr>
        <w:t>3</w:t>
      </w:r>
      <w:r w:rsidR="00D866DF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 исполнение бюджета осуществлялось в рамках </w:t>
      </w:r>
      <w:r w:rsidR="007723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7239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23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3C96" w:rsidRDefault="00D43473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муниципальн</w:t>
      </w:r>
      <w:r w:rsidR="0077239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23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3470CA">
        <w:rPr>
          <w:rFonts w:ascii="Times New Roman" w:hAnsi="Times New Roman" w:cs="Times New Roman"/>
          <w:sz w:val="28"/>
          <w:szCs w:val="28"/>
        </w:rPr>
        <w:t>2</w:t>
      </w:r>
      <w:r w:rsidR="006F0AB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утвержден в окончательной редакции в сумме </w:t>
      </w:r>
      <w:r w:rsidR="00604E5F">
        <w:rPr>
          <w:rFonts w:ascii="Times New Roman" w:hAnsi="Times New Roman" w:cs="Times New Roman"/>
          <w:sz w:val="28"/>
          <w:szCs w:val="28"/>
        </w:rPr>
        <w:t>2226,2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100,0% расходов бюджета.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911EA" w:rsidRDefault="00D43473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5A2">
        <w:rPr>
          <w:rFonts w:ascii="Times New Roman" w:hAnsi="Times New Roman" w:cs="Times New Roman"/>
          <w:sz w:val="24"/>
          <w:szCs w:val="24"/>
        </w:rPr>
        <w:tab/>
      </w:r>
      <w:r w:rsidRPr="005725A2">
        <w:rPr>
          <w:rFonts w:ascii="Times New Roman" w:hAnsi="Times New Roman" w:cs="Times New Roman"/>
          <w:sz w:val="24"/>
          <w:szCs w:val="24"/>
        </w:rPr>
        <w:tab/>
      </w:r>
    </w:p>
    <w:p w:rsidR="006D3F81" w:rsidRDefault="006D3F81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F81" w:rsidRDefault="006D3F81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F81" w:rsidRDefault="006D3F81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F81" w:rsidRDefault="006D3F81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F81" w:rsidRDefault="006D3F81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F81" w:rsidRDefault="006D3F81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F81" w:rsidRDefault="006D3F81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F81" w:rsidRDefault="006D3F81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F81" w:rsidRDefault="006D3F81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F81" w:rsidRDefault="006D3F81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F81" w:rsidRDefault="006D3F81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BE9" w:rsidRPr="001911EA" w:rsidRDefault="00820BE9" w:rsidP="001911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911EA">
        <w:rPr>
          <w:rFonts w:ascii="Times New Roman" w:hAnsi="Times New Roman" w:cs="Times New Roman"/>
          <w:bCs/>
          <w:sz w:val="28"/>
          <w:szCs w:val="28"/>
        </w:rPr>
        <w:lastRenderedPageBreak/>
        <w:t>Анализ исполнения расходов муниципальной программы за 20</w:t>
      </w:r>
      <w:r w:rsidR="003470CA">
        <w:rPr>
          <w:rFonts w:ascii="Times New Roman" w:hAnsi="Times New Roman" w:cs="Times New Roman"/>
          <w:bCs/>
          <w:sz w:val="28"/>
          <w:szCs w:val="28"/>
        </w:rPr>
        <w:t>2</w:t>
      </w:r>
      <w:r w:rsidR="006F0ABA">
        <w:rPr>
          <w:rFonts w:ascii="Times New Roman" w:hAnsi="Times New Roman" w:cs="Times New Roman"/>
          <w:bCs/>
          <w:sz w:val="28"/>
          <w:szCs w:val="28"/>
        </w:rPr>
        <w:t>1</w:t>
      </w:r>
      <w:r w:rsidRPr="001911EA">
        <w:rPr>
          <w:rFonts w:ascii="Times New Roman" w:hAnsi="Times New Roman" w:cs="Times New Roman"/>
          <w:bCs/>
          <w:sz w:val="28"/>
          <w:szCs w:val="28"/>
        </w:rPr>
        <w:t xml:space="preserve"> год представлен в таблице.</w:t>
      </w:r>
    </w:p>
    <w:p w:rsidR="006D4F91" w:rsidRPr="006D4F91" w:rsidRDefault="006D4F91" w:rsidP="006D4F91">
      <w:pPr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D4F91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Pr="006D4F91">
        <w:rPr>
          <w:rFonts w:ascii="Times New Roman" w:eastAsia="Calibri" w:hAnsi="Times New Roman" w:cs="Times New Roman"/>
          <w:sz w:val="24"/>
          <w:szCs w:val="24"/>
        </w:rPr>
        <w:t>(тыс</w:t>
      </w:r>
      <w:proofErr w:type="gramStart"/>
      <w:r w:rsidRPr="006D4F91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6D4F91">
        <w:rPr>
          <w:rFonts w:ascii="Times New Roman" w:eastAsia="Calibri" w:hAnsi="Times New Roman" w:cs="Times New Roman"/>
          <w:sz w:val="24"/>
          <w:szCs w:val="24"/>
        </w:rPr>
        <w:t>уб.)</w:t>
      </w:r>
    </w:p>
    <w:tbl>
      <w:tblPr>
        <w:tblW w:w="548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6"/>
        <w:gridCol w:w="2267"/>
        <w:gridCol w:w="1276"/>
        <w:gridCol w:w="992"/>
        <w:gridCol w:w="851"/>
      </w:tblGrid>
      <w:tr w:rsidR="006D4F91" w:rsidRPr="006D4F91" w:rsidTr="006D4F91">
        <w:trPr>
          <w:cantSplit/>
          <w:trHeight w:val="300"/>
          <w:tblHeader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Default="006D4F91" w:rsidP="006D4F9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лан </w:t>
            </w:r>
          </w:p>
          <w:p w:rsidR="006D4F91" w:rsidRPr="006D4F91" w:rsidRDefault="006D4F91" w:rsidP="006F0A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6F0A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6F0AB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Исполнен 20</w:t>
            </w:r>
            <w:r w:rsidR="006F0A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.к</w:t>
            </w:r>
            <w:proofErr w:type="spellEnd"/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уточн</w:t>
            </w:r>
            <w:proofErr w:type="spell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..плану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1" w:rsidRDefault="006D4F91" w:rsidP="008D7AD9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Уд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</w:t>
            </w:r>
          </w:p>
        </w:tc>
      </w:tr>
      <w:tr w:rsidR="006D4F91" w:rsidRPr="006D4F91" w:rsidTr="003470CA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A10292" w:rsidP="006F0A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9B1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еализация отдельных полномочий </w:t>
            </w:r>
            <w:proofErr w:type="spellStart"/>
            <w:r w:rsidR="00C712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Селилович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</w:t>
            </w:r>
            <w:r w:rsidR="008E62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</w:t>
            </w:r>
            <w:r w:rsidR="008E62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поселени</w:t>
            </w:r>
            <w:r w:rsidR="008E62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 w:rsidR="008E62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Рогнединского</w:t>
            </w:r>
            <w:proofErr w:type="spellEnd"/>
            <w:r w:rsidR="008E62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района Брянской области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20</w:t>
            </w:r>
            <w:r w:rsidR="008E62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6F0A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-202</w:t>
            </w:r>
            <w:r w:rsidR="006F0A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годы»</w:t>
            </w:r>
            <w:r w:rsidR="00133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6F0ABA" w:rsidP="006F0AB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2226,2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6F0ABA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2147,6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C71252" w:rsidRDefault="003470CA" w:rsidP="006F0A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6F0A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3470CA" w:rsidP="0021319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6D4F91" w:rsidRPr="006D4F91" w:rsidTr="003470CA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областного бюджета</w:t>
            </w:r>
            <w:r w:rsidR="00133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 них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3470CA" w:rsidP="006F0AB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6F0AB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6F0AB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3470CA" w:rsidP="006F0AB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6F0AB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6F0AB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3470CA" w:rsidP="008D7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3470CA" w:rsidP="006F0A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 w:rsidR="006F0A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D4F91" w:rsidRPr="006D4F91" w:rsidTr="003470CA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1334D8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4F91"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мобилизационной подготовки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3470CA" w:rsidP="006F0A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6F0ABA">
              <w:rPr>
                <w:rFonts w:ascii="Times New Roman" w:eastAsia="Calibri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6F0ABA" w:rsidP="00724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3470CA" w:rsidP="008D7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6F0ABA" w:rsidP="008832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</w:tr>
      <w:tr w:rsidR="006D4F91" w:rsidRPr="006D4F91" w:rsidTr="003470CA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6F0ABA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2136,4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6F0ABA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2057,8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C71252" w:rsidRDefault="006F0ABA" w:rsidP="006F0A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</w:t>
            </w:r>
            <w:r w:rsidR="00347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6F0ABA" w:rsidP="006F0A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95,8</w:t>
            </w:r>
          </w:p>
        </w:tc>
      </w:tr>
    </w:tbl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муниципальных программ производилась в соответствии с постановлением </w:t>
      </w:r>
      <w:proofErr w:type="spellStart"/>
      <w:r w:rsidR="00F4275B">
        <w:rPr>
          <w:rFonts w:ascii="Times New Roman" w:hAnsi="Times New Roman" w:cs="Times New Roman"/>
          <w:sz w:val="28"/>
          <w:szCs w:val="28"/>
        </w:rPr>
        <w:t>Селилович</w:t>
      </w:r>
      <w:r w:rsidR="00475A33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от </w:t>
      </w:r>
      <w:r w:rsidR="002926C1">
        <w:rPr>
          <w:rFonts w:ascii="Times New Roman" w:hAnsi="Times New Roman" w:cs="Times New Roman"/>
          <w:sz w:val="28"/>
          <w:szCs w:val="28"/>
        </w:rPr>
        <w:t>0</w:t>
      </w:r>
      <w:r w:rsidR="000D24EE">
        <w:rPr>
          <w:rFonts w:ascii="Times New Roman" w:hAnsi="Times New Roman" w:cs="Times New Roman"/>
          <w:sz w:val="28"/>
          <w:szCs w:val="28"/>
        </w:rPr>
        <w:t>9</w:t>
      </w:r>
      <w:r w:rsidR="00001FB1">
        <w:rPr>
          <w:rFonts w:ascii="Times New Roman" w:hAnsi="Times New Roman" w:cs="Times New Roman"/>
          <w:sz w:val="28"/>
          <w:szCs w:val="28"/>
        </w:rPr>
        <w:t>.</w:t>
      </w:r>
      <w:r w:rsidR="000D24EE">
        <w:rPr>
          <w:rFonts w:ascii="Times New Roman" w:hAnsi="Times New Roman" w:cs="Times New Roman"/>
          <w:sz w:val="28"/>
          <w:szCs w:val="28"/>
        </w:rPr>
        <w:t>06</w:t>
      </w:r>
      <w:r w:rsidR="00001FB1">
        <w:rPr>
          <w:rFonts w:ascii="Times New Roman" w:hAnsi="Times New Roman" w:cs="Times New Roman"/>
          <w:sz w:val="28"/>
          <w:szCs w:val="28"/>
        </w:rPr>
        <w:t>.20</w:t>
      </w:r>
      <w:r w:rsidR="000D24EE">
        <w:rPr>
          <w:rFonts w:ascii="Times New Roman" w:hAnsi="Times New Roman" w:cs="Times New Roman"/>
          <w:sz w:val="28"/>
          <w:szCs w:val="28"/>
        </w:rPr>
        <w:t>20</w:t>
      </w:r>
      <w:r w:rsidR="00001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2926C1">
        <w:rPr>
          <w:rFonts w:ascii="Times New Roman" w:hAnsi="Times New Roman" w:cs="Times New Roman"/>
          <w:sz w:val="28"/>
          <w:szCs w:val="28"/>
        </w:rPr>
        <w:t>1</w:t>
      </w:r>
      <w:r w:rsidR="000D24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F4275B">
        <w:rPr>
          <w:rFonts w:ascii="Times New Roman" w:hAnsi="Times New Roman" w:cs="Times New Roman"/>
          <w:sz w:val="28"/>
          <w:szCs w:val="28"/>
        </w:rPr>
        <w:t>Селилович</w:t>
      </w:r>
      <w:r w:rsidR="00475A33">
        <w:rPr>
          <w:rFonts w:ascii="Times New Roman" w:hAnsi="Times New Roman" w:cs="Times New Roman"/>
          <w:sz w:val="28"/>
          <w:szCs w:val="28"/>
        </w:rPr>
        <w:t>ско</w:t>
      </w:r>
      <w:r w:rsidR="000D24EE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D24E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D24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в соответствии с которым программы ранжируются на четыре группы: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- эффективность выше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R&gt;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- плановая эффективность при R =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группа - эффективность ниже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N&gt; R&gt; = 0,75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группа - программа неэффективна при R &lt;0,75 N, 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индикатора.</w:t>
      </w:r>
    </w:p>
    <w:p w:rsidR="00D43473" w:rsidRDefault="00430D21" w:rsidP="00430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43473">
        <w:rPr>
          <w:rFonts w:ascii="Times New Roman" w:hAnsi="Times New Roman" w:cs="Times New Roman"/>
          <w:sz w:val="28"/>
          <w:szCs w:val="28"/>
        </w:rPr>
        <w:t>Оценка эффективности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473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Реализация отдельных полномочий </w:t>
      </w:r>
      <w:proofErr w:type="spellStart"/>
      <w:r w:rsidR="00F4275B">
        <w:rPr>
          <w:rFonts w:ascii="Times New Roman" w:hAnsi="Times New Roman" w:cs="Times New Roman"/>
          <w:sz w:val="28"/>
          <w:szCs w:val="28"/>
        </w:rPr>
        <w:t>Селилович</w:t>
      </w:r>
      <w:r w:rsidR="009C0346">
        <w:rPr>
          <w:rFonts w:ascii="Times New Roman" w:hAnsi="Times New Roman" w:cs="Times New Roman"/>
          <w:sz w:val="28"/>
          <w:szCs w:val="28"/>
        </w:rPr>
        <w:t>ско</w:t>
      </w:r>
      <w:r w:rsidR="00BB6E94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B6E94">
        <w:rPr>
          <w:rFonts w:ascii="Times New Roman" w:hAnsi="Times New Roman" w:cs="Times New Roman"/>
          <w:sz w:val="28"/>
          <w:szCs w:val="28"/>
        </w:rPr>
        <w:t>я</w:t>
      </w:r>
      <w:r w:rsidR="0043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D21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430D21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BB6E94">
        <w:rPr>
          <w:rFonts w:ascii="Times New Roman" w:hAnsi="Times New Roman" w:cs="Times New Roman"/>
          <w:sz w:val="28"/>
          <w:szCs w:val="28"/>
        </w:rPr>
        <w:t>2</w:t>
      </w:r>
      <w:r w:rsidR="00E34D3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E34D3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242" w:type="dxa"/>
        <w:tblInd w:w="93" w:type="dxa"/>
        <w:tblLook w:val="04A0" w:firstRow="1" w:lastRow="0" w:firstColumn="1" w:lastColumn="0" w:noHBand="0" w:noVBand="1"/>
      </w:tblPr>
      <w:tblGrid>
        <w:gridCol w:w="6362"/>
        <w:gridCol w:w="2880"/>
      </w:tblGrid>
      <w:tr w:rsidR="00D43473" w:rsidTr="00D43473">
        <w:trPr>
          <w:trHeight w:val="25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 об эффективности реализации муниципальной программы (подпрограммы)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эффективности</w:t>
            </w:r>
          </w:p>
        </w:tc>
      </w:tr>
      <w:tr w:rsidR="00D43473" w:rsidTr="00D43473">
        <w:trPr>
          <w:trHeight w:val="446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выше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 &gt;  N</w:t>
            </w:r>
          </w:p>
        </w:tc>
      </w:tr>
      <w:tr w:rsidR="00D43473" w:rsidTr="00D43473">
        <w:trPr>
          <w:trHeight w:val="41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 эффективность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= N</w:t>
            </w:r>
          </w:p>
        </w:tc>
      </w:tr>
      <w:tr w:rsidR="00D43473" w:rsidTr="00D43473">
        <w:trPr>
          <w:trHeight w:val="41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ниже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&gt; R &gt; = 0,75 N</w:t>
            </w:r>
          </w:p>
        </w:tc>
      </w:tr>
      <w:tr w:rsidR="00D43473" w:rsidTr="00D43473">
        <w:trPr>
          <w:trHeight w:val="26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неэффективна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&lt; 0,75 N</w:t>
            </w:r>
          </w:p>
        </w:tc>
      </w:tr>
    </w:tbl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</w:t>
      </w:r>
    </w:p>
    <w:p w:rsidR="00D43473" w:rsidRDefault="00001FB1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N=6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R=</w:t>
      </w:r>
      <w:r w:rsidR="00DA53E7">
        <w:rPr>
          <w:rFonts w:ascii="Times New Roman" w:hAnsi="Times New Roman" w:cs="Times New Roman"/>
          <w:sz w:val="28"/>
          <w:szCs w:val="28"/>
        </w:rPr>
        <w:t>8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R(</w:t>
      </w:r>
      <w:r w:rsidR="00DA53E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 &gt; N (</w:t>
      </w:r>
      <w:r w:rsidR="00001FB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согласно проведенному анализу и полученным показателям критериев эффективности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Реализация отдельных полномочий</w:t>
      </w:r>
      <w:r w:rsidR="00BB6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6934">
        <w:rPr>
          <w:rFonts w:ascii="Times New Roman" w:hAnsi="Times New Roman" w:cs="Times New Roman"/>
          <w:sz w:val="28"/>
          <w:szCs w:val="28"/>
        </w:rPr>
        <w:t>Селилович</w:t>
      </w:r>
      <w:r w:rsidR="009C0346">
        <w:rPr>
          <w:rFonts w:ascii="Times New Roman" w:hAnsi="Times New Roman" w:cs="Times New Roman"/>
          <w:sz w:val="28"/>
          <w:szCs w:val="28"/>
        </w:rPr>
        <w:t>ско</w:t>
      </w:r>
      <w:r w:rsidR="00BB6E94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B6E9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B6E94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BB6E9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BB6E94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BB6E94">
        <w:rPr>
          <w:rFonts w:ascii="Times New Roman" w:hAnsi="Times New Roman" w:cs="Times New Roman"/>
          <w:sz w:val="28"/>
          <w:szCs w:val="28"/>
        </w:rPr>
        <w:t>2</w:t>
      </w:r>
      <w:r w:rsidR="00E61E3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E61E3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BB6E94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эффективность программы выше плановой.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6D3F81" w:rsidRDefault="006D3F81" w:rsidP="00D43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ind w:left="357" w:firstLine="77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дефицита (профицита) бюджета и источников финансирования дефицита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 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proofErr w:type="spellStart"/>
      <w:r w:rsidR="00AF69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Селилович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сбалансированный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 учетом внесенных изменений бюджет поселения на 20</w:t>
      </w:r>
      <w:r w:rsidR="00676D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4A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окончательной редакции утвержден с дефицитом бюджета в сумме </w:t>
      </w:r>
      <w:r w:rsidR="00204A9A">
        <w:rPr>
          <w:rFonts w:ascii="Times New Roman" w:eastAsia="Times New Roman" w:hAnsi="Times New Roman" w:cs="Times New Roman"/>
          <w:sz w:val="28"/>
          <w:szCs w:val="28"/>
          <w:lang w:eastAsia="ru-RU"/>
        </w:rPr>
        <w:t>381,4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</w:t>
      </w:r>
      <w:r>
        <w:rPr>
          <w:rFonts w:ascii="Times New Roman" w:hAnsi="Times New Roman" w:cs="Times New Roman"/>
          <w:sz w:val="28"/>
          <w:szCs w:val="28"/>
        </w:rPr>
        <w:t>источником финансирования которого являлся остаток средств на счете бюджета</w:t>
      </w:r>
      <w:r w:rsidR="00E50C5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20</w:t>
      </w:r>
      <w:r w:rsidR="00676D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4A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года бюджет </w:t>
      </w:r>
      <w:proofErr w:type="spellStart"/>
      <w:r w:rsidR="00AF69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Селилович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исполнен с </w:t>
      </w:r>
      <w:r w:rsidR="00204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 w:rsidR="00204A9A">
        <w:rPr>
          <w:rFonts w:ascii="Times New Roman" w:eastAsia="Times New Roman" w:hAnsi="Times New Roman" w:cs="Times New Roman"/>
          <w:sz w:val="28"/>
          <w:szCs w:val="28"/>
          <w:lang w:eastAsia="ru-RU"/>
        </w:rPr>
        <w:t>175,1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на счете бюджета посе</w:t>
      </w:r>
      <w:r w:rsidR="00E50C5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по состоянию на 01.01.20</w:t>
      </w:r>
      <w:r w:rsidR="00676D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4A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 </w:t>
      </w:r>
      <w:r w:rsidR="00676D2F">
        <w:rPr>
          <w:rFonts w:ascii="Times New Roman" w:eastAsia="Times New Roman" w:hAnsi="Times New Roman" w:cs="Times New Roman"/>
          <w:sz w:val="28"/>
          <w:szCs w:val="28"/>
          <w:lang w:eastAsia="ru-RU"/>
        </w:rPr>
        <w:t>381,4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состоянию на 01.01.20</w:t>
      </w:r>
      <w:r w:rsidR="00E50C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4A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– </w:t>
      </w:r>
      <w:r w:rsidR="00204A9A">
        <w:rPr>
          <w:rFonts w:ascii="Times New Roman" w:eastAsia="Times New Roman" w:hAnsi="Times New Roman" w:cs="Times New Roman"/>
          <w:sz w:val="28"/>
          <w:szCs w:val="28"/>
          <w:lang w:eastAsia="ru-RU"/>
        </w:rPr>
        <w:t>206,3</w:t>
      </w:r>
      <w:r w:rsidR="0027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6D3F81" w:rsidRDefault="006D3F81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A10292" w:rsidP="00D43473">
      <w:pPr>
        <w:pStyle w:val="a5"/>
        <w:numPr>
          <w:ilvl w:val="0"/>
          <w:numId w:val="2"/>
        </w:numPr>
        <w:spacing w:after="0" w:line="240" w:lineRule="auto"/>
        <w:ind w:left="0" w:firstLine="4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4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состояния внутреннего долга муниципального образования.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 решения </w:t>
      </w:r>
      <w:proofErr w:type="spellStart"/>
      <w:r w:rsidR="00AF69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Селилович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от </w:t>
      </w:r>
      <w:r w:rsidR="00457DD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457DD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5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DE60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0E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57DD6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proofErr w:type="spellStart"/>
      <w:r w:rsidR="00DE60C6">
        <w:rPr>
          <w:rFonts w:ascii="Times New Roman" w:hAnsi="Times New Roman" w:cs="Times New Roman"/>
          <w:sz w:val="28"/>
          <w:szCs w:val="28"/>
        </w:rPr>
        <w:t>Селиловичского</w:t>
      </w:r>
      <w:proofErr w:type="spellEnd"/>
      <w:r w:rsidR="00DE60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E60C6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DE60C6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</w:t>
      </w:r>
      <w:r w:rsidR="00457DD6">
        <w:rPr>
          <w:rFonts w:ascii="Times New Roman" w:hAnsi="Times New Roman" w:cs="Times New Roman"/>
          <w:sz w:val="28"/>
          <w:szCs w:val="28"/>
        </w:rPr>
        <w:t>1</w:t>
      </w:r>
      <w:r w:rsidR="00DE60C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57DD6">
        <w:rPr>
          <w:rFonts w:ascii="Times New Roman" w:hAnsi="Times New Roman" w:cs="Times New Roman"/>
          <w:sz w:val="28"/>
          <w:szCs w:val="28"/>
        </w:rPr>
        <w:t>2</w:t>
      </w:r>
      <w:r w:rsidR="00DE60C6">
        <w:rPr>
          <w:rFonts w:ascii="Times New Roman" w:hAnsi="Times New Roman" w:cs="Times New Roman"/>
          <w:sz w:val="28"/>
          <w:szCs w:val="28"/>
        </w:rPr>
        <w:t xml:space="preserve">  и  202</w:t>
      </w:r>
      <w:r w:rsidR="00457DD6">
        <w:rPr>
          <w:rFonts w:ascii="Times New Roman" w:hAnsi="Times New Roman" w:cs="Times New Roman"/>
          <w:sz w:val="28"/>
          <w:szCs w:val="28"/>
        </w:rPr>
        <w:t>3</w:t>
      </w:r>
      <w:r w:rsidR="00DE60C6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A102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верхнего предела муниципального внутреннего долга на 01.01.20</w:t>
      </w:r>
      <w:r w:rsidR="00E50C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7D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с нулевым значением. Согласно данным отчетности указанный показатель выполнен, внутренний долг отсутствует.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первоначальной редакции бюджета </w:t>
      </w:r>
      <w:proofErr w:type="spellStart"/>
      <w:r w:rsidR="00AF69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Селилович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средства резервного фонда </w:t>
      </w:r>
      <w:proofErr w:type="spellStart"/>
      <w:r w:rsidR="00AF69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Селилович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предусматривались в сумме </w:t>
      </w:r>
      <w:r w:rsidR="00AF693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 тыс. рублей. В окончательной редакции бюджета поселения средства резервного фонда отсутствуют.</w:t>
      </w:r>
    </w:p>
    <w:p w:rsidR="006D3F81" w:rsidRDefault="006D3F81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885C88" w:rsidP="00D434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D4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проверке отчет об исполнении бюджета </w:t>
      </w:r>
      <w:proofErr w:type="spellStart"/>
      <w:r w:rsidR="00AF69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Селилович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85C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содержит проект решения об утверждении отчета, состоящий из 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и 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приложений, что соответствует статье 264.6 Бюджетного кодекса Российской Федерации.</w:t>
      </w:r>
    </w:p>
    <w:p w:rsidR="006D3F81" w:rsidRDefault="006D3F81" w:rsidP="00D4347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Pr="00AD697A" w:rsidRDefault="00D43473" w:rsidP="00AD697A">
      <w:pPr>
        <w:pStyle w:val="a5"/>
        <w:widowControl w:val="0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AD697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lastRenderedPageBreak/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:rsidR="00717345" w:rsidRDefault="00717345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Pr="006D3F81" w:rsidRDefault="00D43473" w:rsidP="006D3F8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F81">
        <w:rPr>
          <w:rFonts w:ascii="Times New Roman" w:hAnsi="Times New Roman" w:cs="Times New Roman"/>
          <w:b/>
          <w:sz w:val="28"/>
          <w:szCs w:val="28"/>
        </w:rPr>
        <w:t>Выводы</w:t>
      </w:r>
      <w:r w:rsidRPr="006D3F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5677" w:rsidRDefault="005D5677" w:rsidP="005D56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внешней проверке годовой отчет </w:t>
      </w:r>
      <w:proofErr w:type="spellStart"/>
      <w:r w:rsidRPr="005D56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Селиловичской</w:t>
      </w:r>
      <w:proofErr w:type="spellEnd"/>
      <w:r w:rsidRPr="005D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за 202</w:t>
      </w:r>
      <w:r w:rsidR="00E34D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 w:rsidRPr="005D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в полной мере соответствует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28.12.2010 №191н. </w:t>
      </w:r>
    </w:p>
    <w:p w:rsidR="006D3F81" w:rsidRPr="005D5677" w:rsidRDefault="006D3F81" w:rsidP="005D56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Pr="006D3F81" w:rsidRDefault="00D43473" w:rsidP="006D3F81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3F81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A06BE" w:rsidRPr="000A06BE" w:rsidRDefault="00D43473" w:rsidP="00D4347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Контрольно-счётная палата рекомендует </w:t>
      </w:r>
      <w:proofErr w:type="spellStart"/>
      <w:r w:rsidR="00AF6934">
        <w:rPr>
          <w:rFonts w:ascii="Times New Roman" w:hAnsi="Times New Roman" w:cs="Times New Roman"/>
          <w:sz w:val="28"/>
          <w:szCs w:val="28"/>
        </w:rPr>
        <w:t>Селилович</w:t>
      </w:r>
      <w:r w:rsidR="000A06BE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итоги внешней проверки, проанализировать недостатки, отмеченные в заключени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принять меры по недопущению их в дальнейше</w:t>
      </w:r>
      <w:r w:rsidR="000A06BE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деятельности.</w:t>
      </w:r>
    </w:p>
    <w:p w:rsidR="00D43473" w:rsidRDefault="000A06BE" w:rsidP="00D4347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Б</w:t>
      </w:r>
      <w:r w:rsidR="00D43473">
        <w:rPr>
          <w:rFonts w:ascii="Times New Roman" w:hAnsi="Times New Roman"/>
          <w:sz w:val="28"/>
          <w:szCs w:val="28"/>
        </w:rPr>
        <w:t>олее эффективно управления средствами бюджета</w:t>
      </w:r>
      <w:r w:rsidR="00AF6934">
        <w:rPr>
          <w:rFonts w:ascii="Times New Roman" w:hAnsi="Times New Roman"/>
          <w:sz w:val="28"/>
          <w:szCs w:val="28"/>
        </w:rPr>
        <w:t>.</w:t>
      </w:r>
    </w:p>
    <w:p w:rsidR="00D43473" w:rsidRDefault="00AF6934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="00D43473">
        <w:rPr>
          <w:rFonts w:ascii="Times New Roman" w:eastAsia="Times New Roman" w:hAnsi="Times New Roman"/>
          <w:sz w:val="28"/>
          <w:szCs w:val="24"/>
          <w:lang w:eastAsia="ru-RU"/>
        </w:rPr>
        <w:t xml:space="preserve">. Направить 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>заключение на отчет об исполнении бюджета</w:t>
      </w:r>
      <w:r w:rsidR="00E96F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96FD5">
        <w:rPr>
          <w:rFonts w:ascii="Times New Roman" w:hAnsi="Times New Roman" w:cs="Times New Roman"/>
          <w:sz w:val="28"/>
          <w:szCs w:val="28"/>
        </w:rPr>
        <w:t>Селиловичского</w:t>
      </w:r>
      <w:proofErr w:type="spellEnd"/>
      <w:r w:rsidR="00E96FD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96FD5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E96FD5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за 202</w:t>
      </w:r>
      <w:r w:rsidR="000B7906">
        <w:rPr>
          <w:rFonts w:ascii="Times New Roman" w:hAnsi="Times New Roman" w:cs="Times New Roman"/>
          <w:sz w:val="28"/>
          <w:szCs w:val="28"/>
        </w:rPr>
        <w:t>1</w:t>
      </w:r>
      <w:r w:rsidR="00E96FD5">
        <w:rPr>
          <w:rFonts w:ascii="Times New Roman" w:hAnsi="Times New Roman" w:cs="Times New Roman"/>
          <w:sz w:val="28"/>
          <w:szCs w:val="28"/>
        </w:rPr>
        <w:t xml:space="preserve"> год 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Селилович</w:t>
      </w:r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proofErr w:type="spellEnd"/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Совет народных депутатов с рекомендацией рассмотреть проект решения «Об исполнении бюджета</w:t>
      </w:r>
      <w:r w:rsidR="00E96F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Селилович</w:t>
      </w:r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ско</w:t>
      </w:r>
      <w:r w:rsidR="00E96FD5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</w:t>
      </w:r>
      <w:r w:rsidR="00E96FD5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E96FD5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proofErr w:type="spellStart"/>
      <w:r w:rsidR="00E96FD5"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 w:rsidR="00E96FD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Брянской области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</w:t>
      </w:r>
      <w:r w:rsidR="00E96FD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B790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год».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1790" w:rsidRDefault="006C1790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1790" w:rsidRDefault="006C1790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473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347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D43473" w:rsidRDefault="00D4347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:rsidR="00D43473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D4347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4347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AF3BE4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363" w:rsidRDefault="0032136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заключением на отчет об исполнении бюджета за 20</w:t>
      </w:r>
      <w:r w:rsidR="00C575A4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0B7906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F413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E73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AF6934">
        <w:rPr>
          <w:rFonts w:ascii="Times New Roman" w:hAnsi="Times New Roman" w:cs="Times New Roman"/>
          <w:sz w:val="28"/>
          <w:szCs w:val="28"/>
        </w:rPr>
        <w:t>Селилович</w:t>
      </w:r>
      <w:r w:rsidR="007204E1">
        <w:rPr>
          <w:rFonts w:ascii="Times New Roman" w:hAnsi="Times New Roman" w:cs="Times New Roman"/>
          <w:sz w:val="28"/>
          <w:szCs w:val="28"/>
        </w:rPr>
        <w:t>ской</w:t>
      </w:r>
      <w:proofErr w:type="spellEnd"/>
    </w:p>
    <w:p w:rsidR="00D43473" w:rsidRDefault="00D43473" w:rsidP="00D43473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    </w:t>
      </w:r>
      <w:r w:rsidR="00AF3BE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04E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3BE4">
        <w:rPr>
          <w:rFonts w:ascii="Times New Roman" w:hAnsi="Times New Roman" w:cs="Times New Roman"/>
          <w:sz w:val="28"/>
          <w:szCs w:val="28"/>
        </w:rPr>
        <w:t xml:space="preserve">     </w:t>
      </w:r>
      <w:r w:rsidR="00E50C56">
        <w:rPr>
          <w:rFonts w:ascii="Times New Roman" w:hAnsi="Times New Roman" w:cs="Times New Roman"/>
          <w:sz w:val="28"/>
          <w:szCs w:val="28"/>
        </w:rPr>
        <w:t>В</w:t>
      </w:r>
      <w:r w:rsidR="00C575A4">
        <w:rPr>
          <w:rFonts w:ascii="Times New Roman" w:hAnsi="Times New Roman" w:cs="Times New Roman"/>
          <w:sz w:val="28"/>
          <w:szCs w:val="28"/>
        </w:rPr>
        <w:t>.</w:t>
      </w:r>
      <w:r w:rsidR="00E50C56">
        <w:rPr>
          <w:rFonts w:ascii="Times New Roman" w:hAnsi="Times New Roman" w:cs="Times New Roman"/>
          <w:sz w:val="28"/>
          <w:szCs w:val="28"/>
        </w:rPr>
        <w:t>Е</w:t>
      </w:r>
      <w:r w:rsidR="00AF6934">
        <w:rPr>
          <w:rFonts w:ascii="Times New Roman" w:hAnsi="Times New Roman" w:cs="Times New Roman"/>
          <w:sz w:val="28"/>
          <w:szCs w:val="28"/>
        </w:rPr>
        <w:t xml:space="preserve">. </w:t>
      </w:r>
      <w:r w:rsidR="00E50C56">
        <w:rPr>
          <w:rFonts w:ascii="Times New Roman" w:hAnsi="Times New Roman" w:cs="Times New Roman"/>
          <w:sz w:val="28"/>
          <w:szCs w:val="28"/>
        </w:rPr>
        <w:t>Ерохов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</w:t>
      </w:r>
      <w:r w:rsidR="007204E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F6934">
        <w:rPr>
          <w:rFonts w:ascii="Times New Roman" w:hAnsi="Times New Roman" w:cs="Times New Roman"/>
          <w:sz w:val="28"/>
          <w:szCs w:val="28"/>
        </w:rPr>
        <w:t>Н.И. Аксенова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3473" w:rsidSect="00A05A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18E" w:rsidRDefault="00FB418E" w:rsidP="00C20110">
      <w:pPr>
        <w:spacing w:after="0" w:line="240" w:lineRule="auto"/>
      </w:pPr>
      <w:r>
        <w:separator/>
      </w:r>
    </w:p>
  </w:endnote>
  <w:endnote w:type="continuationSeparator" w:id="0">
    <w:p w:rsidR="00FB418E" w:rsidRDefault="00FB418E" w:rsidP="00C2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E33" w:rsidRDefault="00E77E3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E33" w:rsidRDefault="00E77E3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E33" w:rsidRDefault="00E77E3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18E" w:rsidRDefault="00FB418E" w:rsidP="00C20110">
      <w:pPr>
        <w:spacing w:after="0" w:line="240" w:lineRule="auto"/>
      </w:pPr>
      <w:r>
        <w:separator/>
      </w:r>
    </w:p>
  </w:footnote>
  <w:footnote w:type="continuationSeparator" w:id="0">
    <w:p w:rsidR="00FB418E" w:rsidRDefault="00FB418E" w:rsidP="00C20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E33" w:rsidRDefault="00E77E3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E33" w:rsidRDefault="00E77E3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E33" w:rsidRDefault="00E77E3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1273"/>
    <w:multiLevelType w:val="hybridMultilevel"/>
    <w:tmpl w:val="FD4AA130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524B1"/>
    <w:multiLevelType w:val="hybridMultilevel"/>
    <w:tmpl w:val="B82013D0"/>
    <w:lvl w:ilvl="0" w:tplc="DCB24FA4">
      <w:start w:val="1"/>
      <w:numFmt w:val="decimal"/>
      <w:lvlText w:val="%1."/>
      <w:lvlJc w:val="left"/>
      <w:pPr>
        <w:ind w:left="1069" w:hanging="360"/>
      </w:pPr>
      <w:rPr>
        <w:rFonts w:eastAsiaTheme="minorHAns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AD4385"/>
    <w:multiLevelType w:val="hybridMultilevel"/>
    <w:tmpl w:val="842CFE62"/>
    <w:lvl w:ilvl="0" w:tplc="3FF2879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473"/>
    <w:rsid w:val="00001FB1"/>
    <w:rsid w:val="000057F1"/>
    <w:rsid w:val="000069D7"/>
    <w:rsid w:val="00012E62"/>
    <w:rsid w:val="000254BE"/>
    <w:rsid w:val="0002660F"/>
    <w:rsid w:val="000344AE"/>
    <w:rsid w:val="00035B9A"/>
    <w:rsid w:val="00035F38"/>
    <w:rsid w:val="00043EF6"/>
    <w:rsid w:val="00070470"/>
    <w:rsid w:val="00074DF4"/>
    <w:rsid w:val="00077B27"/>
    <w:rsid w:val="000808A5"/>
    <w:rsid w:val="000848F9"/>
    <w:rsid w:val="00085AF7"/>
    <w:rsid w:val="00087543"/>
    <w:rsid w:val="0009180B"/>
    <w:rsid w:val="00095E8A"/>
    <w:rsid w:val="000A06BE"/>
    <w:rsid w:val="000A7380"/>
    <w:rsid w:val="000B0CE5"/>
    <w:rsid w:val="000B7906"/>
    <w:rsid w:val="000D24EE"/>
    <w:rsid w:val="000F34F8"/>
    <w:rsid w:val="001219B0"/>
    <w:rsid w:val="001334D8"/>
    <w:rsid w:val="00134BB6"/>
    <w:rsid w:val="00140538"/>
    <w:rsid w:val="00152A6E"/>
    <w:rsid w:val="00160DE7"/>
    <w:rsid w:val="00173ACD"/>
    <w:rsid w:val="00173F0D"/>
    <w:rsid w:val="001811EB"/>
    <w:rsid w:val="001911EA"/>
    <w:rsid w:val="00193375"/>
    <w:rsid w:val="00194B61"/>
    <w:rsid w:val="001E73F4"/>
    <w:rsid w:val="00202AE2"/>
    <w:rsid w:val="00204A9A"/>
    <w:rsid w:val="00206D12"/>
    <w:rsid w:val="0021319D"/>
    <w:rsid w:val="00223B92"/>
    <w:rsid w:val="002303A8"/>
    <w:rsid w:val="00250BDF"/>
    <w:rsid w:val="0026787C"/>
    <w:rsid w:val="002710A0"/>
    <w:rsid w:val="00274BDF"/>
    <w:rsid w:val="00284D91"/>
    <w:rsid w:val="00290082"/>
    <w:rsid w:val="002926C1"/>
    <w:rsid w:val="00293E6B"/>
    <w:rsid w:val="00294BA4"/>
    <w:rsid w:val="002A0FD8"/>
    <w:rsid w:val="002A13AB"/>
    <w:rsid w:val="002B144D"/>
    <w:rsid w:val="002B2365"/>
    <w:rsid w:val="002B492D"/>
    <w:rsid w:val="002C0EE3"/>
    <w:rsid w:val="002C5060"/>
    <w:rsid w:val="00301F74"/>
    <w:rsid w:val="00304970"/>
    <w:rsid w:val="003061BA"/>
    <w:rsid w:val="00321363"/>
    <w:rsid w:val="00322BCB"/>
    <w:rsid w:val="00326518"/>
    <w:rsid w:val="00335FD0"/>
    <w:rsid w:val="003429FB"/>
    <w:rsid w:val="003455C1"/>
    <w:rsid w:val="003470CA"/>
    <w:rsid w:val="003507B3"/>
    <w:rsid w:val="00352AAD"/>
    <w:rsid w:val="00362D3B"/>
    <w:rsid w:val="0037341B"/>
    <w:rsid w:val="00391E8D"/>
    <w:rsid w:val="003B1552"/>
    <w:rsid w:val="003B1B0A"/>
    <w:rsid w:val="003C435D"/>
    <w:rsid w:val="003C4AA2"/>
    <w:rsid w:val="003D4E1C"/>
    <w:rsid w:val="003D73A4"/>
    <w:rsid w:val="003E018B"/>
    <w:rsid w:val="003E213C"/>
    <w:rsid w:val="003F062F"/>
    <w:rsid w:val="0040468C"/>
    <w:rsid w:val="00410D06"/>
    <w:rsid w:val="00416ADC"/>
    <w:rsid w:val="004274A9"/>
    <w:rsid w:val="00430D21"/>
    <w:rsid w:val="004458AA"/>
    <w:rsid w:val="004554E7"/>
    <w:rsid w:val="00457DD6"/>
    <w:rsid w:val="00461FA7"/>
    <w:rsid w:val="00475A33"/>
    <w:rsid w:val="00483127"/>
    <w:rsid w:val="004863C5"/>
    <w:rsid w:val="004920FA"/>
    <w:rsid w:val="004945FD"/>
    <w:rsid w:val="00495BCD"/>
    <w:rsid w:val="004A58C2"/>
    <w:rsid w:val="004B6FD3"/>
    <w:rsid w:val="004C6CE4"/>
    <w:rsid w:val="004D614A"/>
    <w:rsid w:val="004E2ECE"/>
    <w:rsid w:val="004E4426"/>
    <w:rsid w:val="004F0DF2"/>
    <w:rsid w:val="004F24A1"/>
    <w:rsid w:val="005023B8"/>
    <w:rsid w:val="00523C9A"/>
    <w:rsid w:val="005259A2"/>
    <w:rsid w:val="00550508"/>
    <w:rsid w:val="005514F2"/>
    <w:rsid w:val="005725A2"/>
    <w:rsid w:val="005764AE"/>
    <w:rsid w:val="00577B9E"/>
    <w:rsid w:val="00585189"/>
    <w:rsid w:val="005A1831"/>
    <w:rsid w:val="005B76A4"/>
    <w:rsid w:val="005C55CD"/>
    <w:rsid w:val="005D2A3F"/>
    <w:rsid w:val="005D5677"/>
    <w:rsid w:val="005E46AB"/>
    <w:rsid w:val="0060151F"/>
    <w:rsid w:val="00604E5F"/>
    <w:rsid w:val="00635F03"/>
    <w:rsid w:val="00641249"/>
    <w:rsid w:val="00643B00"/>
    <w:rsid w:val="006554FC"/>
    <w:rsid w:val="00660257"/>
    <w:rsid w:val="006614BB"/>
    <w:rsid w:val="0066169E"/>
    <w:rsid w:val="006729DA"/>
    <w:rsid w:val="00676D2F"/>
    <w:rsid w:val="00685342"/>
    <w:rsid w:val="0068608B"/>
    <w:rsid w:val="006A665A"/>
    <w:rsid w:val="006B08B8"/>
    <w:rsid w:val="006B2143"/>
    <w:rsid w:val="006B3EC7"/>
    <w:rsid w:val="006C1790"/>
    <w:rsid w:val="006C29FD"/>
    <w:rsid w:val="006D15A9"/>
    <w:rsid w:val="006D3F81"/>
    <w:rsid w:val="006D4F91"/>
    <w:rsid w:val="006E2FBC"/>
    <w:rsid w:val="006F0ABA"/>
    <w:rsid w:val="006F0F9C"/>
    <w:rsid w:val="006F2068"/>
    <w:rsid w:val="006F3B53"/>
    <w:rsid w:val="006F4EE1"/>
    <w:rsid w:val="00710CEB"/>
    <w:rsid w:val="00717345"/>
    <w:rsid w:val="007204E1"/>
    <w:rsid w:val="00724568"/>
    <w:rsid w:val="007303D2"/>
    <w:rsid w:val="00746F0A"/>
    <w:rsid w:val="00747CF3"/>
    <w:rsid w:val="00754789"/>
    <w:rsid w:val="00764627"/>
    <w:rsid w:val="00771441"/>
    <w:rsid w:val="00772393"/>
    <w:rsid w:val="007754E4"/>
    <w:rsid w:val="0077622D"/>
    <w:rsid w:val="007875D3"/>
    <w:rsid w:val="007931BB"/>
    <w:rsid w:val="007A23BD"/>
    <w:rsid w:val="007A49D4"/>
    <w:rsid w:val="007C3632"/>
    <w:rsid w:val="007C443F"/>
    <w:rsid w:val="007D1A1B"/>
    <w:rsid w:val="007D611C"/>
    <w:rsid w:val="007F1839"/>
    <w:rsid w:val="0080118F"/>
    <w:rsid w:val="00803628"/>
    <w:rsid w:val="00820BE9"/>
    <w:rsid w:val="00853AF3"/>
    <w:rsid w:val="00861A99"/>
    <w:rsid w:val="008640BD"/>
    <w:rsid w:val="008657A6"/>
    <w:rsid w:val="00872CC3"/>
    <w:rsid w:val="008808AA"/>
    <w:rsid w:val="0088328B"/>
    <w:rsid w:val="00885C88"/>
    <w:rsid w:val="008D3A23"/>
    <w:rsid w:val="008D4165"/>
    <w:rsid w:val="008D7AD9"/>
    <w:rsid w:val="008E3C96"/>
    <w:rsid w:val="008E4FE1"/>
    <w:rsid w:val="008E62A0"/>
    <w:rsid w:val="008E7927"/>
    <w:rsid w:val="008F0459"/>
    <w:rsid w:val="008F1253"/>
    <w:rsid w:val="008F331D"/>
    <w:rsid w:val="0091386A"/>
    <w:rsid w:val="0091671F"/>
    <w:rsid w:val="009235C2"/>
    <w:rsid w:val="00931267"/>
    <w:rsid w:val="00944AB1"/>
    <w:rsid w:val="009452F9"/>
    <w:rsid w:val="00963495"/>
    <w:rsid w:val="00987207"/>
    <w:rsid w:val="00996226"/>
    <w:rsid w:val="009A0282"/>
    <w:rsid w:val="009A12F2"/>
    <w:rsid w:val="009B1169"/>
    <w:rsid w:val="009B4027"/>
    <w:rsid w:val="009C0346"/>
    <w:rsid w:val="009C1D87"/>
    <w:rsid w:val="009D21BD"/>
    <w:rsid w:val="009E3CE0"/>
    <w:rsid w:val="00A02B21"/>
    <w:rsid w:val="00A05A99"/>
    <w:rsid w:val="00A10292"/>
    <w:rsid w:val="00A12514"/>
    <w:rsid w:val="00A15B21"/>
    <w:rsid w:val="00A2613E"/>
    <w:rsid w:val="00A27C08"/>
    <w:rsid w:val="00A42BDA"/>
    <w:rsid w:val="00A52703"/>
    <w:rsid w:val="00A67EFB"/>
    <w:rsid w:val="00A731D2"/>
    <w:rsid w:val="00A76623"/>
    <w:rsid w:val="00A76B1C"/>
    <w:rsid w:val="00AA1AC4"/>
    <w:rsid w:val="00AB3784"/>
    <w:rsid w:val="00AB666E"/>
    <w:rsid w:val="00AC3B4F"/>
    <w:rsid w:val="00AC5092"/>
    <w:rsid w:val="00AC7B1C"/>
    <w:rsid w:val="00AD697A"/>
    <w:rsid w:val="00AD79D5"/>
    <w:rsid w:val="00AF3BE4"/>
    <w:rsid w:val="00AF6934"/>
    <w:rsid w:val="00B03D1E"/>
    <w:rsid w:val="00B041F7"/>
    <w:rsid w:val="00B05ACE"/>
    <w:rsid w:val="00B32572"/>
    <w:rsid w:val="00B349CB"/>
    <w:rsid w:val="00B359D9"/>
    <w:rsid w:val="00B35C90"/>
    <w:rsid w:val="00B40BCC"/>
    <w:rsid w:val="00B560B5"/>
    <w:rsid w:val="00B614B9"/>
    <w:rsid w:val="00BA2A7B"/>
    <w:rsid w:val="00BA764D"/>
    <w:rsid w:val="00BB1F3B"/>
    <w:rsid w:val="00BB6E94"/>
    <w:rsid w:val="00BC3859"/>
    <w:rsid w:val="00BC4578"/>
    <w:rsid w:val="00BD399C"/>
    <w:rsid w:val="00BD5BEB"/>
    <w:rsid w:val="00BD6C7A"/>
    <w:rsid w:val="00BD6DF5"/>
    <w:rsid w:val="00BF4BBF"/>
    <w:rsid w:val="00BF7097"/>
    <w:rsid w:val="00C0411F"/>
    <w:rsid w:val="00C06D98"/>
    <w:rsid w:val="00C20110"/>
    <w:rsid w:val="00C2457D"/>
    <w:rsid w:val="00C31E37"/>
    <w:rsid w:val="00C53248"/>
    <w:rsid w:val="00C575A4"/>
    <w:rsid w:val="00C6717D"/>
    <w:rsid w:val="00C71252"/>
    <w:rsid w:val="00C72D21"/>
    <w:rsid w:val="00C75235"/>
    <w:rsid w:val="00C839FC"/>
    <w:rsid w:val="00C85EFD"/>
    <w:rsid w:val="00C91069"/>
    <w:rsid w:val="00CA59FB"/>
    <w:rsid w:val="00CC2211"/>
    <w:rsid w:val="00CE0124"/>
    <w:rsid w:val="00CE338F"/>
    <w:rsid w:val="00CE3716"/>
    <w:rsid w:val="00CE6B48"/>
    <w:rsid w:val="00D035FF"/>
    <w:rsid w:val="00D43473"/>
    <w:rsid w:val="00D86499"/>
    <w:rsid w:val="00D866DF"/>
    <w:rsid w:val="00D91A62"/>
    <w:rsid w:val="00D91ED3"/>
    <w:rsid w:val="00DA1717"/>
    <w:rsid w:val="00DA53E7"/>
    <w:rsid w:val="00DB755A"/>
    <w:rsid w:val="00DD67FC"/>
    <w:rsid w:val="00DD6BAA"/>
    <w:rsid w:val="00DE60C6"/>
    <w:rsid w:val="00DF0B4F"/>
    <w:rsid w:val="00DF1CA3"/>
    <w:rsid w:val="00DF4677"/>
    <w:rsid w:val="00DF6499"/>
    <w:rsid w:val="00E11895"/>
    <w:rsid w:val="00E15B11"/>
    <w:rsid w:val="00E16568"/>
    <w:rsid w:val="00E32231"/>
    <w:rsid w:val="00E34D32"/>
    <w:rsid w:val="00E35A76"/>
    <w:rsid w:val="00E41F9E"/>
    <w:rsid w:val="00E467C2"/>
    <w:rsid w:val="00E50C56"/>
    <w:rsid w:val="00E554DD"/>
    <w:rsid w:val="00E60172"/>
    <w:rsid w:val="00E61E3A"/>
    <w:rsid w:val="00E61E3B"/>
    <w:rsid w:val="00E72075"/>
    <w:rsid w:val="00E73BAC"/>
    <w:rsid w:val="00E77E33"/>
    <w:rsid w:val="00E95061"/>
    <w:rsid w:val="00E96FD5"/>
    <w:rsid w:val="00EA3C08"/>
    <w:rsid w:val="00EB13F5"/>
    <w:rsid w:val="00ED2DF9"/>
    <w:rsid w:val="00ED3155"/>
    <w:rsid w:val="00ED5A85"/>
    <w:rsid w:val="00ED6F5D"/>
    <w:rsid w:val="00EE5DDD"/>
    <w:rsid w:val="00EE73E7"/>
    <w:rsid w:val="00EF6667"/>
    <w:rsid w:val="00F02DEF"/>
    <w:rsid w:val="00F0658C"/>
    <w:rsid w:val="00F07ACC"/>
    <w:rsid w:val="00F30A29"/>
    <w:rsid w:val="00F41398"/>
    <w:rsid w:val="00F4275B"/>
    <w:rsid w:val="00F52D1E"/>
    <w:rsid w:val="00F56ED0"/>
    <w:rsid w:val="00F70E46"/>
    <w:rsid w:val="00F76F42"/>
    <w:rsid w:val="00F91CAE"/>
    <w:rsid w:val="00FB418E"/>
    <w:rsid w:val="00FC79E9"/>
    <w:rsid w:val="00FD6FC7"/>
    <w:rsid w:val="00FE4967"/>
    <w:rsid w:val="00FE7F2B"/>
    <w:rsid w:val="00FF1337"/>
    <w:rsid w:val="00FF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semiHidden/>
    <w:locked/>
    <w:rsid w:val="00D43473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semiHidden/>
    <w:unhideWhenUsed/>
    <w:rsid w:val="00D434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D43473"/>
  </w:style>
  <w:style w:type="paragraph" w:styleId="2">
    <w:name w:val="Body Text Indent 2"/>
    <w:basedOn w:val="a"/>
    <w:link w:val="20"/>
    <w:uiPriority w:val="99"/>
    <w:unhideWhenUsed/>
    <w:rsid w:val="00D434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43473"/>
  </w:style>
  <w:style w:type="paragraph" w:styleId="a5">
    <w:name w:val="List Paragraph"/>
    <w:basedOn w:val="a"/>
    <w:uiPriority w:val="34"/>
    <w:qFormat/>
    <w:rsid w:val="00D43473"/>
    <w:pPr>
      <w:ind w:left="720"/>
      <w:contextualSpacing/>
    </w:pPr>
  </w:style>
  <w:style w:type="paragraph" w:customStyle="1" w:styleId="ConsNormal">
    <w:name w:val="ConsNormal"/>
    <w:rsid w:val="00D434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D43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BC457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2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651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2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20110"/>
  </w:style>
  <w:style w:type="paragraph" w:styleId="ac">
    <w:name w:val="footer"/>
    <w:basedOn w:val="a"/>
    <w:link w:val="ad"/>
    <w:uiPriority w:val="99"/>
    <w:unhideWhenUsed/>
    <w:rsid w:val="00C2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0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НДФЛ</c:v>
                </c:pt>
                <c:pt idx="1">
                  <c:v>Единый с/х налог</c:v>
                </c:pt>
                <c:pt idx="2">
                  <c:v>Налог на имущество</c:v>
                </c:pt>
                <c:pt idx="3">
                  <c:v>Земельный налог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58.5</c:v>
                </c:pt>
                <c:pt idx="1">
                  <c:v>48.3</c:v>
                </c:pt>
                <c:pt idx="2">
                  <c:v>85.5</c:v>
                </c:pt>
                <c:pt idx="3">
                  <c:v>1410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Дотации</c:v>
                </c:pt>
                <c:pt idx="1">
                  <c:v>Субвенции</c:v>
                </c:pt>
                <c:pt idx="2">
                  <c:v>Субсидии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281</c:v>
                </c:pt>
                <c:pt idx="1">
                  <c:v>89.8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4EAA6-1AAA-4484-9FEB-67D444DFB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12</Pages>
  <Words>3112</Words>
  <Characters>17744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266</cp:revision>
  <cp:lastPrinted>2022-03-15T09:26:00Z</cp:lastPrinted>
  <dcterms:created xsi:type="dcterms:W3CDTF">2019-03-04T07:09:00Z</dcterms:created>
  <dcterms:modified xsi:type="dcterms:W3CDTF">2022-04-01T08:09:00Z</dcterms:modified>
</cp:coreProperties>
</file>