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86328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316F7E">
        <w:rPr>
          <w:rFonts w:ascii="Times New Roman" w:hAnsi="Times New Roman" w:cs="Times New Roman"/>
          <w:b/>
          <w:sz w:val="28"/>
          <w:szCs w:val="28"/>
        </w:rPr>
        <w:t>3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7B6C7C">
        <w:rPr>
          <w:rFonts w:ascii="Times New Roman" w:hAnsi="Times New Roman" w:cs="Times New Roman"/>
          <w:sz w:val="28"/>
          <w:szCs w:val="28"/>
        </w:rPr>
        <w:t>31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7B6C7C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7B6C7C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7B6C7C">
        <w:rPr>
          <w:rFonts w:ascii="Times New Roman" w:hAnsi="Times New Roman" w:cs="Times New Roman"/>
          <w:sz w:val="28"/>
          <w:szCs w:val="28"/>
        </w:rPr>
        <w:t>4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7B6C7C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7B6C7C"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28D" w:rsidRPr="0082528D" w:rsidRDefault="0082528D" w:rsidP="008252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2528D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итоги исполнения местного бюджета за 1 полугодие 2023г.</w:t>
      </w:r>
    </w:p>
    <w:p w:rsidR="0082528D" w:rsidRPr="0082528D" w:rsidRDefault="0082528D" w:rsidP="00825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528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038"/>
        <w:gridCol w:w="1559"/>
      </w:tblGrid>
      <w:tr w:rsidR="0082528D" w:rsidRPr="0082528D" w:rsidTr="00F35144">
        <w:trPr>
          <w:cantSplit/>
          <w:trHeight w:val="108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2023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82528D" w:rsidRPr="0082528D" w:rsidRDefault="0082528D" w:rsidP="0082528D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2023года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82528D" w:rsidRPr="0082528D" w:rsidTr="00F35144">
        <w:trPr>
          <w:trHeight w:val="49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197 211,8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206 765,0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87 903,6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42,5</w:t>
            </w:r>
          </w:p>
        </w:tc>
      </w:tr>
      <w:tr w:rsidR="0082528D" w:rsidRPr="0082528D" w:rsidTr="00F35144">
        <w:trPr>
          <w:trHeight w:val="53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197 211,8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218 152,3</w:t>
            </w:r>
          </w:p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96 904,2</w:t>
            </w:r>
          </w:p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82528D" w:rsidRPr="0082528D" w:rsidTr="00F35144">
        <w:trPr>
          <w:trHeight w:val="60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-10 751,9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28D">
              <w:rPr>
                <w:rFonts w:ascii="Times New Roman" w:eastAsia="Times New Roman" w:hAnsi="Times New Roman" w:cs="Times New Roman"/>
                <w:sz w:val="26"/>
                <w:szCs w:val="26"/>
              </w:rPr>
              <w:t>-9 000,6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8D" w:rsidRPr="0082528D" w:rsidRDefault="0082528D" w:rsidP="0082528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2528D" w:rsidRPr="0082528D" w:rsidRDefault="0082528D" w:rsidP="00B35779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8D">
        <w:rPr>
          <w:rFonts w:ascii="Times New Roman" w:eastAsia="Times New Roman" w:hAnsi="Times New Roman" w:cs="Times New Roman"/>
          <w:sz w:val="28"/>
          <w:szCs w:val="28"/>
        </w:rPr>
        <w:t>В отчетном периоде местный бюджет по доходам исполнен в объеме     87 903,6 тыс. рублей, или 42,5% к уточненным назначениям, по расходам – в объеме 96 904,2 тыс. рублей или на 44,4%, с дефицитом в сумме 9000,6 тыс. рублей.</w:t>
      </w:r>
    </w:p>
    <w:p w:rsidR="007B6C7C" w:rsidRDefault="007B6C7C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82528D" w:rsidRPr="0082528D" w:rsidRDefault="0082528D" w:rsidP="0082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DD" w:rsidRDefault="00C116EE" w:rsidP="0023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854679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D862FC">
        <w:rPr>
          <w:rFonts w:ascii="Times New Roman" w:hAnsi="Times New Roman" w:cs="Times New Roman"/>
          <w:sz w:val="28"/>
          <w:szCs w:val="28"/>
        </w:rPr>
        <w:t>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854679">
        <w:rPr>
          <w:rFonts w:ascii="Times New Roman" w:hAnsi="Times New Roman" w:cs="Times New Roman"/>
          <w:sz w:val="28"/>
          <w:szCs w:val="28"/>
        </w:rPr>
        <w:t>87903,6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4679">
        <w:rPr>
          <w:rFonts w:ascii="Times New Roman" w:hAnsi="Times New Roman" w:cs="Times New Roman"/>
          <w:sz w:val="28"/>
          <w:szCs w:val="28"/>
        </w:rPr>
        <w:t>42,5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="00854679">
        <w:rPr>
          <w:rFonts w:ascii="Times New Roman" w:hAnsi="Times New Roman" w:cs="Times New Roman"/>
          <w:sz w:val="28"/>
          <w:szCs w:val="28"/>
        </w:rPr>
        <w:t>нным годовым назначениям.</w:t>
      </w:r>
      <w:r w:rsidRPr="00C116EE">
        <w:rPr>
          <w:rFonts w:ascii="Times New Roman" w:hAnsi="Times New Roman" w:cs="Times New Roman"/>
          <w:sz w:val="28"/>
          <w:szCs w:val="28"/>
        </w:rPr>
        <w:t xml:space="preserve"> 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854679">
        <w:rPr>
          <w:rFonts w:ascii="Times New Roman" w:hAnsi="Times New Roman" w:cs="Times New Roman"/>
          <w:sz w:val="28"/>
          <w:szCs w:val="28"/>
        </w:rPr>
        <w:t>23,2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43005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(2</w:t>
      </w:r>
      <w:r w:rsidR="00854679">
        <w:rPr>
          <w:rFonts w:ascii="Times New Roman" w:hAnsi="Times New Roman" w:cs="Times New Roman"/>
          <w:sz w:val="28"/>
          <w:szCs w:val="28"/>
        </w:rPr>
        <w:t>0,6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854679">
        <w:rPr>
          <w:rFonts w:ascii="Times New Roman" w:hAnsi="Times New Roman" w:cs="Times New Roman"/>
          <w:sz w:val="28"/>
          <w:szCs w:val="28"/>
        </w:rPr>
        <w:t>2,6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854679">
        <w:rPr>
          <w:rFonts w:ascii="Times New Roman" w:hAnsi="Times New Roman" w:cs="Times New Roman"/>
          <w:sz w:val="28"/>
          <w:szCs w:val="28"/>
        </w:rPr>
        <w:t>76,8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237CDD" w:rsidRPr="00237CDD" w:rsidRDefault="00237CDD" w:rsidP="00237CDD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7CDD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полугодие 2023 года.</w:t>
      </w:r>
    </w:p>
    <w:p w:rsidR="00237CDD" w:rsidRPr="00237CDD" w:rsidRDefault="00237CDD" w:rsidP="00237CDD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7CD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32"/>
        <w:gridCol w:w="1813"/>
        <w:gridCol w:w="1451"/>
        <w:gridCol w:w="1134"/>
        <w:gridCol w:w="1134"/>
      </w:tblGrid>
      <w:tr w:rsidR="00237CDD" w:rsidRPr="00237CDD" w:rsidTr="009006F3">
        <w:trPr>
          <w:cantSplit/>
          <w:trHeight w:val="10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2022года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2023 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7CDD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237CDD" w:rsidRPr="00237CDD" w:rsidTr="009006F3">
        <w:trPr>
          <w:trHeight w:val="5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DD" w:rsidRPr="00237CDD" w:rsidRDefault="00237CDD" w:rsidP="00237C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237C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18 142,7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62 456,0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20 368,6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112,3</w:t>
            </w:r>
          </w:p>
        </w:tc>
      </w:tr>
      <w:tr w:rsidR="00237CDD" w:rsidRPr="00237CDD" w:rsidTr="009006F3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70 107,1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144 309,0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67 535,0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237CDD" w:rsidRPr="00237CDD" w:rsidTr="009006F3">
        <w:trPr>
          <w:trHeight w:val="5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88 249,8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206 765,0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87 903,6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DD" w:rsidRPr="00237CDD" w:rsidRDefault="00237CDD" w:rsidP="0023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99,6</w:t>
            </w:r>
          </w:p>
        </w:tc>
      </w:tr>
    </w:tbl>
    <w:p w:rsidR="00C27E09" w:rsidRPr="00C27E09" w:rsidRDefault="00C27E09" w:rsidP="00DA7CE0">
      <w:pPr>
        <w:spacing w:before="120"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C27E0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Темп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снижения</w:t>
      </w:r>
      <w:r w:rsidRPr="00C27E0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поступлений доходов местного бюджета к соответствующему периоду прошлого года составил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0,4</w:t>
      </w:r>
      <w:r w:rsidRPr="00C27E0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%, в абсолютном выражении доходы снизились на 346,2  тыс. рублей. 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Снижение доходов произошло за счет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снижения 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безвозмездных поступлений  на 2572,1 тыс. руб.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3,7%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ниже уровня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прошло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по налоговым и неналоговым поступлениям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доходы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выросли  на 2225,9 тыс. рублей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сравнению с аналогичным периодом прошлого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доходы увеличились на</w:t>
      </w:r>
      <w:r w:rsidRPr="00C27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12,3%. </w:t>
      </w:r>
    </w:p>
    <w:p w:rsidR="002139D1" w:rsidRPr="002139D1" w:rsidRDefault="002139D1" w:rsidP="002139D1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9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местного бюджета </w:t>
      </w:r>
    </w:p>
    <w:p w:rsidR="002139D1" w:rsidRDefault="002139D1" w:rsidP="002139D1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9D1">
        <w:rPr>
          <w:rFonts w:ascii="Times New Roman" w:eastAsia="Times New Roman" w:hAnsi="Times New Roman" w:cs="Times New Roman"/>
          <w:sz w:val="28"/>
          <w:szCs w:val="28"/>
        </w:rPr>
        <w:t>за 1 полугодие 2023 года</w:t>
      </w:r>
    </w:p>
    <w:p w:rsidR="002139D1" w:rsidRPr="002139D1" w:rsidRDefault="002139D1" w:rsidP="002139D1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9D1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699"/>
        <w:gridCol w:w="1418"/>
        <w:gridCol w:w="1559"/>
        <w:gridCol w:w="851"/>
      </w:tblGrid>
      <w:tr w:rsidR="002139D1" w:rsidRPr="002139D1" w:rsidTr="00C70E69">
        <w:trPr>
          <w:trHeight w:val="968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2022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2139D1" w:rsidRPr="002139D1" w:rsidRDefault="002139D1" w:rsidP="002139D1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60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за 1 </w:t>
            </w:r>
            <w:r w:rsidR="00605E1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9D1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39D1" w:rsidRPr="002139D1" w:rsidTr="00C70E69">
        <w:trPr>
          <w:trHeight w:val="9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18142,7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62456,0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112,3</w:t>
            </w:r>
          </w:p>
        </w:tc>
      </w:tr>
      <w:tr w:rsidR="002139D1" w:rsidRPr="002139D1" w:rsidTr="00C70E69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16987,5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109,4</w:t>
            </w:r>
          </w:p>
        </w:tc>
      </w:tr>
      <w:tr w:rsidR="002139D1" w:rsidRPr="002139D1" w:rsidTr="00C70E69">
        <w:trPr>
          <w:trHeight w:val="36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9D1" w:rsidRPr="002139D1" w:rsidTr="00C70E69">
        <w:trPr>
          <w:trHeight w:val="69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12050,8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31588,0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13839,4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2139D1" w:rsidRPr="002139D1" w:rsidTr="00C70E69">
        <w:trPr>
          <w:trHeight w:val="146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3355,1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6234,0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3397,0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2139D1" w:rsidRPr="002139D1" w:rsidTr="00C70E69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-8,8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-15,0</w:t>
            </w:r>
          </w:p>
        </w:tc>
      </w:tr>
      <w:tr w:rsidR="002139D1" w:rsidRPr="002139D1" w:rsidTr="00C70E69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1165,6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978,9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2139D1" w:rsidRPr="002139D1" w:rsidTr="00C70E69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2139D1" w:rsidRPr="002139D1" w:rsidTr="00C70E69">
        <w:trPr>
          <w:trHeight w:val="55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2139D1" w:rsidRPr="002139D1" w:rsidTr="00C70E69">
        <w:trPr>
          <w:trHeight w:val="42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1152,2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154,6</w:t>
            </w:r>
          </w:p>
        </w:tc>
      </w:tr>
      <w:tr w:rsidR="002139D1" w:rsidRPr="002139D1" w:rsidTr="00C70E69">
        <w:trPr>
          <w:trHeight w:val="41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D1" w:rsidRPr="002139D1" w:rsidRDefault="002139D1" w:rsidP="002139D1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9D1" w:rsidRPr="002139D1" w:rsidTr="00C70E69">
        <w:trPr>
          <w:trHeight w:val="42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18150,0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186,9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21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139D1" w:rsidRPr="002139D1" w:rsidTr="00C70E69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1" w:rsidRPr="002139D1" w:rsidRDefault="002139D1" w:rsidP="0071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D1" w:rsidRPr="002139D1" w:rsidRDefault="002139D1" w:rsidP="0021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9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7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139D1" w:rsidRPr="002139D1" w:rsidRDefault="002139D1" w:rsidP="002139D1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F6046C">
        <w:rPr>
          <w:rFonts w:ascii="Times New Roman" w:hAnsi="Times New Roman" w:cs="Times New Roman"/>
          <w:sz w:val="28"/>
          <w:szCs w:val="28"/>
        </w:rPr>
        <w:t xml:space="preserve"> 91,3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CF6A12">
        <w:rPr>
          <w:rFonts w:ascii="Times New Roman" w:hAnsi="Times New Roman" w:cs="Times New Roman"/>
          <w:sz w:val="28"/>
          <w:szCs w:val="28"/>
        </w:rPr>
        <w:t>18587,4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10</w:t>
      </w:r>
      <w:r w:rsidR="00CF6A12">
        <w:rPr>
          <w:rFonts w:ascii="Times New Roman" w:hAnsi="Times New Roman" w:cs="Times New Roman"/>
          <w:sz w:val="28"/>
          <w:szCs w:val="28"/>
        </w:rPr>
        <w:t>9,4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часть бюджета в I </w:t>
      </w:r>
      <w:r w:rsidR="00CF6A12">
        <w:rPr>
          <w:rFonts w:ascii="Times New Roman" w:hAnsi="Times New Roman" w:cs="Times New Roman"/>
          <w:sz w:val="28"/>
          <w:szCs w:val="28"/>
        </w:rPr>
        <w:t>полугодии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CF6A12">
        <w:rPr>
          <w:rFonts w:ascii="Times New Roman" w:hAnsi="Times New Roman" w:cs="Times New Roman"/>
          <w:sz w:val="28"/>
          <w:szCs w:val="28"/>
        </w:rPr>
        <w:t>13839,4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F6A12">
        <w:rPr>
          <w:rFonts w:ascii="Times New Roman" w:hAnsi="Times New Roman" w:cs="Times New Roman"/>
          <w:sz w:val="28"/>
          <w:szCs w:val="28"/>
        </w:rPr>
        <w:t>43,8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%, </w:t>
      </w:r>
      <w:r w:rsidRPr="006A1065">
        <w:rPr>
          <w:rFonts w:ascii="Times New Roman" w:hAnsi="Times New Roman" w:cs="Times New Roman"/>
          <w:sz w:val="28"/>
          <w:szCs w:val="28"/>
        </w:rPr>
        <w:lastRenderedPageBreak/>
        <w:t>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CF6A12">
        <w:rPr>
          <w:rFonts w:ascii="Times New Roman" w:hAnsi="Times New Roman" w:cs="Times New Roman"/>
          <w:sz w:val="28"/>
          <w:szCs w:val="28"/>
        </w:rPr>
        <w:t>4</w:t>
      </w:r>
      <w:r w:rsidR="007C7979">
        <w:rPr>
          <w:rFonts w:ascii="Times New Roman" w:hAnsi="Times New Roman" w:cs="Times New Roman"/>
          <w:sz w:val="28"/>
          <w:szCs w:val="28"/>
        </w:rPr>
        <w:t>,</w:t>
      </w:r>
      <w:r w:rsidR="00CF6A12">
        <w:rPr>
          <w:rFonts w:ascii="Times New Roman" w:hAnsi="Times New Roman" w:cs="Times New Roman"/>
          <w:sz w:val="28"/>
          <w:szCs w:val="28"/>
        </w:rPr>
        <w:t>5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="00CF6A12">
        <w:rPr>
          <w:rFonts w:ascii="Times New Roman" w:hAnsi="Times New Roman" w:cs="Times New Roman"/>
          <w:sz w:val="28"/>
          <w:szCs w:val="28"/>
        </w:rPr>
        <w:t>4</w:t>
      </w:r>
      <w:r w:rsidR="009C30BD">
        <w:rPr>
          <w:rFonts w:ascii="Times New Roman" w:hAnsi="Times New Roman" w:cs="Times New Roman"/>
          <w:sz w:val="28"/>
          <w:szCs w:val="28"/>
        </w:rPr>
        <w:t>,</w:t>
      </w:r>
      <w:r w:rsidR="00CF6A12">
        <w:rPr>
          <w:rFonts w:ascii="Times New Roman" w:hAnsi="Times New Roman" w:cs="Times New Roman"/>
          <w:sz w:val="28"/>
          <w:szCs w:val="28"/>
        </w:rPr>
        <w:t>8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30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налог на вмененный доход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2A0E30">
        <w:rPr>
          <w:rFonts w:ascii="Times New Roman" w:hAnsi="Times New Roman" w:cs="Times New Roman"/>
          <w:sz w:val="28"/>
          <w:szCs w:val="28"/>
        </w:rPr>
        <w:t xml:space="preserve">имеет отрицательный результат  (-) </w:t>
      </w:r>
      <w:r w:rsidR="007C7979">
        <w:rPr>
          <w:rFonts w:ascii="Times New Roman" w:hAnsi="Times New Roman" w:cs="Times New Roman"/>
          <w:sz w:val="28"/>
          <w:szCs w:val="28"/>
        </w:rPr>
        <w:t>16,4</w:t>
      </w:r>
      <w:r w:rsidR="002A0E3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B2080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B20802">
        <w:rPr>
          <w:rFonts w:ascii="Times New Roman" w:hAnsi="Times New Roman" w:cs="Times New Roman"/>
          <w:sz w:val="28"/>
          <w:szCs w:val="28"/>
        </w:rPr>
        <w:t>54,5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B20802">
        <w:rPr>
          <w:rFonts w:ascii="Times New Roman" w:hAnsi="Times New Roman" w:cs="Times New Roman"/>
          <w:sz w:val="28"/>
          <w:szCs w:val="28"/>
        </w:rPr>
        <w:t>18,3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B20802">
        <w:rPr>
          <w:rFonts w:ascii="Times New Roman" w:hAnsi="Times New Roman" w:cs="Times New Roman"/>
          <w:sz w:val="28"/>
          <w:szCs w:val="28"/>
        </w:rPr>
        <w:t>3397,0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979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</w:t>
      </w:r>
      <w:r w:rsidR="00B20802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F0644C">
        <w:rPr>
          <w:rFonts w:ascii="Times New Roman" w:hAnsi="Times New Roman" w:cs="Times New Roman"/>
          <w:sz w:val="28"/>
          <w:szCs w:val="28"/>
        </w:rPr>
        <w:t>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B20802">
        <w:rPr>
          <w:rFonts w:ascii="Times New Roman" w:hAnsi="Times New Roman" w:cs="Times New Roman"/>
          <w:sz w:val="28"/>
          <w:szCs w:val="28"/>
        </w:rPr>
        <w:t>1,2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94434B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756E90">
        <w:rPr>
          <w:rFonts w:ascii="Times New Roman" w:hAnsi="Times New Roman" w:cs="Times New Roman"/>
          <w:sz w:val="28"/>
          <w:szCs w:val="28"/>
        </w:rPr>
        <w:t>8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94434B">
        <w:rPr>
          <w:rFonts w:ascii="Times New Roman" w:hAnsi="Times New Roman" w:cs="Times New Roman"/>
          <w:sz w:val="28"/>
          <w:szCs w:val="28"/>
        </w:rPr>
        <w:t>5,3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434B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1781,2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 </w:t>
      </w:r>
      <w:r w:rsidR="00D501E5">
        <w:rPr>
          <w:rFonts w:ascii="Times New Roman" w:hAnsi="Times New Roman" w:cs="Times New Roman"/>
          <w:sz w:val="28"/>
          <w:szCs w:val="28"/>
        </w:rPr>
        <w:t xml:space="preserve">     </w:t>
      </w:r>
      <w:r w:rsidR="00EF76F7">
        <w:rPr>
          <w:rFonts w:ascii="Times New Roman" w:hAnsi="Times New Roman" w:cs="Times New Roman"/>
          <w:sz w:val="28"/>
          <w:szCs w:val="28"/>
        </w:rPr>
        <w:t xml:space="preserve">9,2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D501E5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0172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поступление неналоговых доходов </w:t>
      </w:r>
      <w:r w:rsidR="00D501E5">
        <w:rPr>
          <w:rFonts w:ascii="Times New Roman" w:hAnsi="Times New Roman" w:cs="Times New Roman"/>
          <w:sz w:val="28"/>
          <w:szCs w:val="28"/>
        </w:rPr>
        <w:t>увеличи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EF76F7">
        <w:rPr>
          <w:rFonts w:ascii="Times New Roman" w:hAnsi="Times New Roman" w:cs="Times New Roman"/>
          <w:sz w:val="28"/>
          <w:szCs w:val="28"/>
        </w:rPr>
        <w:t>на 54,6 процента</w:t>
      </w:r>
      <w:r w:rsidRPr="00F959CF">
        <w:rPr>
          <w:rFonts w:ascii="Times New Roman" w:hAnsi="Times New Roman" w:cs="Times New Roman"/>
          <w:sz w:val="28"/>
          <w:szCs w:val="28"/>
        </w:rPr>
        <w:t>. Наибольший удельный вес по группе неналоговых доходов</w:t>
      </w:r>
      <w:r w:rsidR="004F302F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D501E5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69,6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667A73">
        <w:rPr>
          <w:rFonts w:ascii="Times New Roman" w:hAnsi="Times New Roman" w:cs="Times New Roman"/>
          <w:sz w:val="28"/>
          <w:szCs w:val="28"/>
        </w:rPr>
        <w:t>1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EF76F7">
        <w:rPr>
          <w:rFonts w:ascii="Times New Roman" w:hAnsi="Times New Roman" w:cs="Times New Roman"/>
          <w:sz w:val="28"/>
          <w:szCs w:val="28"/>
        </w:rPr>
        <w:t>2,9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F76F7">
        <w:rPr>
          <w:rFonts w:ascii="Times New Roman" w:hAnsi="Times New Roman" w:cs="Times New Roman"/>
          <w:sz w:val="28"/>
          <w:szCs w:val="28"/>
        </w:rPr>
        <w:t>58,0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667A73">
        <w:rPr>
          <w:rFonts w:ascii="Times New Roman" w:hAnsi="Times New Roman" w:cs="Times New Roman"/>
          <w:sz w:val="28"/>
          <w:szCs w:val="28"/>
        </w:rPr>
        <w:t>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667A73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F76F7">
        <w:rPr>
          <w:rFonts w:ascii="Times New Roman" w:hAnsi="Times New Roman" w:cs="Times New Roman"/>
          <w:sz w:val="28"/>
          <w:szCs w:val="28"/>
        </w:rPr>
        <w:t>3,3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7A73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A54B5">
        <w:rPr>
          <w:rFonts w:ascii="Times New Roman" w:hAnsi="Times New Roman" w:cs="Times New Roman"/>
          <w:sz w:val="28"/>
          <w:szCs w:val="28"/>
        </w:rPr>
        <w:t xml:space="preserve">10,4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процента. Кассовое исполнение по данному доходному источнику составило </w:t>
      </w:r>
      <w:r w:rsidR="00FA54B5">
        <w:rPr>
          <w:rFonts w:ascii="Times New Roman" w:hAnsi="Times New Roman" w:cs="Times New Roman"/>
          <w:sz w:val="28"/>
          <w:szCs w:val="28"/>
        </w:rPr>
        <w:t>185,4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A54B5">
        <w:rPr>
          <w:rFonts w:ascii="Times New Roman" w:hAnsi="Times New Roman" w:cs="Times New Roman"/>
          <w:sz w:val="28"/>
          <w:szCs w:val="28"/>
        </w:rPr>
        <w:t>43,0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A54B5">
        <w:rPr>
          <w:rFonts w:ascii="Times New Roman" w:hAnsi="Times New Roman" w:cs="Times New Roman"/>
          <w:sz w:val="28"/>
          <w:szCs w:val="28"/>
        </w:rPr>
        <w:t>58,9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FA54B5">
        <w:rPr>
          <w:rFonts w:ascii="Times New Roman" w:hAnsi="Times New Roman" w:cs="Times New Roman"/>
          <w:sz w:val="28"/>
          <w:szCs w:val="28"/>
        </w:rPr>
        <w:t>126,5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A54B5">
        <w:rPr>
          <w:rFonts w:ascii="Times New Roman" w:hAnsi="Times New Roman" w:cs="Times New Roman"/>
          <w:sz w:val="28"/>
          <w:szCs w:val="28"/>
        </w:rPr>
        <w:t xml:space="preserve"> 1</w:t>
      </w:r>
      <w:r w:rsidR="00667A73">
        <w:rPr>
          <w:rFonts w:ascii="Times New Roman" w:hAnsi="Times New Roman" w:cs="Times New Roman"/>
          <w:sz w:val="28"/>
          <w:szCs w:val="28"/>
        </w:rPr>
        <w:t>4</w:t>
      </w:r>
      <w:r w:rsidR="00FA54B5">
        <w:rPr>
          <w:rFonts w:ascii="Times New Roman" w:hAnsi="Times New Roman" w:cs="Times New Roman"/>
          <w:sz w:val="28"/>
          <w:szCs w:val="28"/>
        </w:rPr>
        <w:t>9</w:t>
      </w:r>
      <w:r w:rsidR="00667A73">
        <w:rPr>
          <w:rFonts w:ascii="Times New Roman" w:hAnsi="Times New Roman" w:cs="Times New Roman"/>
          <w:sz w:val="28"/>
          <w:szCs w:val="28"/>
        </w:rPr>
        <w:t>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C3FC6">
        <w:rPr>
          <w:rFonts w:ascii="Times New Roman" w:hAnsi="Times New Roman" w:cs="Times New Roman"/>
          <w:sz w:val="28"/>
          <w:szCs w:val="28"/>
        </w:rPr>
        <w:t>1</w:t>
      </w:r>
      <w:r w:rsidR="00BF14D8">
        <w:rPr>
          <w:rFonts w:ascii="Times New Roman" w:hAnsi="Times New Roman" w:cs="Times New Roman"/>
          <w:sz w:val="28"/>
          <w:szCs w:val="28"/>
        </w:rPr>
        <w:t>240,6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C3FC6">
        <w:rPr>
          <w:rFonts w:ascii="Times New Roman" w:hAnsi="Times New Roman" w:cs="Times New Roman"/>
          <w:sz w:val="28"/>
          <w:szCs w:val="28"/>
        </w:rPr>
        <w:t>6,</w:t>
      </w:r>
      <w:r w:rsidR="00BF14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4C3FC6">
        <w:rPr>
          <w:rFonts w:ascii="Times New Roman" w:hAnsi="Times New Roman" w:cs="Times New Roman"/>
          <w:sz w:val="28"/>
          <w:szCs w:val="28"/>
        </w:rPr>
        <w:t>увел</w:t>
      </w:r>
      <w:r w:rsidR="0099079C">
        <w:rPr>
          <w:rFonts w:ascii="Times New Roman" w:hAnsi="Times New Roman" w:cs="Times New Roman"/>
          <w:sz w:val="28"/>
          <w:szCs w:val="28"/>
        </w:rPr>
        <w:t>и</w:t>
      </w:r>
      <w:r w:rsidR="004C3FC6">
        <w:rPr>
          <w:rFonts w:ascii="Times New Roman" w:hAnsi="Times New Roman" w:cs="Times New Roman"/>
          <w:sz w:val="28"/>
          <w:szCs w:val="28"/>
        </w:rPr>
        <w:t>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BF14D8">
        <w:rPr>
          <w:rFonts w:ascii="Times New Roman" w:hAnsi="Times New Roman" w:cs="Times New Roman"/>
          <w:sz w:val="28"/>
          <w:szCs w:val="28"/>
        </w:rPr>
        <w:t>86,9%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BF14D8">
        <w:rPr>
          <w:rFonts w:ascii="Times New Roman" w:hAnsi="Times New Roman" w:cs="Times New Roman"/>
          <w:sz w:val="28"/>
          <w:szCs w:val="28"/>
        </w:rPr>
        <w:t>576,8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52662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F2E6F">
        <w:rPr>
          <w:rFonts w:ascii="Times New Roman" w:hAnsi="Times New Roman" w:cs="Times New Roman"/>
          <w:sz w:val="28"/>
          <w:szCs w:val="28"/>
        </w:rPr>
        <w:t>3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52662C">
        <w:rPr>
          <w:rFonts w:ascii="Times New Roman" w:hAnsi="Times New Roman" w:cs="Times New Roman"/>
          <w:sz w:val="28"/>
          <w:szCs w:val="28"/>
        </w:rPr>
        <w:t>295,1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662C">
        <w:rPr>
          <w:rFonts w:ascii="Times New Roman" w:hAnsi="Times New Roman" w:cs="Times New Roman"/>
          <w:sz w:val="28"/>
          <w:szCs w:val="28"/>
        </w:rPr>
        <w:t>67,7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52662C">
        <w:rPr>
          <w:rFonts w:ascii="Times New Roman" w:hAnsi="Times New Roman" w:cs="Times New Roman"/>
          <w:sz w:val="28"/>
          <w:szCs w:val="28"/>
        </w:rPr>
        <w:t>увеличи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52662C">
        <w:rPr>
          <w:rFonts w:ascii="Times New Roman" w:hAnsi="Times New Roman" w:cs="Times New Roman"/>
          <w:sz w:val="28"/>
          <w:szCs w:val="28"/>
        </w:rPr>
        <w:t>3,7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F20987">
        <w:rPr>
          <w:rFonts w:ascii="Times New Roman" w:hAnsi="Times New Roman" w:cs="Times New Roman"/>
          <w:sz w:val="28"/>
          <w:szCs w:val="28"/>
        </w:rPr>
        <w:t>57,2</w:t>
      </w:r>
      <w:r w:rsidR="009F2E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20987">
        <w:rPr>
          <w:rFonts w:ascii="Times New Roman" w:hAnsi="Times New Roman" w:cs="Times New Roman"/>
          <w:sz w:val="28"/>
          <w:szCs w:val="28"/>
        </w:rPr>
        <w:t>17,9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6081A">
        <w:rPr>
          <w:rFonts w:ascii="Times New Roman" w:hAnsi="Times New Roman" w:cs="Times New Roman"/>
          <w:sz w:val="28"/>
          <w:szCs w:val="28"/>
        </w:rPr>
        <w:t>сниз</w:t>
      </w:r>
      <w:r w:rsidR="00ED3EC1">
        <w:rPr>
          <w:rFonts w:ascii="Times New Roman" w:hAnsi="Times New Roman" w:cs="Times New Roman"/>
          <w:sz w:val="28"/>
          <w:szCs w:val="28"/>
        </w:rPr>
        <w:t>ились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F20987">
        <w:rPr>
          <w:rFonts w:ascii="Times New Roman" w:hAnsi="Times New Roman" w:cs="Times New Roman"/>
          <w:sz w:val="28"/>
          <w:szCs w:val="28"/>
        </w:rPr>
        <w:t>40,0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F20987">
        <w:rPr>
          <w:rFonts w:ascii="Times New Roman" w:hAnsi="Times New Roman" w:cs="Times New Roman"/>
          <w:sz w:val="28"/>
          <w:szCs w:val="28"/>
        </w:rPr>
        <w:t>38,1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I </w:t>
      </w:r>
      <w:r w:rsidR="009E69D4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hAnsi="Times New Roman" w:cs="Times New Roman"/>
          <w:sz w:val="28"/>
          <w:szCs w:val="28"/>
        </w:rPr>
        <w:t>67535,0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hAnsi="Times New Roman" w:cs="Times New Roman"/>
          <w:sz w:val="28"/>
          <w:szCs w:val="28"/>
        </w:rPr>
        <w:t>46,8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E69D4">
        <w:rPr>
          <w:rFonts w:ascii="Times New Roman" w:hAnsi="Times New Roman" w:cs="Times New Roman"/>
          <w:sz w:val="28"/>
          <w:szCs w:val="28"/>
        </w:rPr>
        <w:t>снизил</w:t>
      </w:r>
      <w:r w:rsidR="00AF2C77">
        <w:rPr>
          <w:rFonts w:ascii="Times New Roman" w:hAnsi="Times New Roman" w:cs="Times New Roman"/>
          <w:sz w:val="28"/>
          <w:szCs w:val="28"/>
        </w:rPr>
        <w:t>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D57D9F">
        <w:rPr>
          <w:rFonts w:ascii="Times New Roman" w:hAnsi="Times New Roman" w:cs="Times New Roman"/>
          <w:sz w:val="28"/>
          <w:szCs w:val="28"/>
        </w:rPr>
        <w:t>3,</w:t>
      </w:r>
      <w:r w:rsidR="009E69D4">
        <w:rPr>
          <w:rFonts w:ascii="Times New Roman" w:hAnsi="Times New Roman" w:cs="Times New Roman"/>
          <w:sz w:val="28"/>
          <w:szCs w:val="28"/>
        </w:rPr>
        <w:t>7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9E69D4">
        <w:rPr>
          <w:rFonts w:ascii="Times New Roman" w:hAnsi="Times New Roman" w:cs="Times New Roman"/>
          <w:sz w:val="28"/>
          <w:szCs w:val="28"/>
        </w:rPr>
        <w:t>2572,1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 w:rsidR="009E69D4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hAnsi="Times New Roman" w:cs="Times New Roman"/>
          <w:sz w:val="28"/>
          <w:szCs w:val="28"/>
        </w:rPr>
        <w:t>15534,0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hAnsi="Times New Roman" w:cs="Times New Roman"/>
          <w:sz w:val="28"/>
          <w:szCs w:val="28"/>
        </w:rPr>
        <w:t>2441,2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9E69D4">
        <w:rPr>
          <w:rFonts w:ascii="Times New Roman" w:hAnsi="Times New Roman" w:cs="Times New Roman"/>
          <w:sz w:val="28"/>
          <w:szCs w:val="28"/>
        </w:rPr>
        <w:t>45994,6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9E69D4">
        <w:rPr>
          <w:rFonts w:ascii="Times New Roman" w:hAnsi="Times New Roman" w:cs="Times New Roman"/>
          <w:sz w:val="28"/>
          <w:szCs w:val="28"/>
        </w:rPr>
        <w:t>3565,2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hAnsi="Times New Roman" w:cs="Times New Roman"/>
          <w:sz w:val="28"/>
          <w:szCs w:val="28"/>
        </w:rPr>
        <w:t>15534,0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hAnsi="Times New Roman" w:cs="Times New Roman"/>
          <w:sz w:val="28"/>
          <w:szCs w:val="28"/>
        </w:rPr>
        <w:t>54,5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1</w:t>
      </w:r>
      <w:r w:rsidR="009E69D4">
        <w:rPr>
          <w:rFonts w:ascii="Times New Roman" w:hAnsi="Times New Roman" w:cs="Times New Roman"/>
          <w:sz w:val="28"/>
          <w:szCs w:val="28"/>
        </w:rPr>
        <w:t>14,3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9E69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11889,3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E69D4">
        <w:rPr>
          <w:rFonts w:ascii="Times New Roman" w:eastAsia="Times New Roman" w:hAnsi="Times New Roman" w:cs="Times New Roman"/>
          <w:spacing w:val="-2"/>
          <w:sz w:val="28"/>
          <w:szCs w:val="28"/>
        </w:rPr>
        <w:t>54,5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>%</w:t>
      </w:r>
      <w:r w:rsidR="004F30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плана. </w:t>
      </w:r>
    </w:p>
    <w:p w:rsidR="00A668FF" w:rsidRDefault="00A668FF" w:rsidP="00DB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E69D4">
        <w:rPr>
          <w:rFonts w:ascii="Times New Roman" w:hAnsi="Times New Roman" w:cs="Times New Roman"/>
          <w:sz w:val="28"/>
          <w:szCs w:val="28"/>
        </w:rPr>
        <w:t>2441,2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hAnsi="Times New Roman" w:cs="Times New Roman"/>
          <w:sz w:val="28"/>
          <w:szCs w:val="28"/>
        </w:rPr>
        <w:t>18,8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поступили в сумме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45994,6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49,4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</w:t>
      </w:r>
      <w:r w:rsidR="00036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</w:t>
      </w:r>
    </w:p>
    <w:p w:rsidR="00A668FF" w:rsidRPr="00A668FF" w:rsidRDefault="00A668FF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3565,2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36,4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</w:t>
      </w:r>
      <w:r w:rsidR="00CE0A53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EA4CF1">
        <w:rPr>
          <w:rFonts w:ascii="Times New Roman" w:hAnsi="Times New Roman" w:cs="Times New Roman"/>
          <w:sz w:val="28"/>
          <w:szCs w:val="28"/>
        </w:rPr>
        <w:t>ию</w:t>
      </w:r>
      <w:r w:rsidR="009E5861">
        <w:rPr>
          <w:rFonts w:ascii="Times New Roman" w:hAnsi="Times New Roman" w:cs="Times New Roman"/>
          <w:sz w:val="28"/>
          <w:szCs w:val="28"/>
        </w:rPr>
        <w:t>ля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074BA9" w:rsidRDefault="00EA4CF1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218152,3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4F16CC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="00EA4CF1">
        <w:rPr>
          <w:rFonts w:ascii="Times New Roman" w:hAnsi="Times New Roman" w:cs="Times New Roman"/>
          <w:sz w:val="28"/>
          <w:szCs w:val="28"/>
        </w:rPr>
        <w:t>96904,2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EA4CF1">
        <w:rPr>
          <w:rFonts w:ascii="Times New Roman" w:hAnsi="Times New Roman" w:cs="Times New Roman"/>
          <w:sz w:val="28"/>
          <w:szCs w:val="28"/>
        </w:rPr>
        <w:t>44,4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A4CF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 w:rsidR="00EA4CF1"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EA4CF1"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EA4CF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 w:rsidR="001B5B95">
        <w:rPr>
          <w:rFonts w:ascii="Times New Roman" w:hAnsi="Times New Roman" w:cs="Times New Roman"/>
          <w:sz w:val="28"/>
          <w:szCs w:val="28"/>
        </w:rPr>
        <w:t xml:space="preserve">,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4F16CC">
        <w:rPr>
          <w:rFonts w:ascii="Times New Roman" w:hAnsi="Times New Roman" w:cs="Times New Roman"/>
          <w:sz w:val="28"/>
          <w:szCs w:val="28"/>
        </w:rPr>
        <w:t>увелич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EA4CF1">
        <w:rPr>
          <w:rFonts w:ascii="Times New Roman" w:hAnsi="Times New Roman" w:cs="Times New Roman"/>
          <w:sz w:val="28"/>
          <w:szCs w:val="28"/>
        </w:rPr>
        <w:t xml:space="preserve">  </w:t>
      </w:r>
      <w:r w:rsidR="004F16CC">
        <w:rPr>
          <w:rFonts w:ascii="Times New Roman" w:hAnsi="Times New Roman" w:cs="Times New Roman"/>
          <w:sz w:val="28"/>
          <w:szCs w:val="28"/>
        </w:rPr>
        <w:t>964,2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9E586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или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4F16CC">
        <w:rPr>
          <w:rFonts w:ascii="Times New Roman" w:hAnsi="Times New Roman" w:cs="Times New Roman"/>
          <w:sz w:val="28"/>
          <w:szCs w:val="28"/>
        </w:rPr>
        <w:t>1,0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процент. </w:t>
      </w:r>
    </w:p>
    <w:p w:rsidR="00E2560E" w:rsidRPr="00E2560E" w:rsidRDefault="00E2560E" w:rsidP="0055260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60E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E2560E" w:rsidRPr="00E2560E" w:rsidRDefault="00E2560E" w:rsidP="00E2560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560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419"/>
        <w:gridCol w:w="1559"/>
        <w:gridCol w:w="1418"/>
        <w:gridCol w:w="1276"/>
      </w:tblGrid>
      <w:tr w:rsidR="00E2560E" w:rsidRPr="00E2560E" w:rsidTr="00E2560E">
        <w:trPr>
          <w:trHeight w:val="315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полугодие 2022 года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2023год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полугодие 2023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E2560E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60E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60E">
              <w:rPr>
                <w:rFonts w:ascii="Times New Roman" w:eastAsia="Times New Roman" w:hAnsi="Times New Roman" w:cs="Times New Roman"/>
              </w:rPr>
              <w:t>2022</w:t>
            </w:r>
          </w:p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60E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E2560E" w:rsidRPr="00E2560E" w:rsidTr="00E2560E">
        <w:trPr>
          <w:trHeight w:val="315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560E" w:rsidRPr="00E2560E" w:rsidTr="00E2560E">
        <w:trPr>
          <w:trHeight w:val="333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560E" w:rsidRPr="00E2560E" w:rsidTr="00E2560E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12941,5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31080,4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13718,7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2560E" w:rsidRPr="00E2560E" w:rsidTr="00E2560E">
        <w:trPr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1149,5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E2560E" w:rsidRPr="00E2560E" w:rsidTr="00E2560E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1511,7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3641,5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E2560E" w:rsidRPr="00E2560E" w:rsidTr="00E2560E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2800,4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28289,5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3960,0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2560E" w:rsidRPr="00E2560E" w:rsidTr="00E2560E">
        <w:trPr>
          <w:trHeight w:val="3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2560E" w:rsidRPr="00E2560E" w:rsidTr="00E2560E">
        <w:trPr>
          <w:trHeight w:val="67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10F2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60E" w:rsidRPr="00E2560E" w:rsidRDefault="00510F2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60E" w:rsidRPr="00E2560E" w:rsidRDefault="00510F2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560E" w:rsidRPr="00E2560E" w:rsidTr="00E2560E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57725,4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112119,9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57141,6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560E" w:rsidRPr="00E2560E" w:rsidTr="00E2560E">
        <w:trPr>
          <w:trHeight w:val="65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6476,4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17268,5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8800,1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E2560E" w:rsidRPr="00E2560E" w:rsidTr="00E2560E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10582,3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16430,5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7305,5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E2560E" w:rsidRPr="00E2560E" w:rsidTr="00E2560E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1383,2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3202,7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1538,8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E2560E" w:rsidRPr="00E2560E" w:rsidTr="00E2560E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1557,5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4929,4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2208,2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sz w:val="24"/>
                <w:szCs w:val="24"/>
              </w:rPr>
              <w:t>141,8</w:t>
            </w:r>
          </w:p>
        </w:tc>
      </w:tr>
      <w:tr w:rsidR="00E2560E" w:rsidRPr="00E2560E" w:rsidTr="00E2560E">
        <w:trPr>
          <w:trHeight w:val="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0E" w:rsidRPr="00E2560E" w:rsidRDefault="00E2560E" w:rsidP="00E2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95940,0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218152,3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96904,2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60E" w:rsidRPr="00E2560E" w:rsidRDefault="00E2560E" w:rsidP="00E2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101,0</w:t>
            </w:r>
          </w:p>
        </w:tc>
      </w:tr>
    </w:tbl>
    <w:p w:rsidR="00E2560E" w:rsidRPr="00E2560E" w:rsidRDefault="00E2560E" w:rsidP="00E2560E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7C4AC9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676F94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7C4AC9">
        <w:rPr>
          <w:rFonts w:ascii="Times New Roman" w:hAnsi="Times New Roman" w:cs="Times New Roman"/>
          <w:sz w:val="28"/>
          <w:szCs w:val="28"/>
        </w:rPr>
        <w:t>9,0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</w:t>
      </w:r>
      <w:r w:rsidR="007C4AC9">
        <w:rPr>
          <w:rFonts w:ascii="Times New Roman" w:hAnsi="Times New Roman" w:cs="Times New Roman"/>
          <w:sz w:val="28"/>
          <w:szCs w:val="28"/>
        </w:rPr>
        <w:t>ов</w:t>
      </w:r>
      <w:r w:rsidR="009E5861">
        <w:rPr>
          <w:rFonts w:ascii="Times New Roman" w:hAnsi="Times New Roman" w:cs="Times New Roman"/>
          <w:sz w:val="28"/>
          <w:szCs w:val="28"/>
        </w:rPr>
        <w:t>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016856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67FB">
        <w:rPr>
          <w:rFonts w:ascii="Times New Roman" w:hAnsi="Times New Roman" w:cs="Times New Roman"/>
          <w:sz w:val="28"/>
          <w:szCs w:val="28"/>
        </w:rPr>
        <w:t xml:space="preserve">а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выше </w:t>
      </w:r>
      <w:r w:rsidR="007C4AC9">
        <w:rPr>
          <w:rFonts w:ascii="Times New Roman" w:hAnsi="Times New Roman" w:cs="Times New Roman"/>
          <w:sz w:val="28"/>
          <w:szCs w:val="28"/>
        </w:rPr>
        <w:t>4</w:t>
      </w:r>
      <w:r w:rsidR="00676F94">
        <w:rPr>
          <w:rFonts w:ascii="Times New Roman" w:hAnsi="Times New Roman" w:cs="Times New Roman"/>
          <w:sz w:val="28"/>
          <w:szCs w:val="28"/>
        </w:rPr>
        <w:t>8</w:t>
      </w:r>
      <w:r w:rsidR="007C4AC9">
        <w:rPr>
          <w:rFonts w:ascii="Times New Roman" w:hAnsi="Times New Roman" w:cs="Times New Roman"/>
          <w:sz w:val="28"/>
          <w:szCs w:val="28"/>
        </w:rPr>
        <w:t>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016856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7C4AC9">
        <w:rPr>
          <w:rFonts w:ascii="Times New Roman" w:hAnsi="Times New Roman" w:cs="Times New Roman"/>
          <w:sz w:val="28"/>
          <w:szCs w:val="28"/>
        </w:rPr>
        <w:t>46,2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9"/>
        <w:gridCol w:w="2358"/>
        <w:gridCol w:w="1618"/>
        <w:gridCol w:w="739"/>
        <w:gridCol w:w="2084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CF0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01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39" w:type="dxa"/>
          </w:tcPr>
          <w:p w:rsidR="00A03ACA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F01EF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16856">
              <w:rPr>
                <w:rFonts w:ascii="Times New Roman" w:hAnsi="Times New Roman" w:cs="Times New Roman"/>
              </w:rPr>
              <w:t>,0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F01EF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2433F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F371CE" w:rsidP="007515CC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</w:t>
            </w:r>
            <w:r w:rsidR="007515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F01EF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6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F01EF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F01EF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39" w:type="dxa"/>
          </w:tcPr>
          <w:p w:rsidR="0083080F" w:rsidRPr="00A03ACA" w:rsidRDefault="00CF01EF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F01EF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EC721A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016856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EC721A">
        <w:rPr>
          <w:rFonts w:ascii="Times New Roman" w:hAnsi="Times New Roman" w:cs="Times New Roman"/>
          <w:sz w:val="28"/>
          <w:szCs w:val="28"/>
        </w:rPr>
        <w:t>13718,7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21A">
        <w:rPr>
          <w:rFonts w:ascii="Times New Roman" w:hAnsi="Times New Roman" w:cs="Times New Roman"/>
          <w:sz w:val="28"/>
          <w:szCs w:val="28"/>
        </w:rPr>
        <w:t>44,1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EC721A">
        <w:rPr>
          <w:rFonts w:ascii="Times New Roman" w:hAnsi="Times New Roman" w:cs="Times New Roman"/>
          <w:sz w:val="28"/>
          <w:szCs w:val="28"/>
        </w:rPr>
        <w:t>4</w:t>
      </w:r>
      <w:r w:rsidR="00941DA9">
        <w:rPr>
          <w:rFonts w:ascii="Times New Roman" w:hAnsi="Times New Roman" w:cs="Times New Roman"/>
          <w:sz w:val="28"/>
          <w:szCs w:val="28"/>
        </w:rPr>
        <w:t>,</w:t>
      </w:r>
      <w:r w:rsidR="00EC721A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EC721A">
        <w:rPr>
          <w:rFonts w:ascii="Times New Roman" w:hAnsi="Times New Roman" w:cs="Times New Roman"/>
          <w:sz w:val="28"/>
          <w:szCs w:val="28"/>
        </w:rPr>
        <w:t>увеличе</w:t>
      </w:r>
      <w:r w:rsidR="005D450C">
        <w:rPr>
          <w:rFonts w:ascii="Times New Roman" w:hAnsi="Times New Roman" w:cs="Times New Roman"/>
          <w:sz w:val="28"/>
          <w:szCs w:val="28"/>
        </w:rPr>
        <w:t>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EC721A">
        <w:rPr>
          <w:rFonts w:ascii="Times New Roman" w:hAnsi="Times New Roman" w:cs="Times New Roman"/>
          <w:sz w:val="28"/>
          <w:szCs w:val="28"/>
        </w:rPr>
        <w:t>6,0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721A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8F1622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8F1622">
        <w:rPr>
          <w:rFonts w:ascii="Times New Roman" w:hAnsi="Times New Roman" w:cs="Times New Roman"/>
          <w:sz w:val="28"/>
          <w:szCs w:val="28"/>
        </w:rPr>
        <w:t>574,7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150D">
        <w:rPr>
          <w:rFonts w:ascii="Times New Roman" w:hAnsi="Times New Roman" w:cs="Times New Roman"/>
          <w:sz w:val="28"/>
          <w:szCs w:val="28"/>
        </w:rPr>
        <w:t>5</w:t>
      </w:r>
      <w:r w:rsidR="008F1622">
        <w:rPr>
          <w:rFonts w:ascii="Times New Roman" w:hAnsi="Times New Roman" w:cs="Times New Roman"/>
          <w:sz w:val="28"/>
          <w:szCs w:val="28"/>
        </w:rPr>
        <w:t>0</w:t>
      </w:r>
      <w:r w:rsidR="00E1150D">
        <w:rPr>
          <w:rFonts w:ascii="Times New Roman" w:hAnsi="Times New Roman" w:cs="Times New Roman"/>
          <w:sz w:val="28"/>
          <w:szCs w:val="28"/>
        </w:rPr>
        <w:t>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E1150D">
        <w:rPr>
          <w:rFonts w:ascii="Times New Roman" w:hAnsi="Times New Roman" w:cs="Times New Roman"/>
          <w:sz w:val="28"/>
          <w:szCs w:val="28"/>
        </w:rPr>
        <w:t>,</w:t>
      </w:r>
      <w:r w:rsidR="00941DA9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697F29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697F29">
        <w:rPr>
          <w:rFonts w:ascii="Times New Roman" w:hAnsi="Times New Roman" w:cs="Times New Roman"/>
          <w:sz w:val="28"/>
          <w:szCs w:val="28"/>
        </w:rPr>
        <w:t>1649,4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97F29">
        <w:rPr>
          <w:rFonts w:ascii="Times New Roman" w:hAnsi="Times New Roman" w:cs="Times New Roman"/>
          <w:sz w:val="28"/>
          <w:szCs w:val="28"/>
        </w:rPr>
        <w:t>45,3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697F29">
        <w:rPr>
          <w:rFonts w:ascii="Times New Roman" w:hAnsi="Times New Roman" w:cs="Times New Roman"/>
          <w:sz w:val="28"/>
          <w:szCs w:val="28"/>
        </w:rPr>
        <w:t>увеличе</w:t>
      </w:r>
      <w:r w:rsidR="00400A0C" w:rsidRPr="00400A0C">
        <w:rPr>
          <w:rFonts w:ascii="Times New Roman" w:hAnsi="Times New Roman" w:cs="Times New Roman"/>
          <w:sz w:val="28"/>
          <w:szCs w:val="28"/>
        </w:rPr>
        <w:t>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697F29">
        <w:rPr>
          <w:rFonts w:ascii="Times New Roman" w:hAnsi="Times New Roman" w:cs="Times New Roman"/>
          <w:sz w:val="28"/>
          <w:szCs w:val="28"/>
        </w:rPr>
        <w:t xml:space="preserve">9,1 </w:t>
      </w:r>
      <w:r w:rsidR="00595E72">
        <w:rPr>
          <w:rFonts w:ascii="Times New Roman" w:hAnsi="Times New Roman" w:cs="Times New Roman"/>
          <w:sz w:val="28"/>
          <w:szCs w:val="28"/>
        </w:rPr>
        <w:t>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</w:t>
      </w:r>
      <w:r w:rsidRPr="00400A0C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гражданская оборона» - </w:t>
      </w:r>
      <w:r w:rsidR="00941DA9">
        <w:rPr>
          <w:rFonts w:ascii="Times New Roman" w:hAnsi="Times New Roman" w:cs="Times New Roman"/>
          <w:sz w:val="28"/>
          <w:szCs w:val="28"/>
        </w:rPr>
        <w:t>99,</w:t>
      </w:r>
      <w:r w:rsidR="00697F29">
        <w:rPr>
          <w:rFonts w:ascii="Times New Roman" w:hAnsi="Times New Roman" w:cs="Times New Roman"/>
          <w:sz w:val="28"/>
          <w:szCs w:val="28"/>
        </w:rPr>
        <w:t>4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122A75">
        <w:rPr>
          <w:rFonts w:ascii="Times New Roman" w:hAnsi="Times New Roman" w:cs="Times New Roman"/>
          <w:sz w:val="28"/>
          <w:szCs w:val="28"/>
        </w:rPr>
        <w:t>,</w:t>
      </w:r>
      <w:r w:rsidR="00697F29">
        <w:rPr>
          <w:rFonts w:ascii="Times New Roman" w:hAnsi="Times New Roman" w:cs="Times New Roman"/>
          <w:sz w:val="28"/>
          <w:szCs w:val="28"/>
        </w:rPr>
        <w:t>6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E061CF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E061CF">
        <w:rPr>
          <w:rFonts w:ascii="Times New Roman" w:hAnsi="Times New Roman" w:cs="Times New Roman"/>
          <w:sz w:val="28"/>
          <w:szCs w:val="28"/>
        </w:rPr>
        <w:t>3960,0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87CEF">
        <w:rPr>
          <w:rFonts w:ascii="Times New Roman" w:hAnsi="Times New Roman" w:cs="Times New Roman"/>
          <w:sz w:val="28"/>
          <w:szCs w:val="28"/>
        </w:rPr>
        <w:t>1</w:t>
      </w:r>
      <w:r w:rsidR="00E061CF">
        <w:rPr>
          <w:rFonts w:ascii="Times New Roman" w:hAnsi="Times New Roman" w:cs="Times New Roman"/>
          <w:sz w:val="28"/>
          <w:szCs w:val="28"/>
        </w:rPr>
        <w:t>4</w:t>
      </w:r>
      <w:r w:rsidR="00C87CEF">
        <w:rPr>
          <w:rFonts w:ascii="Times New Roman" w:hAnsi="Times New Roman" w:cs="Times New Roman"/>
          <w:sz w:val="28"/>
          <w:szCs w:val="28"/>
        </w:rPr>
        <w:t>,0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7CEF">
        <w:rPr>
          <w:rFonts w:ascii="Times New Roman" w:hAnsi="Times New Roman" w:cs="Times New Roman"/>
          <w:sz w:val="28"/>
          <w:szCs w:val="28"/>
        </w:rPr>
        <w:t>ов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E061CF">
        <w:rPr>
          <w:rFonts w:ascii="Times New Roman" w:hAnsi="Times New Roman" w:cs="Times New Roman"/>
          <w:sz w:val="28"/>
          <w:szCs w:val="28"/>
        </w:rPr>
        <w:t>4,1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941DA9">
        <w:rPr>
          <w:rFonts w:ascii="Times New Roman" w:hAnsi="Times New Roman" w:cs="Times New Roman"/>
          <w:sz w:val="28"/>
          <w:szCs w:val="28"/>
        </w:rPr>
        <w:t>1</w:t>
      </w:r>
      <w:r w:rsidR="00E061CF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,3</w:t>
      </w:r>
      <w:r w:rsidR="00F371CE">
        <w:rPr>
          <w:rFonts w:ascii="Times New Roman" w:hAnsi="Times New Roman" w:cs="Times New Roman"/>
          <w:sz w:val="28"/>
          <w:szCs w:val="28"/>
        </w:rPr>
        <w:t xml:space="preserve">%, </w:t>
      </w:r>
      <w:r w:rsidR="00275917">
        <w:rPr>
          <w:rFonts w:ascii="Times New Roman" w:hAnsi="Times New Roman" w:cs="Times New Roman"/>
          <w:sz w:val="28"/>
          <w:szCs w:val="28"/>
        </w:rPr>
        <w:t>9,</w:t>
      </w:r>
      <w:r w:rsidR="00E061CF">
        <w:rPr>
          <w:rFonts w:ascii="Times New Roman" w:hAnsi="Times New Roman" w:cs="Times New Roman"/>
          <w:sz w:val="28"/>
          <w:szCs w:val="28"/>
        </w:rPr>
        <w:t>7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E061CF">
        <w:rPr>
          <w:rFonts w:ascii="Times New Roman" w:hAnsi="Times New Roman" w:cs="Times New Roman"/>
          <w:sz w:val="28"/>
          <w:szCs w:val="28"/>
        </w:rPr>
        <w:t>8,2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122A75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 xml:space="preserve">на </w:t>
      </w:r>
      <w:r w:rsidR="00E061CF">
        <w:rPr>
          <w:rFonts w:ascii="Times New Roman" w:hAnsi="Times New Roman" w:cs="Times New Roman"/>
          <w:sz w:val="28"/>
          <w:szCs w:val="28"/>
        </w:rPr>
        <w:t>41,4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4A2DEC">
        <w:rPr>
          <w:rFonts w:ascii="Times New Roman" w:hAnsi="Times New Roman" w:cs="Times New Roman"/>
          <w:sz w:val="28"/>
          <w:szCs w:val="28"/>
        </w:rPr>
        <w:t>полугодие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728F0">
        <w:rPr>
          <w:rFonts w:ascii="Times New Roman" w:hAnsi="Times New Roman" w:cs="Times New Roman"/>
          <w:sz w:val="28"/>
          <w:szCs w:val="28"/>
        </w:rPr>
        <w:t>15,5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4A2DEC">
        <w:rPr>
          <w:rFonts w:ascii="Times New Roman" w:hAnsi="Times New Roman" w:cs="Times New Roman"/>
          <w:sz w:val="28"/>
          <w:szCs w:val="28"/>
        </w:rPr>
        <w:t>7,2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="004A2DEC">
        <w:rPr>
          <w:rFonts w:ascii="Times New Roman" w:hAnsi="Times New Roman" w:cs="Times New Roman"/>
          <w:sz w:val="28"/>
          <w:szCs w:val="28"/>
        </w:rPr>
        <w:t>46,2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E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4A2DEC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4A2DEC">
        <w:rPr>
          <w:rFonts w:ascii="Times New Roman" w:hAnsi="Times New Roman" w:cs="Times New Roman"/>
          <w:sz w:val="28"/>
          <w:szCs w:val="28"/>
        </w:rPr>
        <w:t>57141,6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A2DEC">
        <w:rPr>
          <w:rFonts w:ascii="Times New Roman" w:hAnsi="Times New Roman" w:cs="Times New Roman"/>
          <w:sz w:val="28"/>
          <w:szCs w:val="28"/>
        </w:rPr>
        <w:t>51,0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4A2DEC">
        <w:rPr>
          <w:rFonts w:ascii="Times New Roman" w:hAnsi="Times New Roman" w:cs="Times New Roman"/>
          <w:sz w:val="28"/>
          <w:szCs w:val="28"/>
        </w:rPr>
        <w:t>9,0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2DEC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4A2DEC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728F0">
        <w:rPr>
          <w:rFonts w:ascii="Times New Roman" w:hAnsi="Times New Roman" w:cs="Times New Roman"/>
          <w:sz w:val="28"/>
          <w:szCs w:val="28"/>
        </w:rPr>
        <w:t>22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4A2DEC">
        <w:rPr>
          <w:rFonts w:ascii="Times New Roman" w:hAnsi="Times New Roman" w:cs="Times New Roman"/>
          <w:sz w:val="28"/>
          <w:szCs w:val="28"/>
        </w:rPr>
        <w:t>1,0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2DEC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46939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0728F0">
        <w:rPr>
          <w:rFonts w:ascii="Times New Roman" w:hAnsi="Times New Roman" w:cs="Times New Roman"/>
          <w:sz w:val="28"/>
          <w:szCs w:val="28"/>
        </w:rPr>
        <w:t>72</w:t>
      </w:r>
      <w:r w:rsidR="004A2DEC">
        <w:rPr>
          <w:rFonts w:ascii="Times New Roman" w:hAnsi="Times New Roman" w:cs="Times New Roman"/>
          <w:sz w:val="28"/>
          <w:szCs w:val="28"/>
        </w:rPr>
        <w:t>68,5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4A2DEC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A2DEC">
        <w:rPr>
          <w:rFonts w:ascii="Times New Roman" w:hAnsi="Times New Roman" w:cs="Times New Roman"/>
          <w:sz w:val="28"/>
          <w:szCs w:val="28"/>
        </w:rPr>
        <w:t xml:space="preserve">8800,1 </w:t>
      </w:r>
      <w:r w:rsidRPr="005C7DD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A2DEC">
        <w:rPr>
          <w:rFonts w:ascii="Times New Roman" w:hAnsi="Times New Roman" w:cs="Times New Roman"/>
          <w:sz w:val="28"/>
          <w:szCs w:val="28"/>
        </w:rPr>
        <w:t>51,0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процент. В общем объеме бюджета доля расходов по разделу составила </w:t>
      </w:r>
      <w:r w:rsidR="000728F0">
        <w:rPr>
          <w:rFonts w:ascii="Times New Roman" w:hAnsi="Times New Roman" w:cs="Times New Roman"/>
          <w:sz w:val="28"/>
          <w:szCs w:val="28"/>
        </w:rPr>
        <w:t>9,</w:t>
      </w:r>
      <w:r w:rsidR="004A2DEC">
        <w:rPr>
          <w:rFonts w:ascii="Times New Roman" w:hAnsi="Times New Roman" w:cs="Times New Roman"/>
          <w:sz w:val="28"/>
          <w:szCs w:val="28"/>
        </w:rPr>
        <w:t>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2DEC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4A2DEC">
        <w:rPr>
          <w:rFonts w:ascii="Times New Roman" w:hAnsi="Times New Roman" w:cs="Times New Roman"/>
          <w:sz w:val="28"/>
          <w:szCs w:val="28"/>
        </w:rPr>
        <w:t>35,9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565D3A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65D3A">
        <w:rPr>
          <w:rFonts w:ascii="Times New Roman" w:hAnsi="Times New Roman" w:cs="Times New Roman"/>
          <w:sz w:val="28"/>
          <w:szCs w:val="28"/>
        </w:rPr>
        <w:t>7305,5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65D3A">
        <w:rPr>
          <w:rFonts w:ascii="Times New Roman" w:hAnsi="Times New Roman" w:cs="Times New Roman"/>
          <w:sz w:val="28"/>
          <w:szCs w:val="28"/>
        </w:rPr>
        <w:t>44,5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565D3A">
        <w:rPr>
          <w:rFonts w:ascii="Times New Roman" w:hAnsi="Times New Roman" w:cs="Times New Roman"/>
          <w:sz w:val="28"/>
          <w:szCs w:val="28"/>
        </w:rPr>
        <w:t>7,5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2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AD3DCD">
        <w:rPr>
          <w:rFonts w:ascii="Times New Roman" w:hAnsi="Times New Roman" w:cs="Times New Roman"/>
          <w:sz w:val="28"/>
          <w:szCs w:val="28"/>
        </w:rPr>
        <w:t>сниз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565D3A">
        <w:rPr>
          <w:rFonts w:ascii="Times New Roman" w:hAnsi="Times New Roman" w:cs="Times New Roman"/>
          <w:sz w:val="28"/>
          <w:szCs w:val="28"/>
        </w:rPr>
        <w:t>3</w:t>
      </w:r>
      <w:r w:rsidR="003049EA">
        <w:rPr>
          <w:rFonts w:ascii="Times New Roman" w:hAnsi="Times New Roman" w:cs="Times New Roman"/>
          <w:sz w:val="28"/>
          <w:szCs w:val="28"/>
        </w:rPr>
        <w:t>1</w:t>
      </w:r>
      <w:r w:rsidR="00565D3A">
        <w:rPr>
          <w:rFonts w:ascii="Times New Roman" w:hAnsi="Times New Roman" w:cs="Times New Roman"/>
          <w:sz w:val="28"/>
          <w:szCs w:val="28"/>
        </w:rPr>
        <w:t>,0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60701D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60701D">
        <w:rPr>
          <w:rFonts w:ascii="Times New Roman" w:hAnsi="Times New Roman" w:cs="Times New Roman"/>
          <w:sz w:val="28"/>
          <w:szCs w:val="28"/>
        </w:rPr>
        <w:t>1538,8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49EA">
        <w:rPr>
          <w:rFonts w:ascii="Times New Roman" w:hAnsi="Times New Roman" w:cs="Times New Roman"/>
          <w:sz w:val="28"/>
          <w:szCs w:val="28"/>
        </w:rPr>
        <w:t>3202,7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 xml:space="preserve">, или </w:t>
      </w:r>
      <w:r w:rsidR="0060701D">
        <w:rPr>
          <w:rFonts w:ascii="Times New Roman" w:hAnsi="Times New Roman" w:cs="Times New Roman"/>
          <w:sz w:val="28"/>
          <w:szCs w:val="28"/>
        </w:rPr>
        <w:t xml:space="preserve"> 48,0</w:t>
      </w:r>
      <w:r w:rsidR="0080048D">
        <w:rPr>
          <w:rFonts w:ascii="Times New Roman" w:hAnsi="Times New Roman" w:cs="Times New Roman"/>
          <w:sz w:val="28"/>
          <w:szCs w:val="28"/>
        </w:rPr>
        <w:t>%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4C0EC7">
        <w:rPr>
          <w:rFonts w:ascii="Times New Roman" w:hAnsi="Times New Roman" w:cs="Times New Roman"/>
          <w:sz w:val="28"/>
          <w:szCs w:val="28"/>
        </w:rPr>
        <w:t>полугодии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4C0EC7">
        <w:rPr>
          <w:rFonts w:ascii="Times New Roman" w:hAnsi="Times New Roman" w:cs="Times New Roman"/>
          <w:sz w:val="28"/>
          <w:szCs w:val="28"/>
        </w:rPr>
        <w:t>2208,7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4C0EC7">
        <w:rPr>
          <w:rFonts w:ascii="Times New Roman" w:hAnsi="Times New Roman" w:cs="Times New Roman"/>
          <w:sz w:val="28"/>
          <w:szCs w:val="28"/>
        </w:rPr>
        <w:t>44,8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466657">
        <w:rPr>
          <w:rFonts w:ascii="Times New Roman" w:hAnsi="Times New Roman" w:cs="Times New Roman"/>
          <w:sz w:val="28"/>
          <w:szCs w:val="28"/>
        </w:rPr>
        <w:t>2,</w:t>
      </w:r>
      <w:r w:rsidR="004C0EC7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4C0EC7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4C0EC7">
        <w:rPr>
          <w:rFonts w:ascii="Times New Roman" w:hAnsi="Times New Roman" w:cs="Times New Roman"/>
          <w:sz w:val="28"/>
          <w:szCs w:val="28"/>
        </w:rPr>
        <w:t>41,8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F3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0F397E" w:rsidRPr="000F397E" w:rsidRDefault="000F397E" w:rsidP="000F3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97E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0F397E" w:rsidRPr="000F397E" w:rsidRDefault="000F397E" w:rsidP="000F397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97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118"/>
      </w:tblGrid>
      <w:tr w:rsidR="000F397E" w:rsidRPr="000F397E" w:rsidTr="008855C4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полугодие 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2023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полугодие 2023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F397E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97E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97E">
              <w:rPr>
                <w:rFonts w:ascii="Times New Roman" w:eastAsia="Times New Roman" w:hAnsi="Times New Roman" w:cs="Times New Roman"/>
              </w:rPr>
              <w:t>2022</w:t>
            </w:r>
          </w:p>
          <w:p w:rsidR="000F397E" w:rsidRPr="000F397E" w:rsidRDefault="000F397E" w:rsidP="000F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97E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0F397E" w:rsidRPr="000F397E" w:rsidTr="008855C4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97E" w:rsidRPr="000F397E" w:rsidTr="008855C4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97E" w:rsidRPr="000F397E" w:rsidTr="008855C4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35191,8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97252,9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35798,2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0F397E" w:rsidRPr="000F397E" w:rsidTr="008855C4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56636,2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109724,7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55922,1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678F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F397E" w:rsidRPr="000F397E" w:rsidTr="008855C4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3565,1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9840,3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4570,2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0F397E" w:rsidRPr="000F397E" w:rsidTr="008855C4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0F397E" w:rsidRPr="000F397E" w:rsidTr="008855C4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0F3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379,5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867,9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409,7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0F397E" w:rsidRPr="000F397E" w:rsidTr="008855C4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95940,0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218152,3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96904,2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97E" w:rsidRPr="000F397E" w:rsidRDefault="000F397E" w:rsidP="000F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="00786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0F397E" w:rsidRPr="000F397E" w:rsidRDefault="000F397E" w:rsidP="000F397E">
      <w:pPr>
        <w:spacing w:after="0" w:line="28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="007866A8">
        <w:rPr>
          <w:rFonts w:ascii="Times New Roman" w:hAnsi="Times New Roman" w:cs="Times New Roman"/>
          <w:sz w:val="28"/>
          <w:szCs w:val="28"/>
        </w:rPr>
        <w:t>18152,3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7866A8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7866A8">
        <w:rPr>
          <w:rFonts w:ascii="Times New Roman" w:hAnsi="Times New Roman" w:cs="Times New Roman"/>
          <w:sz w:val="28"/>
          <w:szCs w:val="28"/>
        </w:rPr>
        <w:t>96904,2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866A8">
        <w:rPr>
          <w:rFonts w:ascii="Times New Roman" w:hAnsi="Times New Roman" w:cs="Times New Roman"/>
          <w:sz w:val="28"/>
          <w:szCs w:val="28"/>
        </w:rPr>
        <w:t>44,4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7866A8">
        <w:rPr>
          <w:rFonts w:ascii="Times New Roman" w:hAnsi="Times New Roman" w:cs="Times New Roman"/>
          <w:sz w:val="28"/>
          <w:szCs w:val="28"/>
        </w:rPr>
        <w:t>101,0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процент.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44632E">
        <w:rPr>
          <w:rFonts w:ascii="Times New Roman" w:hAnsi="Times New Roman" w:cs="Times New Roman"/>
          <w:sz w:val="28"/>
          <w:szCs w:val="28"/>
        </w:rPr>
        <w:t xml:space="preserve"> </w:t>
      </w:r>
      <w:r w:rsidR="00CF6DB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4632E">
        <w:rPr>
          <w:rFonts w:ascii="Times New Roman" w:hAnsi="Times New Roman" w:cs="Times New Roman"/>
          <w:sz w:val="28"/>
          <w:szCs w:val="28"/>
        </w:rPr>
        <w:t>1,0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отделу</w:t>
      </w:r>
      <w:r w:rsidR="0044632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77F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44632E">
        <w:rPr>
          <w:rFonts w:ascii="Times New Roman" w:hAnsi="Times New Roman" w:cs="Times New Roman"/>
          <w:sz w:val="28"/>
          <w:szCs w:val="28"/>
        </w:rPr>
        <w:t>36,8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4463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4463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4632E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>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44632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285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760402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231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4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</w:t>
      </w:r>
      <w:r w:rsidR="0039782B">
        <w:rPr>
          <w:rFonts w:ascii="Times New Roman" w:hAnsi="Times New Roman" w:cs="Times New Roman"/>
          <w:sz w:val="28"/>
          <w:szCs w:val="28"/>
        </w:rPr>
        <w:t xml:space="preserve">1 </w:t>
      </w:r>
      <w:r w:rsidR="00A67622">
        <w:rPr>
          <w:rFonts w:ascii="Times New Roman" w:hAnsi="Times New Roman" w:cs="Times New Roman"/>
          <w:sz w:val="28"/>
          <w:szCs w:val="28"/>
        </w:rPr>
        <w:t>полугодие</w:t>
      </w:r>
      <w:r w:rsidR="003978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A67622">
        <w:rPr>
          <w:rFonts w:ascii="Times New Roman" w:hAnsi="Times New Roman" w:cs="Times New Roman"/>
          <w:sz w:val="28"/>
          <w:szCs w:val="28"/>
        </w:rPr>
        <w:t>16775,1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9A3E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3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E32C12">
        <w:rPr>
          <w:rFonts w:ascii="Times New Roman" w:eastAsia="Times New Roman" w:hAnsi="Times New Roman" w:cs="Times New Roman"/>
          <w:sz w:val="28"/>
          <w:szCs w:val="28"/>
        </w:rPr>
        <w:t>35798,2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E32C12">
        <w:rPr>
          <w:rFonts w:ascii="Times New Roman" w:eastAsia="Times New Roman" w:hAnsi="Times New Roman" w:cs="Times New Roman"/>
          <w:sz w:val="28"/>
          <w:szCs w:val="28"/>
        </w:rPr>
        <w:t>36,8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C8221C" w:rsidRPr="00C8221C" w:rsidRDefault="00856E91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оздание условий для эффективной деятельности администрации района, выполнение переданных полномоч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исполнено на 9766,4 тыс. рублей, 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на 43,9%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8221C" w:rsidRPr="00C8221C" w:rsidRDefault="00856E91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беспечение муниципальной безопасности, защиты населения и территории от чрезвычайных ситуаций, 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обеспечено финансирование на содержание МКУ «ЕДДС» на сумму 1649,4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на 45,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21C" w:rsidRPr="00C8221C" w:rsidRDefault="00C8221C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- обеспечение р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>асход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по эксплуатации и содержанию имущества – 204,8 тыс. руб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лей, что составляет 41,0%  плана;</w:t>
      </w:r>
    </w:p>
    <w:p w:rsidR="00C8221C" w:rsidRPr="00C8221C" w:rsidRDefault="00C8221C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>беспечение выполнения полномочий в сфере жилищно-коммунального хозяйства, тр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 xml:space="preserve">анспортного обслуживания, охраны 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>окру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жающей среды -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исполнено на 3922,1 тыс. рублей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на 13,9 %, в том числе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расходы дорожного фонда состави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ли 2920,3 тыс. рублей или 11,3%;</w:t>
      </w:r>
    </w:p>
    <w:p w:rsidR="00C8221C" w:rsidRPr="00C8221C" w:rsidRDefault="00856E91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услуг,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обеспечено содержание МБУ «Многофункциональный центр» на сумму 770,9 тыс. рублей, что составляет 40,4% годового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21C" w:rsidRPr="00C8221C" w:rsidRDefault="00856E91" w:rsidP="00C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а содержание муниципальных учреждений культуры и искусства – 8800,1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на 51</w:t>
      </w:r>
      <w:r>
        <w:rPr>
          <w:rFonts w:ascii="Times New Roman" w:eastAsia="Times New Roman" w:hAnsi="Times New Roman" w:cs="Times New Roman"/>
          <w:sz w:val="28"/>
          <w:szCs w:val="28"/>
        </w:rPr>
        <w:t>,0%;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21C" w:rsidRPr="00C8221C" w:rsidRDefault="00856E91" w:rsidP="00C8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 обеспечение м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>ер социальной поддержки граждан работникам культуры на сумму 28,8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 или на 47,1%;</w:t>
      </w:r>
      <w:r w:rsidR="00C8221C" w:rsidRPr="00C8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21C" w:rsidRPr="00C8221C" w:rsidRDefault="00C8221C" w:rsidP="00C8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4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 xml:space="preserve"> -  обеспечение в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>ыплат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пенсии составила 683,4 тыс. рублей  или 41,7 % от плана, расходы по обеспечению жильем молодых семей исполнены  на 100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% плановых назначений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или в сумме </w:t>
      </w:r>
      <w:r w:rsidR="008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596,7 тыс. руб. </w:t>
      </w:r>
    </w:p>
    <w:p w:rsidR="00C8221C" w:rsidRPr="00C8221C" w:rsidRDefault="00C8221C" w:rsidP="00C8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4213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t xml:space="preserve">мер социальной поддержки и социальных гарантий граждан за счет средств областного бюджета осуществляется предоставление </w:t>
      </w:r>
      <w:r w:rsidRPr="00C8221C">
        <w:rPr>
          <w:rFonts w:ascii="Times New Roman" w:eastAsia="Times New Roman" w:hAnsi="Times New Roman" w:cs="Times New Roman"/>
          <w:sz w:val="28"/>
          <w:szCs w:val="28"/>
        </w:rPr>
        <w:lastRenderedPageBreak/>
        <w:t>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родителям. Исполнение по данному основному мероприятию составило 3345,3 тыс. рублей или 35,4 %,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7C014A" w:rsidRDefault="00E86DBA" w:rsidP="0069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7C014A">
        <w:rPr>
          <w:rFonts w:ascii="Times New Roman" w:eastAsia="Times New Roman" w:hAnsi="Times New Roman" w:cs="Times New Roman"/>
          <w:sz w:val="28"/>
          <w:szCs w:val="28"/>
        </w:rPr>
        <w:t>55922,1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7C014A">
        <w:rPr>
          <w:rFonts w:ascii="Times New Roman" w:eastAsia="Times New Roman" w:hAnsi="Times New Roman" w:cs="Times New Roman"/>
          <w:sz w:val="28"/>
          <w:szCs w:val="28"/>
        </w:rPr>
        <w:t>51,0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переданных государственных полномочий за счет средств областного бюджета на сумму 37690,1 тыс. рублей</w:t>
      </w:r>
      <w:r w:rsidR="00F106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0066">
        <w:rPr>
          <w:rFonts w:ascii="Times New Roman" w:eastAsia="Times New Roman" w:hAnsi="Times New Roman" w:cs="Times New Roman"/>
          <w:sz w:val="28"/>
          <w:szCs w:val="28"/>
        </w:rPr>
        <w:t xml:space="preserve"> или на 51,5%;</w:t>
      </w: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>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8940,6 тыс. рублей</w:t>
      </w:r>
      <w:r w:rsidR="00F106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066">
        <w:rPr>
          <w:rFonts w:ascii="Times New Roman" w:eastAsia="Times New Roman" w:hAnsi="Times New Roman" w:cs="Times New Roman"/>
          <w:sz w:val="28"/>
          <w:szCs w:val="28"/>
        </w:rPr>
        <w:t xml:space="preserve"> или на 50,2%;</w:t>
      </w: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>асходы по оздоровительной компании детей составили 323,5 тыс. руб</w:t>
      </w:r>
      <w:r w:rsidR="00F10640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 xml:space="preserve"> или 80</w:t>
      </w:r>
      <w:r w:rsidR="00F10640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6960BC">
        <w:rPr>
          <w:rFonts w:ascii="Times New Roman" w:eastAsia="Times New Roman" w:hAnsi="Times New Roman" w:cs="Times New Roman"/>
          <w:sz w:val="28"/>
          <w:szCs w:val="28"/>
        </w:rPr>
        <w:t>% от плановых значений.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3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5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A931DE" w:rsidRPr="00A931DE" w:rsidRDefault="00A931DE" w:rsidP="00A9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DE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4570,2 тыс. рублей, или 46,7%, в том числе по основным мероприятиям:</w:t>
      </w:r>
    </w:p>
    <w:p w:rsidR="00A931DE" w:rsidRPr="00A931DE" w:rsidRDefault="00A931DE" w:rsidP="00A9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D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31DE">
        <w:rPr>
          <w:rFonts w:ascii="Times New Roman" w:eastAsia="Times New Roman" w:hAnsi="Times New Roman" w:cs="Times New Roman"/>
          <w:sz w:val="28"/>
          <w:szCs w:val="28"/>
        </w:rPr>
        <w:t>на содержание  аппарата финансового управления исполне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>но 2362,0 тыс. рублей</w:t>
      </w:r>
      <w:r w:rsidR="005F2F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 xml:space="preserve"> или 48,6%;</w:t>
      </w:r>
    </w:p>
    <w:p w:rsidR="00A931DE" w:rsidRPr="00A931DE" w:rsidRDefault="00A931DE" w:rsidP="00A9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D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31DE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931D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180,8 тыс. рублей, что составляет 54,6% годового плана по соответствующему направлению расходов</w:t>
      </w:r>
      <w:r w:rsidR="007271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31DE" w:rsidRPr="00A931DE" w:rsidRDefault="00727114" w:rsidP="00A9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A931DE" w:rsidRPr="00A931DE">
        <w:rPr>
          <w:rFonts w:ascii="Times New Roman" w:eastAsia="Times New Roman" w:hAnsi="Times New Roman" w:cs="Times New Roman"/>
          <w:sz w:val="28"/>
          <w:szCs w:val="28"/>
        </w:rPr>
        <w:t>поддержка мер по обеспечению сбалансированности бюджетов поселений за счет средств местного бюджета 2027,4 тыс. рублей, что составляет 44,1% годового плана.</w:t>
      </w:r>
    </w:p>
    <w:p w:rsidR="004A2617" w:rsidRDefault="004A2617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</w:t>
      </w:r>
      <w:r w:rsidR="00AE0D83">
        <w:rPr>
          <w:rFonts w:ascii="Times New Roman" w:eastAsia="Times New Roman" w:hAnsi="Times New Roman" w:cs="Times New Roman"/>
          <w:sz w:val="28"/>
          <w:szCs w:val="28"/>
        </w:rPr>
        <w:t>613,7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D83">
        <w:rPr>
          <w:rFonts w:ascii="Times New Roman" w:eastAsia="Times New Roman" w:hAnsi="Times New Roman" w:cs="Times New Roman"/>
          <w:sz w:val="28"/>
          <w:szCs w:val="28"/>
        </w:rPr>
        <w:t>44,6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3D8C" w:rsidRPr="00CD3D8C" w:rsidRDefault="00CD3D8C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CD3D8C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районного С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>овета народных депутатов – 204,0</w:t>
      </w: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  <w:r w:rsidR="009D40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или 43,7%;</w:t>
      </w:r>
    </w:p>
    <w:p w:rsidR="00CD3D8C" w:rsidRDefault="00CD3D8C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Контрольно-счетной пал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аты </w:t>
      </w:r>
      <w:proofErr w:type="spellStart"/>
      <w:r w:rsidR="008C7865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района – 409,7</w:t>
      </w: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D40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3D8C">
        <w:rPr>
          <w:rFonts w:ascii="Times New Roman" w:eastAsia="Times New Roman" w:hAnsi="Times New Roman" w:cs="Times New Roman"/>
          <w:sz w:val="28"/>
          <w:szCs w:val="28"/>
        </w:rPr>
        <w:t xml:space="preserve"> или 47,2%.               </w:t>
      </w:r>
    </w:p>
    <w:p w:rsidR="000703FD" w:rsidRDefault="000703FD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3FD" w:rsidRPr="00CD3D8C" w:rsidRDefault="000703FD" w:rsidP="00CD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066" w:rsidRDefault="001C0066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56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090"/>
      </w:tblGrid>
      <w:tr w:rsidR="00E86DBA" w:rsidRPr="005E732D" w:rsidTr="009D7E0F">
        <w:trPr>
          <w:trHeight w:val="687"/>
        </w:trPr>
        <w:tc>
          <w:tcPr>
            <w:tcW w:w="9956" w:type="dxa"/>
            <w:gridSpan w:val="8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</w:t>
            </w:r>
            <w:r w:rsidR="003D65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ое полугодие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9D7E0F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9D7E0F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BC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2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D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 w:rsidR="003D65A8"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9D7E0F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9D7E0F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77158,7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97260,2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35798,2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</w:tr>
      <w:tr w:rsidR="00E86DBA" w:rsidRPr="005E732D" w:rsidTr="009D7E0F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55922,1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51,0</w:t>
            </w:r>
          </w:p>
        </w:tc>
      </w:tr>
      <w:tr w:rsidR="00E86DBA" w:rsidRPr="005E732D" w:rsidTr="009D7E0F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4570,2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46,7</w:t>
            </w:r>
          </w:p>
        </w:tc>
      </w:tr>
      <w:tr w:rsidR="00E86DBA" w:rsidRPr="005E732D" w:rsidTr="009D7E0F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44,6</w:t>
            </w:r>
          </w:p>
        </w:tc>
      </w:tr>
      <w:tr w:rsidR="00E86DBA" w:rsidRPr="005E732D" w:rsidTr="009D7E0F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197211,8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A6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A676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18152,3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96904,2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9E7DA7" w:rsidRDefault="003D65A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47,1</w:t>
            </w:r>
          </w:p>
        </w:tc>
      </w:tr>
      <w:tr w:rsidR="00E86DBA" w:rsidRPr="005E732D" w:rsidTr="009D7E0F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7328B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5314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B7328B">
        <w:rPr>
          <w:rFonts w:ascii="Times New Roman" w:hAnsi="Times New Roman" w:cs="Times New Roman"/>
          <w:sz w:val="28"/>
          <w:szCs w:val="28"/>
        </w:rPr>
        <w:t>96904,2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B7328B">
        <w:rPr>
          <w:rFonts w:ascii="Times New Roman" w:hAnsi="Times New Roman" w:cs="Times New Roman"/>
          <w:sz w:val="28"/>
          <w:szCs w:val="28"/>
        </w:rPr>
        <w:t>47,1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B7328B">
        <w:rPr>
          <w:rFonts w:ascii="Times New Roman" w:hAnsi="Times New Roman" w:cs="Times New Roman"/>
          <w:sz w:val="28"/>
          <w:szCs w:val="28"/>
        </w:rPr>
        <w:t>36,8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FD0C53">
        <w:rPr>
          <w:rFonts w:ascii="Times New Roman" w:hAnsi="Times New Roman" w:cs="Times New Roman"/>
          <w:sz w:val="28"/>
          <w:szCs w:val="28"/>
        </w:rPr>
        <w:t>;</w:t>
      </w:r>
    </w:p>
    <w:p w:rsidR="00FD0C53" w:rsidRDefault="00FD0C53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67622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A6762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67622">
        <w:rPr>
          <w:rFonts w:ascii="Times New Roman" w:hAnsi="Times New Roman" w:cs="Times New Roman"/>
          <w:sz w:val="28"/>
          <w:szCs w:val="28"/>
        </w:rPr>
        <w:t xml:space="preserve">  района (2023-2025 годы) – 46,7%.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275A62">
        <w:rPr>
          <w:rFonts w:ascii="Times New Roman" w:eastAsia="Times New Roman" w:hAnsi="Times New Roman" w:cs="Times New Roman"/>
          <w:sz w:val="28"/>
          <w:szCs w:val="28"/>
        </w:rPr>
        <w:t>613,7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A62">
        <w:rPr>
          <w:rFonts w:ascii="Times New Roman" w:eastAsia="Times New Roman" w:hAnsi="Times New Roman" w:cs="Times New Roman"/>
          <w:sz w:val="28"/>
          <w:szCs w:val="28"/>
        </w:rPr>
        <w:t>44,6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7636" w:rsidRDefault="00B47636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7BF" w:rsidRDefault="00A177BF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7BF" w:rsidRDefault="00A177BF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957868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22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231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957868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B47636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636" w:rsidRP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5.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527,5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01.0</w:t>
      </w:r>
      <w:r w:rsidR="00701BD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 xml:space="preserve"> 8517,8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>сниже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ние задолженности к соответствующему уровню прошлого года на 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>1206,6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на 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>12,4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 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P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7636" w:rsidRP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47636" w:rsidRPr="00B47636" w:rsidTr="00B476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</w:t>
            </w:r>
            <w:r w:rsidR="00E65230">
              <w:rPr>
                <w:rFonts w:ascii="Times New Roman" w:hAnsi="Times New Roman"/>
                <w:sz w:val="28"/>
                <w:szCs w:val="28"/>
              </w:rPr>
              <w:t>7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.2022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</w:t>
            </w:r>
            <w:r w:rsidR="00E65230">
              <w:rPr>
                <w:rFonts w:ascii="Times New Roman" w:hAnsi="Times New Roman"/>
                <w:sz w:val="28"/>
                <w:szCs w:val="28"/>
              </w:rPr>
              <w:t>7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1789,7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1224,1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1407,1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3830,7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2650,7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D183F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lastRenderedPageBreak/>
              <w:t>4 208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1540,4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3695,5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71,2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5638,1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5311,3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84,8</w:t>
            </w:r>
          </w:p>
        </w:tc>
      </w:tr>
      <w:tr w:rsidR="00403570" w:rsidRPr="00B47636" w:rsidTr="008B5F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200,1</w:t>
            </w:r>
          </w:p>
        </w:tc>
      </w:tr>
      <w:tr w:rsidR="00403570" w:rsidRPr="00B47636" w:rsidTr="008B5F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-35,1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249,8</w:t>
            </w:r>
          </w:p>
        </w:tc>
      </w:tr>
      <w:tr w:rsidR="00B47636" w:rsidRPr="00B47636" w:rsidTr="00B476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527,5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9724,4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E432B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8517,8</w:t>
            </w:r>
          </w:p>
        </w:tc>
      </w:tr>
    </w:tbl>
    <w:p w:rsidR="00B47636" w:rsidRP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P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B47636" w:rsidRDefault="00B4763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01" w:rsidRPr="00665687" w:rsidRDefault="0010706C" w:rsidP="00074F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68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665687" w:rsidRDefault="00665687" w:rsidP="0066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1.2.4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687" w:rsidRDefault="00665687" w:rsidP="0066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87903,6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42,5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очненным годовым назначениям.</w:t>
      </w:r>
      <w:r w:rsidRPr="00C116EE">
        <w:rPr>
          <w:rFonts w:ascii="Times New Roman" w:hAnsi="Times New Roman" w:cs="Times New Roman"/>
          <w:sz w:val="28"/>
          <w:szCs w:val="28"/>
        </w:rPr>
        <w:t xml:space="preserve">  В структуре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23,2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(20,6%)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2,6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 76,8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676914" w:rsidRDefault="00676914" w:rsidP="00676914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июля 2023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218152,3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 96904,2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44,4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 964,2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665687" w:rsidRPr="00665687" w:rsidRDefault="00676914" w:rsidP="00676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676914" w:rsidRDefault="00F8488C" w:rsidP="0067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6914"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 w:rsidR="00676914">
        <w:rPr>
          <w:rFonts w:ascii="Times New Roman" w:hAnsi="Times New Roman" w:cs="Times New Roman"/>
          <w:sz w:val="28"/>
          <w:szCs w:val="28"/>
        </w:rPr>
        <w:t>решением</w:t>
      </w:r>
      <w:r w:rsidR="00676914"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76914">
        <w:rPr>
          <w:rFonts w:ascii="Times New Roman" w:hAnsi="Times New Roman" w:cs="Times New Roman"/>
          <w:sz w:val="28"/>
          <w:szCs w:val="28"/>
        </w:rPr>
        <w:t>23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июля 2023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218152,3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 96904,2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44,4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676914" w:rsidRDefault="00676914" w:rsidP="00676914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 964,2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676914" w:rsidRDefault="00676914" w:rsidP="00676914">
      <w:pPr>
        <w:pStyle w:val="ac"/>
        <w:widowControl w:val="0"/>
        <w:jc w:val="both"/>
        <w:rPr>
          <w:szCs w:val="28"/>
        </w:rPr>
      </w:pPr>
      <w:r w:rsidRPr="001E1B52">
        <w:rPr>
          <w:szCs w:val="28"/>
        </w:rPr>
        <w:t>или</w:t>
      </w:r>
      <w:r>
        <w:rPr>
          <w:szCs w:val="28"/>
        </w:rPr>
        <w:t xml:space="preserve"> </w:t>
      </w:r>
      <w:r w:rsidRPr="001E1B52">
        <w:rPr>
          <w:szCs w:val="28"/>
        </w:rPr>
        <w:t xml:space="preserve"> </w:t>
      </w:r>
      <w:r>
        <w:rPr>
          <w:szCs w:val="28"/>
        </w:rPr>
        <w:t>на 1,0</w:t>
      </w:r>
      <w:r w:rsidRPr="001E1B52">
        <w:rPr>
          <w:szCs w:val="28"/>
        </w:rPr>
        <w:t xml:space="preserve"> процент. </w:t>
      </w:r>
    </w:p>
    <w:p w:rsidR="003C6F63" w:rsidRDefault="00A25D7E" w:rsidP="00676914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72026C" w:rsidRDefault="0072026C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074F38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7</w:t>
      </w:r>
      <w:bookmarkStart w:id="0" w:name="_GoBack"/>
      <w:bookmarkEnd w:id="0"/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8C69B6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8C69B6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10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10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AA" w:rsidRDefault="00566001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3014AA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A586D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A20B95" w:rsidRDefault="00A20B95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074BA9">
      <w:headerReference w:type="default" r:id="rId12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6E" w:rsidRDefault="00AE2D6E" w:rsidP="006A1065">
      <w:pPr>
        <w:spacing w:after="0" w:line="240" w:lineRule="auto"/>
      </w:pPr>
      <w:r>
        <w:separator/>
      </w:r>
    </w:p>
  </w:endnote>
  <w:endnote w:type="continuationSeparator" w:id="0">
    <w:p w:rsidR="00AE2D6E" w:rsidRDefault="00AE2D6E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6E" w:rsidRDefault="00AE2D6E" w:rsidP="006A1065">
      <w:pPr>
        <w:spacing w:after="0" w:line="240" w:lineRule="auto"/>
      </w:pPr>
      <w:r>
        <w:separator/>
      </w:r>
    </w:p>
  </w:footnote>
  <w:footnote w:type="continuationSeparator" w:id="0">
    <w:p w:rsidR="00AE2D6E" w:rsidRDefault="00AE2D6E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Content>
      <w:p w:rsidR="000363BD" w:rsidRDefault="000363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F3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363BD" w:rsidRDefault="000363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6394D35"/>
    <w:multiLevelType w:val="hybridMultilevel"/>
    <w:tmpl w:val="E5407A8C"/>
    <w:lvl w:ilvl="0" w:tplc="B7582F2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6856"/>
    <w:rsid w:val="000176A9"/>
    <w:rsid w:val="00020415"/>
    <w:rsid w:val="00023275"/>
    <w:rsid w:val="00025521"/>
    <w:rsid w:val="00030EEA"/>
    <w:rsid w:val="00032745"/>
    <w:rsid w:val="00032B0C"/>
    <w:rsid w:val="0003635E"/>
    <w:rsid w:val="000363BD"/>
    <w:rsid w:val="00036E63"/>
    <w:rsid w:val="00040871"/>
    <w:rsid w:val="000427D7"/>
    <w:rsid w:val="00043FF8"/>
    <w:rsid w:val="00044FD8"/>
    <w:rsid w:val="000502B3"/>
    <w:rsid w:val="00050E7C"/>
    <w:rsid w:val="000523AA"/>
    <w:rsid w:val="000528A6"/>
    <w:rsid w:val="00052F64"/>
    <w:rsid w:val="00053B3E"/>
    <w:rsid w:val="00054820"/>
    <w:rsid w:val="0005550E"/>
    <w:rsid w:val="0006117C"/>
    <w:rsid w:val="000621ED"/>
    <w:rsid w:val="000703FD"/>
    <w:rsid w:val="0007240A"/>
    <w:rsid w:val="0007279C"/>
    <w:rsid w:val="000728F0"/>
    <w:rsid w:val="00073EA3"/>
    <w:rsid w:val="00074BA9"/>
    <w:rsid w:val="00074F38"/>
    <w:rsid w:val="00077E5D"/>
    <w:rsid w:val="000814E6"/>
    <w:rsid w:val="000840F5"/>
    <w:rsid w:val="00084E86"/>
    <w:rsid w:val="00085EFE"/>
    <w:rsid w:val="00087EFB"/>
    <w:rsid w:val="0009256D"/>
    <w:rsid w:val="00092C72"/>
    <w:rsid w:val="000943D7"/>
    <w:rsid w:val="000945BB"/>
    <w:rsid w:val="0009659D"/>
    <w:rsid w:val="000B3CAA"/>
    <w:rsid w:val="000B67E1"/>
    <w:rsid w:val="000C156B"/>
    <w:rsid w:val="000C75A3"/>
    <w:rsid w:val="000D00E7"/>
    <w:rsid w:val="000E027D"/>
    <w:rsid w:val="000E269E"/>
    <w:rsid w:val="000E33B8"/>
    <w:rsid w:val="000E66D9"/>
    <w:rsid w:val="000F124C"/>
    <w:rsid w:val="000F18AB"/>
    <w:rsid w:val="000F397E"/>
    <w:rsid w:val="000F55A8"/>
    <w:rsid w:val="00101046"/>
    <w:rsid w:val="001058DB"/>
    <w:rsid w:val="00105D99"/>
    <w:rsid w:val="0010645E"/>
    <w:rsid w:val="0010706C"/>
    <w:rsid w:val="001114A7"/>
    <w:rsid w:val="00111835"/>
    <w:rsid w:val="00113A81"/>
    <w:rsid w:val="00114164"/>
    <w:rsid w:val="00114F28"/>
    <w:rsid w:val="00121018"/>
    <w:rsid w:val="00122A75"/>
    <w:rsid w:val="001237DD"/>
    <w:rsid w:val="00127028"/>
    <w:rsid w:val="00131D7F"/>
    <w:rsid w:val="00140C6E"/>
    <w:rsid w:val="00146B48"/>
    <w:rsid w:val="001522C7"/>
    <w:rsid w:val="00152386"/>
    <w:rsid w:val="00152BE8"/>
    <w:rsid w:val="0016257C"/>
    <w:rsid w:val="001630B9"/>
    <w:rsid w:val="00164D11"/>
    <w:rsid w:val="00166A8C"/>
    <w:rsid w:val="001719DA"/>
    <w:rsid w:val="00173965"/>
    <w:rsid w:val="001752D8"/>
    <w:rsid w:val="00176648"/>
    <w:rsid w:val="001932BA"/>
    <w:rsid w:val="00193390"/>
    <w:rsid w:val="001A3255"/>
    <w:rsid w:val="001A6777"/>
    <w:rsid w:val="001B2AD4"/>
    <w:rsid w:val="001B539E"/>
    <w:rsid w:val="001B5B95"/>
    <w:rsid w:val="001B78F1"/>
    <w:rsid w:val="001B7AA9"/>
    <w:rsid w:val="001C0066"/>
    <w:rsid w:val="001C25FB"/>
    <w:rsid w:val="001C4FB6"/>
    <w:rsid w:val="001C5991"/>
    <w:rsid w:val="001C5DED"/>
    <w:rsid w:val="001D091B"/>
    <w:rsid w:val="001D0FC3"/>
    <w:rsid w:val="001D3C19"/>
    <w:rsid w:val="001E15E9"/>
    <w:rsid w:val="001E1B52"/>
    <w:rsid w:val="001E1CFD"/>
    <w:rsid w:val="001E1F22"/>
    <w:rsid w:val="001E748D"/>
    <w:rsid w:val="001F3944"/>
    <w:rsid w:val="001F400E"/>
    <w:rsid w:val="001F783A"/>
    <w:rsid w:val="00207608"/>
    <w:rsid w:val="0021129B"/>
    <w:rsid w:val="002139D1"/>
    <w:rsid w:val="00214942"/>
    <w:rsid w:val="0022109D"/>
    <w:rsid w:val="002218FF"/>
    <w:rsid w:val="0022517C"/>
    <w:rsid w:val="0023277A"/>
    <w:rsid w:val="00232C05"/>
    <w:rsid w:val="00234616"/>
    <w:rsid w:val="00237CDD"/>
    <w:rsid w:val="00240B9B"/>
    <w:rsid w:val="00242A03"/>
    <w:rsid w:val="00246D3E"/>
    <w:rsid w:val="002503A2"/>
    <w:rsid w:val="00250E9F"/>
    <w:rsid w:val="002535E8"/>
    <w:rsid w:val="00254C87"/>
    <w:rsid w:val="00260088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75A62"/>
    <w:rsid w:val="0028175B"/>
    <w:rsid w:val="002828B9"/>
    <w:rsid w:val="002857BA"/>
    <w:rsid w:val="0029126F"/>
    <w:rsid w:val="00291873"/>
    <w:rsid w:val="00294E7E"/>
    <w:rsid w:val="00295154"/>
    <w:rsid w:val="0029516D"/>
    <w:rsid w:val="002968B4"/>
    <w:rsid w:val="00296976"/>
    <w:rsid w:val="002A0E30"/>
    <w:rsid w:val="002A20F5"/>
    <w:rsid w:val="002A44B5"/>
    <w:rsid w:val="002B1F5E"/>
    <w:rsid w:val="002B3C8C"/>
    <w:rsid w:val="002B5AA2"/>
    <w:rsid w:val="002C59AE"/>
    <w:rsid w:val="002C5BD6"/>
    <w:rsid w:val="002C6911"/>
    <w:rsid w:val="002C69D7"/>
    <w:rsid w:val="002D4FF4"/>
    <w:rsid w:val="002D69B9"/>
    <w:rsid w:val="002E3127"/>
    <w:rsid w:val="002E4451"/>
    <w:rsid w:val="002E5DB7"/>
    <w:rsid w:val="002E5E6C"/>
    <w:rsid w:val="002F0222"/>
    <w:rsid w:val="002F1A6B"/>
    <w:rsid w:val="002F3C03"/>
    <w:rsid w:val="002F7C07"/>
    <w:rsid w:val="002F7CBF"/>
    <w:rsid w:val="003014AA"/>
    <w:rsid w:val="003026EF"/>
    <w:rsid w:val="003049EA"/>
    <w:rsid w:val="00305BA5"/>
    <w:rsid w:val="003066B3"/>
    <w:rsid w:val="00307F05"/>
    <w:rsid w:val="003122E6"/>
    <w:rsid w:val="0031246F"/>
    <w:rsid w:val="003133AD"/>
    <w:rsid w:val="0031490B"/>
    <w:rsid w:val="00315078"/>
    <w:rsid w:val="00316F7E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4734"/>
    <w:rsid w:val="00364AE5"/>
    <w:rsid w:val="00365495"/>
    <w:rsid w:val="003666C0"/>
    <w:rsid w:val="00367B50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5C5D"/>
    <w:rsid w:val="0039782B"/>
    <w:rsid w:val="003A4844"/>
    <w:rsid w:val="003B1828"/>
    <w:rsid w:val="003B3CDA"/>
    <w:rsid w:val="003C34F6"/>
    <w:rsid w:val="003C4335"/>
    <w:rsid w:val="003C4DC9"/>
    <w:rsid w:val="003C5DAC"/>
    <w:rsid w:val="003C6C40"/>
    <w:rsid w:val="003C6F63"/>
    <w:rsid w:val="003D108A"/>
    <w:rsid w:val="003D24FB"/>
    <w:rsid w:val="003D65A8"/>
    <w:rsid w:val="003D7E3B"/>
    <w:rsid w:val="003E0A2E"/>
    <w:rsid w:val="003E6B59"/>
    <w:rsid w:val="003F73FF"/>
    <w:rsid w:val="003F7511"/>
    <w:rsid w:val="00400A0C"/>
    <w:rsid w:val="00403570"/>
    <w:rsid w:val="00404743"/>
    <w:rsid w:val="0040510C"/>
    <w:rsid w:val="004115D7"/>
    <w:rsid w:val="00415EDB"/>
    <w:rsid w:val="004168D8"/>
    <w:rsid w:val="00433218"/>
    <w:rsid w:val="0044632E"/>
    <w:rsid w:val="0044633B"/>
    <w:rsid w:val="00454066"/>
    <w:rsid w:val="00454A25"/>
    <w:rsid w:val="00455E71"/>
    <w:rsid w:val="004562E3"/>
    <w:rsid w:val="00457011"/>
    <w:rsid w:val="004621A2"/>
    <w:rsid w:val="00465E54"/>
    <w:rsid w:val="0046606B"/>
    <w:rsid w:val="00466657"/>
    <w:rsid w:val="0047074F"/>
    <w:rsid w:val="00470918"/>
    <w:rsid w:val="0047637B"/>
    <w:rsid w:val="004830E7"/>
    <w:rsid w:val="00485CDA"/>
    <w:rsid w:val="0049034E"/>
    <w:rsid w:val="004916CE"/>
    <w:rsid w:val="00492F78"/>
    <w:rsid w:val="0049333B"/>
    <w:rsid w:val="00494A50"/>
    <w:rsid w:val="004A2617"/>
    <w:rsid w:val="004A29E9"/>
    <w:rsid w:val="004A2DEC"/>
    <w:rsid w:val="004A3C74"/>
    <w:rsid w:val="004A4CB8"/>
    <w:rsid w:val="004A586D"/>
    <w:rsid w:val="004A63E2"/>
    <w:rsid w:val="004A69C7"/>
    <w:rsid w:val="004A7CBE"/>
    <w:rsid w:val="004B0B05"/>
    <w:rsid w:val="004B0BAE"/>
    <w:rsid w:val="004B10A0"/>
    <w:rsid w:val="004B68FC"/>
    <w:rsid w:val="004C0EC7"/>
    <w:rsid w:val="004C18CB"/>
    <w:rsid w:val="004C3FC6"/>
    <w:rsid w:val="004C4588"/>
    <w:rsid w:val="004D4045"/>
    <w:rsid w:val="004D458E"/>
    <w:rsid w:val="004D4ABA"/>
    <w:rsid w:val="004D7600"/>
    <w:rsid w:val="004E00CF"/>
    <w:rsid w:val="004E0B80"/>
    <w:rsid w:val="004E1E05"/>
    <w:rsid w:val="004E3381"/>
    <w:rsid w:val="004E3C72"/>
    <w:rsid w:val="004E7DC3"/>
    <w:rsid w:val="004F16CC"/>
    <w:rsid w:val="004F302F"/>
    <w:rsid w:val="004F3B0E"/>
    <w:rsid w:val="004F4213"/>
    <w:rsid w:val="004F57C9"/>
    <w:rsid w:val="004F57EE"/>
    <w:rsid w:val="004F7437"/>
    <w:rsid w:val="005020A5"/>
    <w:rsid w:val="00502BD9"/>
    <w:rsid w:val="0050361E"/>
    <w:rsid w:val="00503C9C"/>
    <w:rsid w:val="00504D19"/>
    <w:rsid w:val="00506A61"/>
    <w:rsid w:val="00507A3B"/>
    <w:rsid w:val="0051034D"/>
    <w:rsid w:val="00510993"/>
    <w:rsid w:val="00510F2E"/>
    <w:rsid w:val="0051267E"/>
    <w:rsid w:val="00512E98"/>
    <w:rsid w:val="0051416D"/>
    <w:rsid w:val="0051777B"/>
    <w:rsid w:val="005221DD"/>
    <w:rsid w:val="0052662C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2609"/>
    <w:rsid w:val="00554F48"/>
    <w:rsid w:val="00557256"/>
    <w:rsid w:val="005600BF"/>
    <w:rsid w:val="0056055A"/>
    <w:rsid w:val="00561000"/>
    <w:rsid w:val="0056204D"/>
    <w:rsid w:val="00565650"/>
    <w:rsid w:val="00565D3A"/>
    <w:rsid w:val="00566001"/>
    <w:rsid w:val="00566A72"/>
    <w:rsid w:val="005678F5"/>
    <w:rsid w:val="00570394"/>
    <w:rsid w:val="00570BA2"/>
    <w:rsid w:val="00571BBD"/>
    <w:rsid w:val="00571D10"/>
    <w:rsid w:val="005735F0"/>
    <w:rsid w:val="00573BC5"/>
    <w:rsid w:val="00576D1B"/>
    <w:rsid w:val="005924E0"/>
    <w:rsid w:val="00595E72"/>
    <w:rsid w:val="00596B3D"/>
    <w:rsid w:val="005A3478"/>
    <w:rsid w:val="005A3CED"/>
    <w:rsid w:val="005A5D06"/>
    <w:rsid w:val="005B028E"/>
    <w:rsid w:val="005B7622"/>
    <w:rsid w:val="005C0A69"/>
    <w:rsid w:val="005C1764"/>
    <w:rsid w:val="005C386E"/>
    <w:rsid w:val="005C6238"/>
    <w:rsid w:val="005C7DD6"/>
    <w:rsid w:val="005D05FD"/>
    <w:rsid w:val="005D0B5D"/>
    <w:rsid w:val="005D183F"/>
    <w:rsid w:val="005D450C"/>
    <w:rsid w:val="005D5A13"/>
    <w:rsid w:val="005D75EC"/>
    <w:rsid w:val="005E1D9A"/>
    <w:rsid w:val="005E432B"/>
    <w:rsid w:val="005E63D1"/>
    <w:rsid w:val="005E732D"/>
    <w:rsid w:val="005E79F9"/>
    <w:rsid w:val="005F06DF"/>
    <w:rsid w:val="005F2039"/>
    <w:rsid w:val="005F2F37"/>
    <w:rsid w:val="005F4928"/>
    <w:rsid w:val="005F4952"/>
    <w:rsid w:val="006030BA"/>
    <w:rsid w:val="00605C8F"/>
    <w:rsid w:val="00605E1D"/>
    <w:rsid w:val="00606CFD"/>
    <w:rsid w:val="0060701D"/>
    <w:rsid w:val="00622C65"/>
    <w:rsid w:val="006312B1"/>
    <w:rsid w:val="00631324"/>
    <w:rsid w:val="0063264E"/>
    <w:rsid w:val="0064113E"/>
    <w:rsid w:val="00643FBC"/>
    <w:rsid w:val="00644B50"/>
    <w:rsid w:val="00644D1D"/>
    <w:rsid w:val="00645319"/>
    <w:rsid w:val="006468B0"/>
    <w:rsid w:val="00655C16"/>
    <w:rsid w:val="006561EC"/>
    <w:rsid w:val="00662131"/>
    <w:rsid w:val="00665687"/>
    <w:rsid w:val="006667B1"/>
    <w:rsid w:val="006670C1"/>
    <w:rsid w:val="00667A73"/>
    <w:rsid w:val="00676914"/>
    <w:rsid w:val="00676F94"/>
    <w:rsid w:val="00680855"/>
    <w:rsid w:val="006848BB"/>
    <w:rsid w:val="00690C37"/>
    <w:rsid w:val="0069381D"/>
    <w:rsid w:val="006960BC"/>
    <w:rsid w:val="00696282"/>
    <w:rsid w:val="00696B5E"/>
    <w:rsid w:val="00697F29"/>
    <w:rsid w:val="006A1065"/>
    <w:rsid w:val="006A444A"/>
    <w:rsid w:val="006A4E99"/>
    <w:rsid w:val="006B133F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54DC"/>
    <w:rsid w:val="006F6B36"/>
    <w:rsid w:val="007007D4"/>
    <w:rsid w:val="00701BD8"/>
    <w:rsid w:val="007107A0"/>
    <w:rsid w:val="00710C90"/>
    <w:rsid w:val="00710C95"/>
    <w:rsid w:val="0071105E"/>
    <w:rsid w:val="00714744"/>
    <w:rsid w:val="007166D8"/>
    <w:rsid w:val="007200F4"/>
    <w:rsid w:val="0072026C"/>
    <w:rsid w:val="00723C9A"/>
    <w:rsid w:val="00723E95"/>
    <w:rsid w:val="00727114"/>
    <w:rsid w:val="007303DC"/>
    <w:rsid w:val="00735E3E"/>
    <w:rsid w:val="00743C55"/>
    <w:rsid w:val="007467CE"/>
    <w:rsid w:val="007515CC"/>
    <w:rsid w:val="007536D2"/>
    <w:rsid w:val="00753769"/>
    <w:rsid w:val="00754B09"/>
    <w:rsid w:val="0075632F"/>
    <w:rsid w:val="00756E90"/>
    <w:rsid w:val="00757E0D"/>
    <w:rsid w:val="00760402"/>
    <w:rsid w:val="00764AC6"/>
    <w:rsid w:val="00767EAB"/>
    <w:rsid w:val="00771A32"/>
    <w:rsid w:val="00775833"/>
    <w:rsid w:val="007762FA"/>
    <w:rsid w:val="00777F19"/>
    <w:rsid w:val="00784AF1"/>
    <w:rsid w:val="00785457"/>
    <w:rsid w:val="007866A8"/>
    <w:rsid w:val="007A0F34"/>
    <w:rsid w:val="007A22C9"/>
    <w:rsid w:val="007A4064"/>
    <w:rsid w:val="007A4A07"/>
    <w:rsid w:val="007B02BD"/>
    <w:rsid w:val="007B2F9B"/>
    <w:rsid w:val="007B6C7C"/>
    <w:rsid w:val="007C014A"/>
    <w:rsid w:val="007C4AC9"/>
    <w:rsid w:val="007C4CDF"/>
    <w:rsid w:val="007C5F9A"/>
    <w:rsid w:val="007C66AB"/>
    <w:rsid w:val="007C7979"/>
    <w:rsid w:val="007D204C"/>
    <w:rsid w:val="007D4B15"/>
    <w:rsid w:val="007D5731"/>
    <w:rsid w:val="007E377A"/>
    <w:rsid w:val="007E4424"/>
    <w:rsid w:val="007F078F"/>
    <w:rsid w:val="007F3D84"/>
    <w:rsid w:val="007F432C"/>
    <w:rsid w:val="007F5CDA"/>
    <w:rsid w:val="007F7397"/>
    <w:rsid w:val="007F7DE4"/>
    <w:rsid w:val="008002A9"/>
    <w:rsid w:val="0080048D"/>
    <w:rsid w:val="00800E74"/>
    <w:rsid w:val="008013C0"/>
    <w:rsid w:val="0080664E"/>
    <w:rsid w:val="008076A7"/>
    <w:rsid w:val="00811200"/>
    <w:rsid w:val="008119AF"/>
    <w:rsid w:val="008142E2"/>
    <w:rsid w:val="00815A9D"/>
    <w:rsid w:val="008170DE"/>
    <w:rsid w:val="008175FF"/>
    <w:rsid w:val="00821170"/>
    <w:rsid w:val="00822B30"/>
    <w:rsid w:val="0082528D"/>
    <w:rsid w:val="008267FB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6B1"/>
    <w:rsid w:val="00851153"/>
    <w:rsid w:val="00851BC4"/>
    <w:rsid w:val="00854679"/>
    <w:rsid w:val="00854923"/>
    <w:rsid w:val="00856E91"/>
    <w:rsid w:val="00856EFD"/>
    <w:rsid w:val="00857F33"/>
    <w:rsid w:val="0086297E"/>
    <w:rsid w:val="00863284"/>
    <w:rsid w:val="0086457F"/>
    <w:rsid w:val="008647AB"/>
    <w:rsid w:val="00865201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80CE9"/>
    <w:rsid w:val="00883933"/>
    <w:rsid w:val="00884785"/>
    <w:rsid w:val="008855C4"/>
    <w:rsid w:val="00885A7C"/>
    <w:rsid w:val="00893A6F"/>
    <w:rsid w:val="008A3086"/>
    <w:rsid w:val="008A5758"/>
    <w:rsid w:val="008A747E"/>
    <w:rsid w:val="008B14A0"/>
    <w:rsid w:val="008B5F12"/>
    <w:rsid w:val="008C1394"/>
    <w:rsid w:val="008C266C"/>
    <w:rsid w:val="008C3C23"/>
    <w:rsid w:val="008C69B6"/>
    <w:rsid w:val="008C7865"/>
    <w:rsid w:val="008D1073"/>
    <w:rsid w:val="008D4F80"/>
    <w:rsid w:val="008E1EE3"/>
    <w:rsid w:val="008E4110"/>
    <w:rsid w:val="008E67BE"/>
    <w:rsid w:val="008E67E4"/>
    <w:rsid w:val="008E6830"/>
    <w:rsid w:val="008E7AA7"/>
    <w:rsid w:val="008F1622"/>
    <w:rsid w:val="008F626B"/>
    <w:rsid w:val="009006F3"/>
    <w:rsid w:val="00902135"/>
    <w:rsid w:val="00907EB7"/>
    <w:rsid w:val="0091033C"/>
    <w:rsid w:val="00912809"/>
    <w:rsid w:val="009134F0"/>
    <w:rsid w:val="00914940"/>
    <w:rsid w:val="009154B9"/>
    <w:rsid w:val="00916D3C"/>
    <w:rsid w:val="00920FCC"/>
    <w:rsid w:val="0092248D"/>
    <w:rsid w:val="00922EA8"/>
    <w:rsid w:val="00930DEE"/>
    <w:rsid w:val="00933C60"/>
    <w:rsid w:val="009346AF"/>
    <w:rsid w:val="00934FF1"/>
    <w:rsid w:val="009364B8"/>
    <w:rsid w:val="009413C4"/>
    <w:rsid w:val="00941DA9"/>
    <w:rsid w:val="00942154"/>
    <w:rsid w:val="0094434B"/>
    <w:rsid w:val="0094530A"/>
    <w:rsid w:val="00957868"/>
    <w:rsid w:val="009749A4"/>
    <w:rsid w:val="00975317"/>
    <w:rsid w:val="009827D9"/>
    <w:rsid w:val="00983344"/>
    <w:rsid w:val="009834E0"/>
    <w:rsid w:val="0099079C"/>
    <w:rsid w:val="00991498"/>
    <w:rsid w:val="00993147"/>
    <w:rsid w:val="0099526A"/>
    <w:rsid w:val="00996211"/>
    <w:rsid w:val="009A069F"/>
    <w:rsid w:val="009A3E4F"/>
    <w:rsid w:val="009A4696"/>
    <w:rsid w:val="009A47AD"/>
    <w:rsid w:val="009A5BA8"/>
    <w:rsid w:val="009A6CEA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4011"/>
    <w:rsid w:val="009D7E0F"/>
    <w:rsid w:val="009E05A0"/>
    <w:rsid w:val="009E3F00"/>
    <w:rsid w:val="009E5861"/>
    <w:rsid w:val="009E6863"/>
    <w:rsid w:val="009E69D4"/>
    <w:rsid w:val="009E70FC"/>
    <w:rsid w:val="009E7DA7"/>
    <w:rsid w:val="009F2E6F"/>
    <w:rsid w:val="00A0299A"/>
    <w:rsid w:val="00A03ACA"/>
    <w:rsid w:val="00A04806"/>
    <w:rsid w:val="00A0543B"/>
    <w:rsid w:val="00A1037C"/>
    <w:rsid w:val="00A12A9C"/>
    <w:rsid w:val="00A162EC"/>
    <w:rsid w:val="00A17103"/>
    <w:rsid w:val="00A1721B"/>
    <w:rsid w:val="00A174E5"/>
    <w:rsid w:val="00A177BF"/>
    <w:rsid w:val="00A20B95"/>
    <w:rsid w:val="00A229C8"/>
    <w:rsid w:val="00A23225"/>
    <w:rsid w:val="00A23825"/>
    <w:rsid w:val="00A2433F"/>
    <w:rsid w:val="00A25D7E"/>
    <w:rsid w:val="00A337AD"/>
    <w:rsid w:val="00A34643"/>
    <w:rsid w:val="00A35101"/>
    <w:rsid w:val="00A36C27"/>
    <w:rsid w:val="00A37DB6"/>
    <w:rsid w:val="00A41AEC"/>
    <w:rsid w:val="00A54F26"/>
    <w:rsid w:val="00A6081A"/>
    <w:rsid w:val="00A61B72"/>
    <w:rsid w:val="00A668FF"/>
    <w:rsid w:val="00A67622"/>
    <w:rsid w:val="00A71EE3"/>
    <w:rsid w:val="00A73484"/>
    <w:rsid w:val="00A7529F"/>
    <w:rsid w:val="00A75B47"/>
    <w:rsid w:val="00A7633E"/>
    <w:rsid w:val="00A804DE"/>
    <w:rsid w:val="00A81B31"/>
    <w:rsid w:val="00A82279"/>
    <w:rsid w:val="00A84B43"/>
    <w:rsid w:val="00A86BD8"/>
    <w:rsid w:val="00A929FB"/>
    <w:rsid w:val="00A931DE"/>
    <w:rsid w:val="00A97DC0"/>
    <w:rsid w:val="00AA6A6C"/>
    <w:rsid w:val="00AA6E16"/>
    <w:rsid w:val="00AB0B83"/>
    <w:rsid w:val="00AC6BD0"/>
    <w:rsid w:val="00AC6FE6"/>
    <w:rsid w:val="00AC728E"/>
    <w:rsid w:val="00AD1DD0"/>
    <w:rsid w:val="00AD3DCD"/>
    <w:rsid w:val="00AE0D83"/>
    <w:rsid w:val="00AE2D6E"/>
    <w:rsid w:val="00AE79A6"/>
    <w:rsid w:val="00AF0691"/>
    <w:rsid w:val="00AF2C77"/>
    <w:rsid w:val="00AF481F"/>
    <w:rsid w:val="00AF7F70"/>
    <w:rsid w:val="00B013E6"/>
    <w:rsid w:val="00B02BAF"/>
    <w:rsid w:val="00B05D2C"/>
    <w:rsid w:val="00B062C6"/>
    <w:rsid w:val="00B13676"/>
    <w:rsid w:val="00B1436A"/>
    <w:rsid w:val="00B177E2"/>
    <w:rsid w:val="00B20802"/>
    <w:rsid w:val="00B20AF5"/>
    <w:rsid w:val="00B213A7"/>
    <w:rsid w:val="00B24207"/>
    <w:rsid w:val="00B275B7"/>
    <w:rsid w:val="00B27EE9"/>
    <w:rsid w:val="00B32123"/>
    <w:rsid w:val="00B32DA3"/>
    <w:rsid w:val="00B33DAB"/>
    <w:rsid w:val="00B35779"/>
    <w:rsid w:val="00B35E45"/>
    <w:rsid w:val="00B40C5C"/>
    <w:rsid w:val="00B42FE1"/>
    <w:rsid w:val="00B47636"/>
    <w:rsid w:val="00B50742"/>
    <w:rsid w:val="00B569FC"/>
    <w:rsid w:val="00B61906"/>
    <w:rsid w:val="00B621A2"/>
    <w:rsid w:val="00B6658D"/>
    <w:rsid w:val="00B665B2"/>
    <w:rsid w:val="00B7328B"/>
    <w:rsid w:val="00B76060"/>
    <w:rsid w:val="00B81E30"/>
    <w:rsid w:val="00B8498D"/>
    <w:rsid w:val="00B867FE"/>
    <w:rsid w:val="00B94063"/>
    <w:rsid w:val="00B96E28"/>
    <w:rsid w:val="00BA05CD"/>
    <w:rsid w:val="00BA3DE1"/>
    <w:rsid w:val="00BB6E7D"/>
    <w:rsid w:val="00BC4E7D"/>
    <w:rsid w:val="00BD3FEF"/>
    <w:rsid w:val="00BD6771"/>
    <w:rsid w:val="00BD7669"/>
    <w:rsid w:val="00BE06A6"/>
    <w:rsid w:val="00BE51A6"/>
    <w:rsid w:val="00BF0570"/>
    <w:rsid w:val="00BF100D"/>
    <w:rsid w:val="00BF14D8"/>
    <w:rsid w:val="00BF1AFD"/>
    <w:rsid w:val="00BF4BF8"/>
    <w:rsid w:val="00BF55FC"/>
    <w:rsid w:val="00C0039B"/>
    <w:rsid w:val="00C00AAD"/>
    <w:rsid w:val="00C02B0A"/>
    <w:rsid w:val="00C02BB1"/>
    <w:rsid w:val="00C03012"/>
    <w:rsid w:val="00C04EB9"/>
    <w:rsid w:val="00C107AB"/>
    <w:rsid w:val="00C116EE"/>
    <w:rsid w:val="00C1180B"/>
    <w:rsid w:val="00C12546"/>
    <w:rsid w:val="00C233CD"/>
    <w:rsid w:val="00C27438"/>
    <w:rsid w:val="00C2750A"/>
    <w:rsid w:val="00C2762E"/>
    <w:rsid w:val="00C27E09"/>
    <w:rsid w:val="00C30EB1"/>
    <w:rsid w:val="00C37137"/>
    <w:rsid w:val="00C4271C"/>
    <w:rsid w:val="00C43025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0E69"/>
    <w:rsid w:val="00C71020"/>
    <w:rsid w:val="00C73614"/>
    <w:rsid w:val="00C73724"/>
    <w:rsid w:val="00C767DD"/>
    <w:rsid w:val="00C809F8"/>
    <w:rsid w:val="00C80FD6"/>
    <w:rsid w:val="00C8221C"/>
    <w:rsid w:val="00C82DEF"/>
    <w:rsid w:val="00C84CC3"/>
    <w:rsid w:val="00C86143"/>
    <w:rsid w:val="00C864E3"/>
    <w:rsid w:val="00C86A5C"/>
    <w:rsid w:val="00C87CEF"/>
    <w:rsid w:val="00C90767"/>
    <w:rsid w:val="00C9081B"/>
    <w:rsid w:val="00C9717B"/>
    <w:rsid w:val="00C97A9C"/>
    <w:rsid w:val="00CA08F8"/>
    <w:rsid w:val="00CA13B2"/>
    <w:rsid w:val="00CA55D6"/>
    <w:rsid w:val="00CA5997"/>
    <w:rsid w:val="00CA63AD"/>
    <w:rsid w:val="00CA7C7C"/>
    <w:rsid w:val="00CB136C"/>
    <w:rsid w:val="00CB540C"/>
    <w:rsid w:val="00CC71EE"/>
    <w:rsid w:val="00CD07BB"/>
    <w:rsid w:val="00CD0EB4"/>
    <w:rsid w:val="00CD3D8C"/>
    <w:rsid w:val="00CD4BA6"/>
    <w:rsid w:val="00CD4C75"/>
    <w:rsid w:val="00CD6472"/>
    <w:rsid w:val="00CD7012"/>
    <w:rsid w:val="00CE0A53"/>
    <w:rsid w:val="00CE1F5E"/>
    <w:rsid w:val="00CE4C0B"/>
    <w:rsid w:val="00CF01EF"/>
    <w:rsid w:val="00CF1B07"/>
    <w:rsid w:val="00CF3802"/>
    <w:rsid w:val="00CF5D41"/>
    <w:rsid w:val="00CF6A12"/>
    <w:rsid w:val="00CF6DB1"/>
    <w:rsid w:val="00D01299"/>
    <w:rsid w:val="00D0260B"/>
    <w:rsid w:val="00D046A9"/>
    <w:rsid w:val="00D056C5"/>
    <w:rsid w:val="00D07C6E"/>
    <w:rsid w:val="00D10527"/>
    <w:rsid w:val="00D10D76"/>
    <w:rsid w:val="00D14A6B"/>
    <w:rsid w:val="00D1506E"/>
    <w:rsid w:val="00D163AE"/>
    <w:rsid w:val="00D16799"/>
    <w:rsid w:val="00D16C1B"/>
    <w:rsid w:val="00D2058F"/>
    <w:rsid w:val="00D21D8E"/>
    <w:rsid w:val="00D2222B"/>
    <w:rsid w:val="00D232D7"/>
    <w:rsid w:val="00D233C9"/>
    <w:rsid w:val="00D25632"/>
    <w:rsid w:val="00D3290B"/>
    <w:rsid w:val="00D347F8"/>
    <w:rsid w:val="00D35652"/>
    <w:rsid w:val="00D36436"/>
    <w:rsid w:val="00D3696B"/>
    <w:rsid w:val="00D45D1F"/>
    <w:rsid w:val="00D45F36"/>
    <w:rsid w:val="00D47436"/>
    <w:rsid w:val="00D501E5"/>
    <w:rsid w:val="00D53C90"/>
    <w:rsid w:val="00D53EF5"/>
    <w:rsid w:val="00D57D9F"/>
    <w:rsid w:val="00D614F4"/>
    <w:rsid w:val="00D67AC9"/>
    <w:rsid w:val="00D67FF3"/>
    <w:rsid w:val="00D70797"/>
    <w:rsid w:val="00D71363"/>
    <w:rsid w:val="00D71EE3"/>
    <w:rsid w:val="00D72238"/>
    <w:rsid w:val="00D8077F"/>
    <w:rsid w:val="00D85820"/>
    <w:rsid w:val="00D862FC"/>
    <w:rsid w:val="00D90556"/>
    <w:rsid w:val="00D93D66"/>
    <w:rsid w:val="00D97029"/>
    <w:rsid w:val="00DA2EDB"/>
    <w:rsid w:val="00DA77CA"/>
    <w:rsid w:val="00DA7CE0"/>
    <w:rsid w:val="00DB0A00"/>
    <w:rsid w:val="00DB1A19"/>
    <w:rsid w:val="00DB30F8"/>
    <w:rsid w:val="00DB4482"/>
    <w:rsid w:val="00DB4E34"/>
    <w:rsid w:val="00DB731F"/>
    <w:rsid w:val="00DC3077"/>
    <w:rsid w:val="00DC45CF"/>
    <w:rsid w:val="00DC6CAA"/>
    <w:rsid w:val="00DD084A"/>
    <w:rsid w:val="00DD2E40"/>
    <w:rsid w:val="00DD30B9"/>
    <w:rsid w:val="00DD327B"/>
    <w:rsid w:val="00DD4CB0"/>
    <w:rsid w:val="00DE1202"/>
    <w:rsid w:val="00DF04A8"/>
    <w:rsid w:val="00DF5322"/>
    <w:rsid w:val="00DF6B61"/>
    <w:rsid w:val="00E0091F"/>
    <w:rsid w:val="00E0549A"/>
    <w:rsid w:val="00E060FD"/>
    <w:rsid w:val="00E061CF"/>
    <w:rsid w:val="00E06775"/>
    <w:rsid w:val="00E06AA4"/>
    <w:rsid w:val="00E07AD3"/>
    <w:rsid w:val="00E1150D"/>
    <w:rsid w:val="00E1328B"/>
    <w:rsid w:val="00E23430"/>
    <w:rsid w:val="00E2560E"/>
    <w:rsid w:val="00E316C7"/>
    <w:rsid w:val="00E318CB"/>
    <w:rsid w:val="00E32C12"/>
    <w:rsid w:val="00E35044"/>
    <w:rsid w:val="00E437A5"/>
    <w:rsid w:val="00E46981"/>
    <w:rsid w:val="00E47837"/>
    <w:rsid w:val="00E646DC"/>
    <w:rsid w:val="00E65230"/>
    <w:rsid w:val="00E675B6"/>
    <w:rsid w:val="00E71D1F"/>
    <w:rsid w:val="00E746DC"/>
    <w:rsid w:val="00E754E6"/>
    <w:rsid w:val="00E77E06"/>
    <w:rsid w:val="00E81BAF"/>
    <w:rsid w:val="00E863C4"/>
    <w:rsid w:val="00E86DBA"/>
    <w:rsid w:val="00E925D5"/>
    <w:rsid w:val="00E925FB"/>
    <w:rsid w:val="00E93BF9"/>
    <w:rsid w:val="00E93F19"/>
    <w:rsid w:val="00E96478"/>
    <w:rsid w:val="00E96FEC"/>
    <w:rsid w:val="00E97AA4"/>
    <w:rsid w:val="00EA33E3"/>
    <w:rsid w:val="00EA3A18"/>
    <w:rsid w:val="00EA3C61"/>
    <w:rsid w:val="00EA4CF1"/>
    <w:rsid w:val="00EA5E5B"/>
    <w:rsid w:val="00EB00B0"/>
    <w:rsid w:val="00EB1201"/>
    <w:rsid w:val="00EC0A9F"/>
    <w:rsid w:val="00EC66AA"/>
    <w:rsid w:val="00EC721A"/>
    <w:rsid w:val="00ED3EC1"/>
    <w:rsid w:val="00EE2668"/>
    <w:rsid w:val="00EE5F7D"/>
    <w:rsid w:val="00EE6663"/>
    <w:rsid w:val="00EF76F7"/>
    <w:rsid w:val="00F02E9F"/>
    <w:rsid w:val="00F04522"/>
    <w:rsid w:val="00F04B01"/>
    <w:rsid w:val="00F0644C"/>
    <w:rsid w:val="00F0782B"/>
    <w:rsid w:val="00F07C32"/>
    <w:rsid w:val="00F10640"/>
    <w:rsid w:val="00F15158"/>
    <w:rsid w:val="00F157BE"/>
    <w:rsid w:val="00F17CE1"/>
    <w:rsid w:val="00F20987"/>
    <w:rsid w:val="00F21E0F"/>
    <w:rsid w:val="00F23C5E"/>
    <w:rsid w:val="00F241CE"/>
    <w:rsid w:val="00F242E6"/>
    <w:rsid w:val="00F260FE"/>
    <w:rsid w:val="00F35144"/>
    <w:rsid w:val="00F35909"/>
    <w:rsid w:val="00F371CE"/>
    <w:rsid w:val="00F37506"/>
    <w:rsid w:val="00F40055"/>
    <w:rsid w:val="00F428AF"/>
    <w:rsid w:val="00F4495F"/>
    <w:rsid w:val="00F44D97"/>
    <w:rsid w:val="00F46939"/>
    <w:rsid w:val="00F50172"/>
    <w:rsid w:val="00F511A6"/>
    <w:rsid w:val="00F52AB5"/>
    <w:rsid w:val="00F53680"/>
    <w:rsid w:val="00F6046C"/>
    <w:rsid w:val="00F60EC1"/>
    <w:rsid w:val="00F613E1"/>
    <w:rsid w:val="00F61F3A"/>
    <w:rsid w:val="00F6369C"/>
    <w:rsid w:val="00F66E19"/>
    <w:rsid w:val="00F670EA"/>
    <w:rsid w:val="00F670F8"/>
    <w:rsid w:val="00F70D74"/>
    <w:rsid w:val="00F70ED1"/>
    <w:rsid w:val="00F71709"/>
    <w:rsid w:val="00F76980"/>
    <w:rsid w:val="00F816BF"/>
    <w:rsid w:val="00F82E2E"/>
    <w:rsid w:val="00F8488C"/>
    <w:rsid w:val="00F86243"/>
    <w:rsid w:val="00F92F4A"/>
    <w:rsid w:val="00F958E6"/>
    <w:rsid w:val="00F959CF"/>
    <w:rsid w:val="00FA0695"/>
    <w:rsid w:val="00FA368A"/>
    <w:rsid w:val="00FA54B5"/>
    <w:rsid w:val="00FB0979"/>
    <w:rsid w:val="00FB3617"/>
    <w:rsid w:val="00FB4869"/>
    <w:rsid w:val="00FC0059"/>
    <w:rsid w:val="00FC1BD4"/>
    <w:rsid w:val="00FC3B3F"/>
    <w:rsid w:val="00FC697F"/>
    <w:rsid w:val="00FD0C53"/>
    <w:rsid w:val="00FD3D89"/>
    <w:rsid w:val="00FD4E91"/>
    <w:rsid w:val="00FE07D7"/>
    <w:rsid w:val="00FE35E8"/>
    <w:rsid w:val="00FE3A0A"/>
    <w:rsid w:val="00FE3BA9"/>
    <w:rsid w:val="00FE44DA"/>
    <w:rsid w:val="00FF0109"/>
    <w:rsid w:val="00FF075F"/>
    <w:rsid w:val="00FF2256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15534</c:v>
                </c:pt>
                <c:pt idx="1">
                  <c:v>2441.1999999999998</c:v>
                </c:pt>
                <c:pt idx="2">
                  <c:v>45994.6</c:v>
                </c:pt>
                <c:pt idx="3">
                  <c:v>3565.2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4BBB3-F056-444D-B9AB-A1292C4B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16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</cp:lastModifiedBy>
  <cp:revision>474</cp:revision>
  <cp:lastPrinted>2023-07-19T11:24:00Z</cp:lastPrinted>
  <dcterms:created xsi:type="dcterms:W3CDTF">2018-05-10T06:48:00Z</dcterms:created>
  <dcterms:modified xsi:type="dcterms:W3CDTF">2023-08-07T06:46:00Z</dcterms:modified>
</cp:coreProperties>
</file>