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Заключение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на отчет об исполнении бюджета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1 квартал 202</w:t>
      </w:r>
      <w:r w:rsidR="00F967ED">
        <w:rPr>
          <w:rFonts w:ascii="Times New Roman" w:hAnsi="Times New Roman"/>
          <w:b/>
          <w:sz w:val="28"/>
          <w:szCs w:val="28"/>
        </w:rPr>
        <w:t>3</w:t>
      </w:r>
      <w:r w:rsidRPr="00181B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</w:t>
      </w:r>
      <w:r w:rsidR="00FB5CA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 202</w:t>
      </w:r>
      <w:r w:rsidR="00FB5C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FB5CA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 w:rsidR="00FB5CAE"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7E5D68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 w:rsidR="00C84BEC">
        <w:rPr>
          <w:rFonts w:ascii="Times New Roman" w:hAnsi="Times New Roman"/>
          <w:sz w:val="28"/>
          <w:szCs w:val="28"/>
          <w:lang w:eastAsia="ru-RU"/>
        </w:rPr>
        <w:t>1</w:t>
      </w:r>
      <w:r w:rsidR="006A754B">
        <w:rPr>
          <w:rFonts w:ascii="Times New Roman" w:hAnsi="Times New Roman"/>
          <w:sz w:val="28"/>
          <w:szCs w:val="28"/>
          <w:lang w:eastAsia="ru-RU"/>
        </w:rPr>
        <w:t>8</w:t>
      </w:r>
      <w:r w:rsidRPr="00181B74">
        <w:rPr>
          <w:rFonts w:ascii="Times New Roman" w:hAnsi="Times New Roman"/>
          <w:sz w:val="28"/>
          <w:szCs w:val="28"/>
          <w:lang w:eastAsia="ru-RU"/>
        </w:rPr>
        <w:t>.11.202</w:t>
      </w:r>
      <w:r w:rsidR="00C84BEC"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81B74" w:rsidRDefault="00181B74" w:rsidP="00181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Заключение оформлено по результатам оперативного анализа и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>контроля  за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 организацией  исполнения   бюджета 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202</w:t>
      </w:r>
      <w:r w:rsidR="00C84BEC"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</w:t>
      </w:r>
      <w:r w:rsidR="00EA6D66">
        <w:rPr>
          <w:rFonts w:ascii="Times New Roman" w:hAnsi="Times New Roman"/>
          <w:sz w:val="28"/>
          <w:szCs w:val="28"/>
          <w:lang w:eastAsia="ru-RU"/>
        </w:rPr>
        <w:t>нении бюджета за 1 квартал  202</w:t>
      </w:r>
      <w:r w:rsidR="00C84BEC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84BEC" w:rsidRPr="00181B74" w:rsidRDefault="00E75210" w:rsidP="00181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По итогам  1 квартала 2023 года</w:t>
      </w:r>
      <w:r w:rsidR="002E24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6813,9 тыс. рублей, или  23,6% к утвержденному годовому плану,</w:t>
      </w:r>
      <w:r w:rsidR="002E2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расходам исполнен в сумме 6450,2  тыс. рублей, или 21,9% к годовым назначениям уточненной бюджетной  росписи, с превышением расходов над доходами в сумме  578,7 тыс. рублей.</w:t>
      </w:r>
      <w:proofErr w:type="gramEnd"/>
    </w:p>
    <w:p w:rsidR="001320DC" w:rsidRDefault="001320DC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20DC" w:rsidRPr="00D140D7" w:rsidRDefault="001320DC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353B0A" w:rsidRDefault="00353B0A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1 квартал 2023 год исполнена в сумме 6813,9 тыс. рублей, или  23,6% к утвержденным годовым назначениям. По сравнению  с соответствующим </w:t>
      </w:r>
      <w:r w:rsidR="00A00ED1">
        <w:rPr>
          <w:rFonts w:ascii="Times New Roman" w:hAnsi="Times New Roman"/>
          <w:sz w:val="28"/>
          <w:szCs w:val="28"/>
        </w:rPr>
        <w:t>периодом</w:t>
      </w:r>
      <w:r>
        <w:rPr>
          <w:rFonts w:ascii="Times New Roman" w:hAnsi="Times New Roman"/>
          <w:sz w:val="28"/>
          <w:szCs w:val="28"/>
        </w:rPr>
        <w:t xml:space="preserve"> прошлого года, доходы  у</w:t>
      </w:r>
      <w:r w:rsidR="00A00ED1"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z w:val="28"/>
          <w:szCs w:val="28"/>
        </w:rPr>
        <w:t>и</w:t>
      </w:r>
      <w:r w:rsidR="00A00ED1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л</w:t>
      </w:r>
      <w:r w:rsidR="00A00E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="00A00E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 4202,3 тыс. </w:t>
      </w:r>
      <w:r w:rsidRPr="00A00ED1">
        <w:rPr>
          <w:rFonts w:ascii="Times New Roman" w:hAnsi="Times New Roman"/>
          <w:sz w:val="28"/>
          <w:szCs w:val="28"/>
        </w:rPr>
        <w:t xml:space="preserve">рублей, темп </w:t>
      </w:r>
      <w:r w:rsidR="00A00ED1" w:rsidRPr="00A00ED1">
        <w:rPr>
          <w:rFonts w:ascii="Times New Roman" w:hAnsi="Times New Roman"/>
          <w:sz w:val="28"/>
          <w:szCs w:val="28"/>
        </w:rPr>
        <w:t>роста</w:t>
      </w:r>
      <w:r w:rsidRPr="00A00ED1">
        <w:rPr>
          <w:rFonts w:ascii="Times New Roman" w:hAnsi="Times New Roman"/>
          <w:sz w:val="28"/>
          <w:szCs w:val="28"/>
        </w:rPr>
        <w:t xml:space="preserve"> составил </w:t>
      </w:r>
      <w:r w:rsidR="00A00ED1" w:rsidRPr="00A00ED1">
        <w:rPr>
          <w:rFonts w:ascii="Times New Roman" w:hAnsi="Times New Roman"/>
          <w:sz w:val="28"/>
          <w:szCs w:val="28"/>
        </w:rPr>
        <w:t>160,9</w:t>
      </w:r>
      <w:r w:rsidRPr="00A00ED1">
        <w:rPr>
          <w:rFonts w:ascii="Times New Roman" w:hAnsi="Times New Roman"/>
          <w:sz w:val="28"/>
          <w:szCs w:val="28"/>
        </w:rPr>
        <w:t xml:space="preserve"> %.</w:t>
      </w:r>
      <w:r w:rsidR="00B72ED3">
        <w:rPr>
          <w:rFonts w:ascii="Times New Roman" w:hAnsi="Times New Roman"/>
          <w:sz w:val="28"/>
          <w:szCs w:val="28"/>
        </w:rPr>
        <w:t xml:space="preserve"> </w:t>
      </w:r>
      <w:r w:rsidRPr="00A00ED1">
        <w:rPr>
          <w:rFonts w:ascii="Times New Roman" w:hAnsi="Times New Roman"/>
          <w:sz w:val="28"/>
          <w:szCs w:val="28"/>
        </w:rPr>
        <w:t xml:space="preserve"> В структуре доходов бюджета</w:t>
      </w:r>
      <w:r w:rsidR="0032285F">
        <w:rPr>
          <w:rFonts w:ascii="Times New Roman" w:hAnsi="Times New Roman"/>
          <w:sz w:val="28"/>
          <w:szCs w:val="28"/>
        </w:rPr>
        <w:t>,</w:t>
      </w:r>
      <w:r w:rsidRPr="00A00ED1">
        <w:rPr>
          <w:rFonts w:ascii="Times New Roman" w:hAnsi="Times New Roman"/>
          <w:sz w:val="28"/>
          <w:szCs w:val="28"/>
        </w:rPr>
        <w:t xml:space="preserve"> удельный вес собственных доходов составил 36,1%, что выше соответствующего периода прошлого года на 12,2 процентн</w:t>
      </w:r>
      <w:r w:rsidR="00A00ED1" w:rsidRPr="00A00ED1">
        <w:rPr>
          <w:rFonts w:ascii="Times New Roman" w:hAnsi="Times New Roman"/>
          <w:sz w:val="28"/>
          <w:szCs w:val="28"/>
        </w:rPr>
        <w:t>ых</w:t>
      </w:r>
      <w:r w:rsidRPr="00A00ED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</w:t>
      </w:r>
      <w:r>
        <w:rPr>
          <w:rFonts w:ascii="Times New Roman" w:hAnsi="Times New Roman"/>
          <w:sz w:val="28"/>
          <w:szCs w:val="28"/>
        </w:rPr>
        <w:t xml:space="preserve">  63,9</w:t>
      </w:r>
      <w:r w:rsidR="004B3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:rsidR="00353B0A" w:rsidRDefault="00353B0A" w:rsidP="00353B0A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2948,7 тыс. рублей, или 21,1% к утвержденному годовому плану.</w:t>
      </w:r>
    </w:p>
    <w:p w:rsidR="004F2246" w:rsidRPr="004F2246" w:rsidRDefault="004F2246" w:rsidP="004F2246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F224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 xml:space="preserve">Основные характеристики бюджета </w:t>
      </w:r>
      <w:proofErr w:type="spellStart"/>
      <w:r w:rsidRPr="004F2246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4F224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4F2246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4F224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4F224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          2022 -2023 годы                                                                                          </w:t>
      </w:r>
    </w:p>
    <w:p w:rsidR="004F2246" w:rsidRPr="004F2246" w:rsidRDefault="004F2246" w:rsidP="004F22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4F2246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8"/>
        <w:gridCol w:w="1579"/>
        <w:gridCol w:w="1275"/>
        <w:gridCol w:w="1276"/>
        <w:gridCol w:w="1000"/>
        <w:gridCol w:w="1296"/>
      </w:tblGrid>
      <w:tr w:rsidR="004F2246" w:rsidRPr="004F2246" w:rsidTr="004F2246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>2023 год</w:t>
            </w:r>
          </w:p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 xml:space="preserve">2023 г, исполнение </w:t>
            </w:r>
          </w:p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>2022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 xml:space="preserve">2023 год </w:t>
            </w:r>
            <w:proofErr w:type="gramStart"/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>2022 году,</w:t>
            </w:r>
          </w:p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F2246">
              <w:rPr>
                <w:rFonts w:ascii="Times New Roman" w:hAnsi="Times New Roman"/>
                <w:b/>
                <w:bCs/>
                <w:i/>
                <w:iCs/>
              </w:rPr>
              <w:t>за год  к плану 2023 г</w:t>
            </w:r>
          </w:p>
        </w:tc>
      </w:tr>
      <w:tr w:rsidR="004F2246" w:rsidRPr="004F2246" w:rsidTr="004F224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4F2246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4F224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28842,6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6813,9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2611,6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260,9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23,6</w:t>
            </w:r>
          </w:p>
        </w:tc>
      </w:tr>
      <w:tr w:rsidR="004F2246" w:rsidRPr="004F2246" w:rsidTr="004F2246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4F2246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4F224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13956,0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2948,7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2360,2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124,9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21,1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13782,0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2903,8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2261,3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128,4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21,1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3900,0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817,6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100,9</w:t>
            </w:r>
          </w:p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21,2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511,0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322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322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322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-51,9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8,4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322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-3,8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6762,0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1792,0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1202,7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149,0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26,5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1259,1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232,6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145,6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26,9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2246"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98,9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45,4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25,8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93,8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24,5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 w:rsidRPr="004F2246">
              <w:rPr>
                <w:rFonts w:ascii="Times New Roman" w:hAnsi="Times New Roman"/>
              </w:rPr>
              <w:t>арендной</w:t>
            </w:r>
            <w:proofErr w:type="gramEnd"/>
            <w:r w:rsidRPr="004F2246"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152,6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8,3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91,8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 xml:space="preserve">Штрафы, неустойки, пени, уплаченные в случае просрочки исполнения поставщиком </w:t>
            </w:r>
            <w:r w:rsidRPr="004F2246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4F2246">
              <w:rPr>
                <w:rFonts w:ascii="Times New Roman" w:hAnsi="Times New Roman"/>
              </w:rPr>
              <w:t>подрядчиком</w:t>
            </w:r>
            <w:proofErr w:type="gramStart"/>
            <w:r w:rsidRPr="004F2246">
              <w:rPr>
                <w:rFonts w:ascii="Times New Roman" w:hAnsi="Times New Roman"/>
              </w:rPr>
              <w:t>,и</w:t>
            </w:r>
            <w:proofErr w:type="gramEnd"/>
            <w:r w:rsidRPr="004F2246">
              <w:rPr>
                <w:rFonts w:ascii="Times New Roman" w:hAnsi="Times New Roman"/>
              </w:rPr>
              <w:t>сполнителем</w:t>
            </w:r>
            <w:proofErr w:type="spellEnd"/>
            <w:r w:rsidRPr="004F2246">
              <w:rPr>
                <w:rFonts w:ascii="Times New Roman" w:hAnsi="Times New Roman"/>
              </w:rPr>
              <w:t xml:space="preserve">) обязательств, предусмотренных муниципальным </w:t>
            </w:r>
            <w:proofErr w:type="spellStart"/>
            <w:r w:rsidRPr="004F2246">
              <w:rPr>
                <w:rFonts w:ascii="Times New Roman" w:hAnsi="Times New Roman"/>
              </w:rPr>
              <w:t>контрактом,заключенным</w:t>
            </w:r>
            <w:proofErr w:type="spellEnd"/>
            <w:r w:rsidRPr="004F2246">
              <w:rPr>
                <w:rFonts w:ascii="Times New Roman" w:hAnsi="Times New Roman"/>
              </w:rPr>
              <w:t xml:space="preserve"> муниципальным органом, казенным учреждением городского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lastRenderedPageBreak/>
              <w:t>Прочие неналоговые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0,0</w:t>
            </w:r>
          </w:p>
        </w:tc>
      </w:tr>
      <w:tr w:rsidR="004F2246" w:rsidRPr="004F2246" w:rsidTr="004F224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4F2246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4F224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14886,6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3865,1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2D193A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260,9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23,6</w:t>
            </w:r>
          </w:p>
        </w:tc>
      </w:tr>
      <w:tr w:rsidR="004F2246" w:rsidRPr="004F2246" w:rsidTr="004F2246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191,9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52,1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100,0</w:t>
            </w:r>
          </w:p>
        </w:tc>
      </w:tr>
      <w:tr w:rsidR="004F2246" w:rsidRPr="004F2246" w:rsidTr="004F224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14499,0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3693,3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25,5</w:t>
            </w:r>
          </w:p>
        </w:tc>
      </w:tr>
      <w:tr w:rsidR="004F2246" w:rsidRPr="004F2246" w:rsidTr="004F224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287,6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2D193A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120,9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25,0</w:t>
            </w:r>
          </w:p>
        </w:tc>
      </w:tr>
      <w:tr w:rsidR="004F2246" w:rsidRPr="004F2246" w:rsidTr="004F2246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246">
              <w:rPr>
                <w:rFonts w:ascii="Times New Roman" w:hAnsi="Times New Roman"/>
              </w:rPr>
              <w:t>0</w:t>
            </w:r>
            <w:r w:rsidR="0032285F">
              <w:rPr>
                <w:rFonts w:ascii="Times New Roman" w:hAnsi="Times New Roman"/>
              </w:rPr>
              <w:t>,0</w:t>
            </w:r>
          </w:p>
        </w:tc>
      </w:tr>
      <w:tr w:rsidR="004F2246" w:rsidRPr="004F2246" w:rsidTr="004F224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29421,3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6450,2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3155,4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204,4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21,9</w:t>
            </w:r>
          </w:p>
        </w:tc>
      </w:tr>
      <w:tr w:rsidR="004F2246" w:rsidRPr="004F2246" w:rsidTr="004F2246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 w:rsidRPr="004F2246"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 w:rsidRPr="004F2246"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363,7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2246" w:rsidRPr="004F2246" w:rsidRDefault="004F2246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2246">
              <w:rPr>
                <w:rFonts w:ascii="Times New Roman" w:hAnsi="Times New Roman"/>
                <w:b/>
                <w:bCs/>
              </w:rPr>
              <w:t>543,8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32285F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46" w:rsidRPr="004F2246" w:rsidRDefault="0032285F" w:rsidP="004F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62,8</w:t>
            </w:r>
          </w:p>
        </w:tc>
      </w:tr>
    </w:tbl>
    <w:p w:rsidR="004F2246" w:rsidRPr="004F2246" w:rsidRDefault="004F2246" w:rsidP="004F2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B0A" w:rsidRDefault="004F2246" w:rsidP="004F2246">
      <w:pPr>
        <w:pStyle w:val="rvps698610"/>
        <w:widowControl w:val="0"/>
        <w:tabs>
          <w:tab w:val="left" w:pos="9355"/>
        </w:tabs>
        <w:spacing w:after="120"/>
        <w:ind w:right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5F3C44" w:rsidRPr="005F3C44">
        <w:rPr>
          <w:b/>
          <w:spacing w:val="-2"/>
          <w:sz w:val="28"/>
          <w:szCs w:val="28"/>
        </w:rPr>
        <w:t>1.1</w:t>
      </w:r>
      <w:r w:rsidR="005F3C44">
        <w:rPr>
          <w:spacing w:val="-2"/>
          <w:sz w:val="28"/>
          <w:szCs w:val="28"/>
        </w:rPr>
        <w:t xml:space="preserve"> </w:t>
      </w:r>
      <w:r w:rsidR="00353B0A">
        <w:rPr>
          <w:spacing w:val="-2"/>
          <w:sz w:val="28"/>
          <w:szCs w:val="28"/>
        </w:rPr>
        <w:t xml:space="preserve"> </w:t>
      </w:r>
      <w:r w:rsidR="00353B0A">
        <w:rPr>
          <w:b/>
          <w:sz w:val="28"/>
          <w:szCs w:val="28"/>
        </w:rPr>
        <w:t>Налоговые доходы</w:t>
      </w:r>
    </w:p>
    <w:p w:rsidR="00353B0A" w:rsidRDefault="00353B0A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98,5  процента. В абсолютном выражении поступления в бюджет составили 2903,8 тыс. рублей или 21,1 % годовых плановых назначений. Основным налогом, которым сформирована доходная часть бюджета за 2023 год, является  земельный налог. На его долю приходится 26,5% поступивших налоговых доходов.</w:t>
      </w:r>
    </w:p>
    <w:p w:rsidR="00353B0A" w:rsidRDefault="00353B0A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825,1 тыс. рублей, годовые плановые назначения исполнены на 21,2%, доля в собственных доходах составляет 28,0%. К соответствующему периоду 2022 года темп  </w:t>
      </w:r>
      <w:r w:rsidR="00A6571F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0,9 процента или  7,5 тыс.</w:t>
      </w:r>
      <w:r w:rsidR="00A65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A6571F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A6571F" w:rsidRDefault="00353B0A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уменьшился в бюджете в сумме  </w:t>
      </w:r>
      <w:r w:rsidR="00A6571F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>51,9 тыс.</w:t>
      </w:r>
      <w:r w:rsidR="00A65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353B0A" w:rsidRDefault="00353B0A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1792,0 тыс. рублей, или 26,5% годовых плановых назначений. Доля в собственных доходах составляет 60,8%. К соответствующему периоду 2022 года</w:t>
      </w:r>
      <w:r w:rsidR="007E0D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7E0D93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49,0 процент</w:t>
      </w:r>
      <w:r w:rsidR="00940868">
        <w:rPr>
          <w:rFonts w:ascii="Times New Roman" w:hAnsi="Times New Roman"/>
          <w:sz w:val="28"/>
          <w:szCs w:val="28"/>
        </w:rPr>
        <w:t>ов</w:t>
      </w:r>
      <w:r w:rsidR="00103C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589,3 тыс.</w:t>
      </w:r>
      <w:r w:rsidR="00103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03C85" w:rsidRDefault="00353B0A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103C85">
        <w:rPr>
          <w:rFonts w:ascii="Times New Roman" w:hAnsi="Times New Roman"/>
          <w:sz w:val="28"/>
          <w:szCs w:val="28"/>
        </w:rPr>
        <w:t>в 1 квартале текущего года не поступал при годовом плане в объеме</w:t>
      </w:r>
      <w:r>
        <w:rPr>
          <w:rFonts w:ascii="Times New Roman" w:hAnsi="Times New Roman"/>
          <w:sz w:val="28"/>
          <w:szCs w:val="28"/>
        </w:rPr>
        <w:t xml:space="preserve"> 511,0 тыс. рублей. </w:t>
      </w:r>
    </w:p>
    <w:p w:rsidR="00353B0A" w:rsidRDefault="00353B0A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338,6 тыс. рублей, или 26,9% годовых плановых назначений. Доля в </w:t>
      </w:r>
      <w:r>
        <w:rPr>
          <w:rFonts w:ascii="Times New Roman" w:hAnsi="Times New Roman"/>
          <w:sz w:val="28"/>
          <w:szCs w:val="28"/>
        </w:rPr>
        <w:lastRenderedPageBreak/>
        <w:t xml:space="preserve">собственных доходах составляет 11,5%. К соответствующему периоду 2022 года темп  </w:t>
      </w:r>
      <w:r w:rsidR="00103C85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45,6 процента</w:t>
      </w:r>
      <w:r w:rsidR="00103C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106,0 тыс.</w:t>
      </w:r>
      <w:r w:rsidR="00103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BE468C" w:rsidRDefault="00BE468C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A2" w:rsidRDefault="00AE7FA2" w:rsidP="005F3C4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1,5  процента.  В абсолютном выражении поступления в бюджет составили 44,9 тыс. рублей или 25,8% годовых плановых назначений. 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4F769B">
        <w:rPr>
          <w:rFonts w:ascii="Times New Roman" w:hAnsi="Times New Roman"/>
          <w:sz w:val="28"/>
          <w:szCs w:val="28"/>
        </w:rPr>
        <w:t>и</w:t>
      </w:r>
      <w:proofErr w:type="gramEnd"/>
      <w:r w:rsidR="004F7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8,5 тыс. рублей, или 8,3% годовых плановых назначений. Доля в собственных доходах составляет 0,3%. К соответствующему периоду 2022 года темп  </w:t>
      </w:r>
      <w:r w:rsidR="00250E7B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52,6 % или  2,9 тыс. рублей.</w:t>
      </w:r>
    </w:p>
    <w:p w:rsidR="00250E7B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A33C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1,5 тыс. рублей, или 24,5% годовых плановых назначений. Доля в со</w:t>
      </w:r>
      <w:r w:rsidR="00250E7B">
        <w:rPr>
          <w:rFonts w:ascii="Times New Roman" w:hAnsi="Times New Roman"/>
          <w:sz w:val="28"/>
          <w:szCs w:val="28"/>
        </w:rPr>
        <w:t>бственных доходах составляет 0,1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AE3766" w:rsidRDefault="00AE3766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Безвозмездные поступления 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2023 года  кассовое исполнение безвозмездных поступлений составило 3865,1 тыс. рублей, или 26,0% утвержденных годовых назначений. По сравнению с аналогичным периодом 2022 года, общий объем безвозмездных поступлений увеличился на 3613,8 тыс. рублей.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100,0 тыс. рублей, или 100,0% от годового плана.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100,0 тыс. рублей, что составило 100% от  годового плана. К уровню 2022 года темп </w:t>
      </w:r>
      <w:r w:rsidR="00924887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47,9%</w:t>
      </w:r>
      <w:r w:rsidR="009248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91,9 тыс. рублей.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</w:t>
      </w:r>
      <w:r w:rsidR="00924887">
        <w:rPr>
          <w:rFonts w:ascii="Times New Roman" w:hAnsi="Times New Roman"/>
          <w:sz w:val="28"/>
          <w:szCs w:val="28"/>
        </w:rPr>
        <w:t>71,8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25,0% от  годового плана. К уровню 2022 года темп </w:t>
      </w:r>
      <w:r w:rsidR="00924887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20,9%</w:t>
      </w:r>
      <w:r w:rsidR="009248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12,</w:t>
      </w:r>
      <w:r w:rsidR="009248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за отчетный период исполнены в сумме 3693,3 тыс. рублей, что составило 25,5% от годового плана</w:t>
      </w:r>
      <w:r w:rsidR="00924887">
        <w:rPr>
          <w:rFonts w:ascii="Times New Roman" w:hAnsi="Times New Roman"/>
          <w:sz w:val="28"/>
          <w:szCs w:val="28"/>
        </w:rPr>
        <w:t xml:space="preserve">.  </w:t>
      </w:r>
    </w:p>
    <w:p w:rsidR="00AE7FA2" w:rsidRDefault="00AE7FA2" w:rsidP="00A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FE0CE0" w:rsidRDefault="001320DC" w:rsidP="005F3C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632E8F" w:rsidRDefault="00632E8F" w:rsidP="00632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2023 год, составляет 29421,3 тыс. рублей.  По сравнению  с соответствующим уровнем прошлого года, расходы  уменьшились на 3116,1 тыс. рублей, темп  </w:t>
      </w:r>
      <w:r w:rsidR="007A0BA9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30,8 процента.</w:t>
      </w:r>
    </w:p>
    <w:p w:rsidR="00632E8F" w:rsidRDefault="00632E8F" w:rsidP="00632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1 квартал  2023 года составило 6450,2 тыс. рублей, что соответствует 21,9% уточненной бюджетной росписи. К уровню расходов аналогичного периода прошлого года, расходы в </w:t>
      </w:r>
      <w:r>
        <w:rPr>
          <w:rFonts w:ascii="Times New Roman" w:hAnsi="Times New Roman"/>
          <w:sz w:val="28"/>
          <w:szCs w:val="28"/>
        </w:rPr>
        <w:lastRenderedPageBreak/>
        <w:t>абсолютном значении увеличились на 3294,8 тыс. рублей, или на 104,4 процента.</w:t>
      </w:r>
    </w:p>
    <w:p w:rsidR="007A0BA9" w:rsidRDefault="007A0BA9" w:rsidP="00632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5C55B3" w:rsidP="005C55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2.1</w:t>
      </w:r>
      <w:r w:rsidR="0012498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7C6139" w:rsidRPr="007C6139" w:rsidRDefault="007C6139" w:rsidP="007C6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139">
        <w:rPr>
          <w:rFonts w:ascii="Times New Roman" w:hAnsi="Times New Roman"/>
          <w:sz w:val="28"/>
          <w:szCs w:val="28"/>
        </w:rPr>
        <w:t xml:space="preserve">Исполнение расходов бюджета за 1 квартал  2023 года осуществлялось по </w:t>
      </w:r>
      <w:r w:rsidR="007A0BA9">
        <w:rPr>
          <w:rFonts w:ascii="Times New Roman" w:hAnsi="Times New Roman"/>
          <w:sz w:val="28"/>
          <w:szCs w:val="28"/>
        </w:rPr>
        <w:t xml:space="preserve">3 </w:t>
      </w:r>
      <w:r w:rsidRPr="007C6139"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04 «Национальная экономика», с удельным весом в общем объеме расходов 70,5 процент</w:t>
      </w:r>
      <w:r w:rsidR="007A0BA9">
        <w:rPr>
          <w:rFonts w:ascii="Times New Roman" w:hAnsi="Times New Roman"/>
          <w:sz w:val="28"/>
          <w:szCs w:val="28"/>
        </w:rPr>
        <w:t>а</w:t>
      </w:r>
      <w:r w:rsidRPr="007C6139">
        <w:rPr>
          <w:rFonts w:ascii="Times New Roman" w:hAnsi="Times New Roman"/>
          <w:sz w:val="28"/>
          <w:szCs w:val="28"/>
        </w:rPr>
        <w:t>.</w:t>
      </w:r>
    </w:p>
    <w:p w:rsidR="007C6139" w:rsidRPr="007C6139" w:rsidRDefault="007C6139" w:rsidP="007C613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7C6139"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за 1 квартал 2022 г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7C6139" w:rsidRPr="007C6139" w:rsidRDefault="00243A0B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7C6139"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а  2023г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за 1 квартал 2023 г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2023/2022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</w:t>
            </w:r>
            <w:r w:rsidR="00882087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</w:t>
            </w:r>
            <w:r w:rsidR="00882087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0,0</w:t>
            </w:r>
          </w:p>
        </w:tc>
      </w:tr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59,4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287,4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71,8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120,9</w:t>
            </w:r>
          </w:p>
        </w:tc>
      </w:tr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</w:t>
            </w:r>
            <w:r w:rsidR="00882087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</w:t>
            </w:r>
            <w:r w:rsidR="00882087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0,0</w:t>
            </w:r>
          </w:p>
        </w:tc>
      </w:tr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 xml:space="preserve">     996,2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15978,1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4550,5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29,0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456,8</w:t>
            </w:r>
          </w:p>
        </w:tc>
      </w:tr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05</w:t>
            </w:r>
          </w:p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1849,8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10014,4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1827,8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18,3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98,8</w:t>
            </w:r>
          </w:p>
        </w:tc>
      </w:tr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250,0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3400,0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</w:rPr>
            </w:pPr>
            <w:r w:rsidRPr="007C6139">
              <w:rPr>
                <w:rFonts w:ascii="Times New Roman" w:hAnsi="Times New Roman"/>
              </w:rPr>
              <w:t>0</w:t>
            </w:r>
            <w:r w:rsidR="00882087">
              <w:rPr>
                <w:rFonts w:ascii="Times New Roman" w:hAnsi="Times New Roman"/>
              </w:rPr>
              <w:t>,0</w:t>
            </w:r>
          </w:p>
        </w:tc>
      </w:tr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0</w:t>
            </w:r>
            <w:r w:rsidR="0088208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0</w:t>
            </w:r>
            <w:r w:rsidR="0088208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0</w:t>
            </w:r>
            <w:r w:rsidR="0088208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13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C6139" w:rsidRPr="007C6139" w:rsidTr="007C613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61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9" w:rsidRPr="007C6139" w:rsidRDefault="007C6139" w:rsidP="007C613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6139">
              <w:rPr>
                <w:rFonts w:ascii="Times New Roman" w:hAnsi="Times New Roman"/>
                <w:b/>
              </w:rPr>
              <w:t>3155,4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6139">
              <w:rPr>
                <w:rFonts w:ascii="Times New Roman" w:hAnsi="Times New Roman"/>
                <w:b/>
              </w:rPr>
              <w:t>29421,3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6139">
              <w:rPr>
                <w:rFonts w:ascii="Times New Roman" w:hAnsi="Times New Roman"/>
                <w:b/>
              </w:rPr>
              <w:t>6450,2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6139">
              <w:rPr>
                <w:rFonts w:ascii="Times New Roman" w:hAnsi="Times New Roman"/>
                <w:b/>
              </w:rPr>
              <w:t>21,9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39" w:rsidRPr="007C6139" w:rsidRDefault="007C6139" w:rsidP="007C6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6139">
              <w:rPr>
                <w:rFonts w:ascii="Times New Roman" w:hAnsi="Times New Roman"/>
                <w:b/>
              </w:rPr>
              <w:t>204,4</w:t>
            </w:r>
          </w:p>
        </w:tc>
      </w:tr>
    </w:tbl>
    <w:p w:rsidR="007C6139" w:rsidRPr="002134E8" w:rsidRDefault="007C6139" w:rsidP="005C55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 xml:space="preserve">По разделу </w:t>
      </w:r>
      <w:r w:rsidRPr="002F5DCE"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 w:rsidRPr="002F5DCE">
        <w:rPr>
          <w:rFonts w:ascii="Times New Roman" w:hAnsi="Times New Roman"/>
          <w:sz w:val="28"/>
          <w:szCs w:val="28"/>
        </w:rPr>
        <w:t xml:space="preserve">расходы бюджета за 1 квартал  2023  года сложились в сумме 71,8 тыс. рублей, или 25,0% к объему расходов, предусмотренных уточненной бюджетной росписью на год. Доля расходов по разделу в общей структуре расходов бюджета составила 1,1 %. Темп </w:t>
      </w:r>
      <w:r w:rsidR="00882087">
        <w:rPr>
          <w:rFonts w:ascii="Times New Roman" w:hAnsi="Times New Roman"/>
          <w:sz w:val="28"/>
          <w:szCs w:val="28"/>
        </w:rPr>
        <w:t>роста</w:t>
      </w:r>
      <w:r w:rsidRPr="002F5DCE">
        <w:rPr>
          <w:rFonts w:ascii="Times New Roman" w:hAnsi="Times New Roman"/>
          <w:sz w:val="28"/>
          <w:szCs w:val="28"/>
        </w:rPr>
        <w:t xml:space="preserve"> к аналогичному периоду 2022 года составил 20,9 процента. Структура раздела представлена одним подразделом - 02 03 «Мобилизационная и вневойсковая подготовка».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 xml:space="preserve">По разделу </w:t>
      </w:r>
      <w:r w:rsidRPr="002F5DC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2F5DCE">
        <w:rPr>
          <w:rFonts w:ascii="Times New Roman" w:hAnsi="Times New Roman"/>
          <w:sz w:val="28"/>
          <w:szCs w:val="28"/>
        </w:rPr>
        <w:t xml:space="preserve"> исполнение расходов за 1 квартал 2023 года сложилось в объеме 4550,5 тыс. рублей, или 29,0 % к объему расходов, предусмотренных уточненной бюджетной росписью на 2023 год. Доля расходов по разделу в общей структуре расходов бюджета составила 70,5 %. Темп </w:t>
      </w:r>
      <w:r w:rsidR="00882087">
        <w:rPr>
          <w:rFonts w:ascii="Times New Roman" w:hAnsi="Times New Roman"/>
          <w:sz w:val="28"/>
          <w:szCs w:val="28"/>
        </w:rPr>
        <w:t>роста</w:t>
      </w:r>
      <w:r w:rsidRPr="002F5DCE">
        <w:rPr>
          <w:rFonts w:ascii="Times New Roman" w:hAnsi="Times New Roman"/>
          <w:sz w:val="28"/>
          <w:szCs w:val="28"/>
        </w:rPr>
        <w:t xml:space="preserve"> к аналогичному периоду 2022 года </w:t>
      </w:r>
      <w:r w:rsidR="00882087">
        <w:rPr>
          <w:rFonts w:ascii="Times New Roman" w:hAnsi="Times New Roman"/>
          <w:sz w:val="28"/>
          <w:szCs w:val="28"/>
        </w:rPr>
        <w:t>-</w:t>
      </w:r>
      <w:r w:rsidRPr="002F5DCE">
        <w:rPr>
          <w:rFonts w:ascii="Times New Roman" w:hAnsi="Times New Roman"/>
          <w:sz w:val="28"/>
          <w:szCs w:val="28"/>
        </w:rPr>
        <w:t xml:space="preserve"> 356,8%. 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13,1 тыс. рублей, или 18,8% раздела.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4537,5 тыс. рублей, или 29,3% раздела.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DCE" w:rsidRPr="002F5DCE" w:rsidRDefault="002F5DCE" w:rsidP="002F5DCE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lastRenderedPageBreak/>
        <w:t xml:space="preserve">Анализ использования средств  дорожного фонда </w:t>
      </w:r>
      <w:proofErr w:type="spellStart"/>
      <w:r w:rsidRPr="002F5DC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F5DC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2F5DCE" w:rsidRPr="002F5DCE" w:rsidTr="002F5DCE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Остаток на 01.01.2023 года  -  360,9 тыс. рублей</w:t>
            </w:r>
          </w:p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DCE" w:rsidRPr="002F5DCE" w:rsidTr="002F5DCE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15478,5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4315,2</w:t>
            </w:r>
          </w:p>
        </w:tc>
      </w:tr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1259,0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</w:tr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1396,7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</w:tr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3693,3</w:t>
            </w:r>
          </w:p>
        </w:tc>
      </w:tr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15478,5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4537,5</w:t>
            </w:r>
          </w:p>
        </w:tc>
      </w:tr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360,9</w:t>
            </w:r>
          </w:p>
        </w:tc>
      </w:tr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1259,0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</w:tr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1396,7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</w:tr>
      <w:tr w:rsidR="002F5DCE" w:rsidRPr="002F5DCE" w:rsidTr="002F5DC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E" w:rsidRPr="002F5DCE" w:rsidRDefault="002F5DCE" w:rsidP="002F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sz w:val="24"/>
                <w:szCs w:val="24"/>
              </w:rPr>
              <w:t>3693,3</w:t>
            </w:r>
          </w:p>
        </w:tc>
      </w:tr>
      <w:tr w:rsidR="002F5DCE" w:rsidRPr="002F5DCE" w:rsidTr="002F5DCE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01.04.2023 года  -   138,6 тыс. рублей</w:t>
            </w:r>
          </w:p>
          <w:p w:rsidR="002F5DCE" w:rsidRPr="002F5DCE" w:rsidRDefault="002F5DCE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DCE" w:rsidRPr="002F5DCE" w:rsidRDefault="002F5DCE" w:rsidP="002F5DC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01.04.2023 года  по дорожному фонду составляет 942,4 тыс. рублей, тогда как на счете городского поселения остаток составляет 138,6 тыс. рублей.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 xml:space="preserve">По разделу </w:t>
      </w:r>
      <w:r w:rsidRPr="002F5DCE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2F5DCE">
        <w:rPr>
          <w:rFonts w:ascii="Times New Roman" w:hAnsi="Times New Roman"/>
          <w:sz w:val="28"/>
          <w:szCs w:val="28"/>
        </w:rPr>
        <w:t xml:space="preserve"> расходы бюджета за 1 квартал  2023 года сложились в сумме 1827,8 тыс. рублей, или 18,3% к объему расходов, предусмотренных уточненной бюджетной росписью на год. Доля расходов по разделу в общей структуре расходов бюджета составила 283</w:t>
      </w:r>
      <w:r w:rsidR="00882087">
        <w:rPr>
          <w:rFonts w:ascii="Times New Roman" w:hAnsi="Times New Roman"/>
          <w:sz w:val="28"/>
          <w:szCs w:val="28"/>
        </w:rPr>
        <w:t>,0</w:t>
      </w:r>
      <w:r w:rsidRPr="002F5DCE">
        <w:rPr>
          <w:rFonts w:ascii="Times New Roman" w:hAnsi="Times New Roman"/>
          <w:sz w:val="28"/>
          <w:szCs w:val="28"/>
        </w:rPr>
        <w:t xml:space="preserve"> %. Темп </w:t>
      </w:r>
      <w:r w:rsidR="00882087">
        <w:rPr>
          <w:rFonts w:ascii="Times New Roman" w:hAnsi="Times New Roman"/>
          <w:sz w:val="28"/>
          <w:szCs w:val="28"/>
        </w:rPr>
        <w:t>сниж</w:t>
      </w:r>
      <w:r w:rsidRPr="002F5DCE">
        <w:rPr>
          <w:rFonts w:ascii="Times New Roman" w:hAnsi="Times New Roman"/>
          <w:sz w:val="28"/>
          <w:szCs w:val="28"/>
        </w:rPr>
        <w:t xml:space="preserve">ения к аналогичному периоду 2022 года </w:t>
      </w:r>
      <w:r w:rsidR="00882087">
        <w:rPr>
          <w:rFonts w:ascii="Times New Roman" w:hAnsi="Times New Roman"/>
          <w:sz w:val="28"/>
          <w:szCs w:val="28"/>
        </w:rPr>
        <w:t>составил</w:t>
      </w:r>
      <w:r w:rsidRPr="002F5DCE">
        <w:rPr>
          <w:rFonts w:ascii="Times New Roman" w:hAnsi="Times New Roman"/>
          <w:sz w:val="28"/>
          <w:szCs w:val="28"/>
        </w:rPr>
        <w:t xml:space="preserve"> 1,2 процента. 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40,1 тыс. рублей, или 7,3% раздела.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799,5 тыс. рублей, или 29,7% раздела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>По разделу 05 03 «Благоустройство» расходы составили 988,2 тыс. рублей, или 14,6% раздела.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CE">
        <w:rPr>
          <w:rFonts w:ascii="Times New Roman" w:hAnsi="Times New Roman"/>
          <w:sz w:val="28"/>
          <w:szCs w:val="28"/>
        </w:rPr>
        <w:t xml:space="preserve">По разделу </w:t>
      </w:r>
      <w:r w:rsidRPr="002F5DCE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2F5DCE">
        <w:rPr>
          <w:rFonts w:ascii="Times New Roman" w:hAnsi="Times New Roman"/>
          <w:sz w:val="28"/>
          <w:szCs w:val="28"/>
        </w:rPr>
        <w:t xml:space="preserve"> за 1 квартал 2023 года расходы бюджета с учетом уточненной бюджетной росписи были </w:t>
      </w:r>
      <w:r w:rsidRPr="002F5DCE">
        <w:rPr>
          <w:rFonts w:ascii="Times New Roman" w:hAnsi="Times New Roman"/>
          <w:sz w:val="28"/>
          <w:szCs w:val="28"/>
        </w:rPr>
        <w:lastRenderedPageBreak/>
        <w:t>утверждены в объеме 3400,0 тыс. рублей. Исполнение расходов за 1 квартал 2023 года составило 0,0 тыс. рублей.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5F3C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ведомственной структурой расходов бюджета за  1 квартал 2023 года</w:t>
      </w:r>
      <w:r w:rsidR="008820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882087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</w:t>
      </w:r>
      <w:r w:rsidR="0088208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88208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1 квартал 2023 года  исполнение расходов составило 6450,2 тыс. рублей, что соответствует 21,9%  сводной бюджетной росписи. К аналогичному  периоду прошлого года объем кассовых расходов составил 204,4 процента.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03.11.2022 года № 430</w:t>
      </w:r>
      <w:r w:rsidR="002D31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утвержден перечень муниципальных программ:</w:t>
      </w:r>
    </w:p>
    <w:p w:rsidR="00BE3D89" w:rsidRDefault="00BE3D89" w:rsidP="00BE3D89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2023-2025 годы».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  21.12.2022 года № 486 приложением №1,  утвержден паспорт муниципальной программы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на 2023-2025 годы». 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 8 к решению от  21.12.2022</w:t>
      </w:r>
      <w:r w:rsidR="002D31B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 4-145 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2D31B1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</w:t>
      </w:r>
      <w:r w:rsidR="002D31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D31B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  (ред. от 28.03.2023 №4-153)</w:t>
      </w:r>
      <w:r w:rsidR="002D31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исполнение бюджета на 2023 год и на плановый период 2024 и 2025 годов, запланировано в рамках реализации </w:t>
      </w:r>
      <w:r w:rsidR="002D31B1">
        <w:rPr>
          <w:rFonts w:ascii="Times New Roman" w:hAnsi="Times New Roman"/>
          <w:sz w:val="28"/>
          <w:szCs w:val="28"/>
        </w:rPr>
        <w:t xml:space="preserve">второй </w:t>
      </w:r>
      <w:r>
        <w:rPr>
          <w:rFonts w:ascii="Times New Roman" w:hAnsi="Times New Roman"/>
          <w:sz w:val="28"/>
          <w:szCs w:val="28"/>
        </w:rPr>
        <w:t xml:space="preserve">муниципальной программы. 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</w:t>
      </w:r>
      <w:r w:rsidR="002D31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 в сумме 29421,3 тыс. рублей: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2D31B1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</w:t>
      </w:r>
      <w:r w:rsidR="002D31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D31B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2023-2025 годы» - 27605,3 тыс. рублей;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2D3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- 1816,0 тыс.</w:t>
      </w:r>
      <w:r w:rsidR="002D3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2D31B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2D31B1" w:rsidRDefault="002D31B1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1B1" w:rsidRDefault="002D31B1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1B1" w:rsidRDefault="002D31B1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1B1" w:rsidRDefault="002D31B1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1B1" w:rsidRDefault="002D31B1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1B1" w:rsidRDefault="002D31B1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BE3D89" w:rsidRDefault="00BE3D89" w:rsidP="00BE3D89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BE3D89" w:rsidTr="00BE3D89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2023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2023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BE3D89" w:rsidTr="00BE3D89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2023- 2025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17919,9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27605,3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6450,2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D89" w:rsidTr="00BE3D89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5657,0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14886,6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3865,1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D89" w:rsidTr="00BE3D89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D89" w:rsidRDefault="00BE3D89">
            <w:pPr>
              <w:spacing w:after="0"/>
            </w:pPr>
          </w:p>
        </w:tc>
      </w:tr>
      <w:tr w:rsidR="00BE3D89" w:rsidTr="00BE3D89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12262,9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2585,1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D89" w:rsidTr="00BE3D8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E3D89" w:rsidTr="00BE3D8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D89" w:rsidRDefault="00BE3D8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E3D89" w:rsidTr="00BE3D8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D89" w:rsidRDefault="00BE3D8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E3D89" w:rsidTr="00BE3D8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19613,0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29421,3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6450,2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D89" w:rsidRDefault="00BE3D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9" w:rsidRDefault="00BE3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2023 года  расходы бюджета по муниципальной программе  исполнены в сумме 6450,2 тыс. рублей, что составляет 21,9 % уточненных годовых бюджетных назначений.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A201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2023-2025 годы» является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BE3D89" w:rsidRDefault="00BE3D89" w:rsidP="00BE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1 муниципальной программы является эффективное исполнение полномочий исполнительных органов власти.</w:t>
      </w:r>
    </w:p>
    <w:p w:rsidR="00BE3D89" w:rsidRDefault="00BE3D89" w:rsidP="00BE3D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BE3D89" w:rsidRDefault="00BE3D89" w:rsidP="00BE3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–71,8 тыс. рублей, или 25,0% плановых назначений;</w:t>
      </w:r>
    </w:p>
    <w:p w:rsidR="00BE3D89" w:rsidRDefault="00BE3D89" w:rsidP="00BE3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–13,1 тыс. рублей, или 18,8% плановых назначений;</w:t>
      </w:r>
    </w:p>
    <w:p w:rsidR="00BE3D89" w:rsidRDefault="00BE3D89" w:rsidP="00BE3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800,9 тыс. рублей, или 29,7% плановых назначений;</w:t>
      </w:r>
    </w:p>
    <w:p w:rsidR="00BE3D89" w:rsidRDefault="00BE3D89" w:rsidP="00BE3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187,4 тыс. рублей, или 8,3 % плановых назначений;</w:t>
      </w:r>
    </w:p>
    <w:p w:rsidR="00BE3D89" w:rsidRDefault="00BE3D89" w:rsidP="00BE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</w:t>
      </w:r>
      <w:r>
        <w:rPr>
          <w:rFonts w:ascii="Times New Roman" w:hAnsi="Times New Roman"/>
          <w:sz w:val="28"/>
          <w:szCs w:val="28"/>
        </w:rPr>
        <w:lastRenderedPageBreak/>
        <w:t>местного самоуправления – 31,7 тыс. рублей, или 15,6% плановых назначений;</w:t>
      </w:r>
    </w:p>
    <w:p w:rsidR="00BE3D89" w:rsidRDefault="00BE3D89" w:rsidP="00BE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A201E6">
        <w:rPr>
          <w:rFonts w:ascii="Times New Roman" w:hAnsi="Times New Roman"/>
          <w:sz w:val="28"/>
          <w:szCs w:val="28"/>
        </w:rPr>
        <w:t xml:space="preserve"> 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комфортной городской среды</w:t>
      </w:r>
      <w:r w:rsidR="00A201E6">
        <w:rPr>
          <w:rFonts w:ascii="Times New Roman" w:hAnsi="Times New Roman"/>
          <w:sz w:val="28"/>
          <w:szCs w:val="28"/>
        </w:rPr>
        <w:t>.</w:t>
      </w:r>
    </w:p>
    <w:p w:rsidR="00BE3D89" w:rsidRDefault="00BE3D89" w:rsidP="00BE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Кассовые расходы муниципальной  программы за 1 квартал 2023 года составили 0,0 тыс. рублей.</w:t>
      </w:r>
    </w:p>
    <w:p w:rsidR="00BE3D89" w:rsidRDefault="00BE3D89" w:rsidP="00BE3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5F3C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8E6E6A" w:rsidRDefault="008E6E6A" w:rsidP="008E6E6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принятии решения о бюджете  на 2023 год,  бюджет первоначально  был утвержден  бездефицитным.</w:t>
      </w:r>
      <w:proofErr w:type="gramEnd"/>
    </w:p>
    <w:p w:rsidR="008E6E6A" w:rsidRDefault="008E6E6A" w:rsidP="008E6E6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2023 года от  28.02.</w:t>
      </w:r>
      <w:r w:rsidR="00A201E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 года</w:t>
      </w:r>
      <w:r w:rsidR="00A201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578,7 тыс. рублей.</w:t>
      </w:r>
    </w:p>
    <w:p w:rsidR="008E6E6A" w:rsidRDefault="008E6E6A" w:rsidP="008E6E6A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  1 квартал 2023 года,  бюджет исполнен с дефицитом в сумме 363,7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E3D89" w:rsidRDefault="00442669" w:rsidP="0044266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6E6A">
        <w:rPr>
          <w:rFonts w:ascii="Times New Roman" w:hAnsi="Times New Roman"/>
          <w:sz w:val="28"/>
          <w:szCs w:val="28"/>
        </w:rPr>
        <w:t xml:space="preserve">Остаток денежных средств по </w:t>
      </w:r>
      <w:r>
        <w:rPr>
          <w:rFonts w:ascii="Times New Roman" w:hAnsi="Times New Roman"/>
          <w:sz w:val="28"/>
          <w:szCs w:val="28"/>
        </w:rPr>
        <w:t xml:space="preserve">состоянию на 1 января 2023 года </w:t>
      </w:r>
      <w:r w:rsidR="008E6E6A">
        <w:rPr>
          <w:rFonts w:ascii="Times New Roman" w:hAnsi="Times New Roman"/>
          <w:sz w:val="28"/>
          <w:szCs w:val="28"/>
        </w:rPr>
        <w:t>составляет  578,7 тыс. рублей, по состоянию на 01.04. 2023 года –</w:t>
      </w:r>
      <w:r w:rsidR="00A201E6">
        <w:rPr>
          <w:rFonts w:ascii="Times New Roman" w:hAnsi="Times New Roman"/>
          <w:sz w:val="28"/>
          <w:szCs w:val="28"/>
        </w:rPr>
        <w:t xml:space="preserve"> </w:t>
      </w:r>
      <w:r w:rsidR="008E6E6A">
        <w:rPr>
          <w:rFonts w:ascii="Times New Roman" w:hAnsi="Times New Roman"/>
          <w:sz w:val="28"/>
          <w:szCs w:val="28"/>
        </w:rPr>
        <w:t>942,4 тыс. рублей</w:t>
      </w:r>
      <w:r w:rsidR="00A201E6">
        <w:rPr>
          <w:rFonts w:ascii="Times New Roman" w:hAnsi="Times New Roman"/>
          <w:sz w:val="28"/>
          <w:szCs w:val="28"/>
        </w:rPr>
        <w:t>.</w:t>
      </w:r>
    </w:p>
    <w:p w:rsidR="00BE3D89" w:rsidRDefault="00BE3D89" w:rsidP="00BE3D8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3666" w:rsidRDefault="00903666" w:rsidP="005F3C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7B6B" w:rsidRDefault="000D7B6B" w:rsidP="000D7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B6B" w:rsidRDefault="00461836" w:rsidP="000D7B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7B6B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0D7B6B"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0D7B6B"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0D7B6B"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0D7B6B">
        <w:rPr>
          <w:rFonts w:ascii="Times New Roman" w:hAnsi="Times New Roman"/>
          <w:sz w:val="28"/>
          <w:szCs w:val="28"/>
          <w:lang w:eastAsia="ru-RU"/>
        </w:rPr>
        <w:t>3</w:t>
      </w:r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0D7B6B"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 w:rsidR="000D7B6B"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="000D7B6B"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="000D7B6B"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="000D7B6B"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0D7B6B">
        <w:rPr>
          <w:rFonts w:ascii="Times New Roman" w:hAnsi="Times New Roman"/>
          <w:sz w:val="28"/>
          <w:szCs w:val="28"/>
          <w:lang w:eastAsia="ru-RU"/>
        </w:rPr>
        <w:t>3</w:t>
      </w:r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 w:rsidR="000D7B6B">
        <w:rPr>
          <w:rFonts w:ascii="Times New Roman" w:hAnsi="Times New Roman"/>
          <w:sz w:val="28"/>
          <w:szCs w:val="28"/>
          <w:lang w:eastAsia="ru-RU"/>
        </w:rPr>
        <w:t>18</w:t>
      </w:r>
      <w:r w:rsidR="000D7B6B" w:rsidRPr="00181B74">
        <w:rPr>
          <w:rFonts w:ascii="Times New Roman" w:hAnsi="Times New Roman"/>
          <w:sz w:val="28"/>
          <w:szCs w:val="28"/>
          <w:lang w:eastAsia="ru-RU"/>
        </w:rPr>
        <w:t>.11.202</w:t>
      </w:r>
      <w:r w:rsidR="000D7B6B">
        <w:rPr>
          <w:rFonts w:ascii="Times New Roman" w:hAnsi="Times New Roman"/>
          <w:sz w:val="28"/>
          <w:szCs w:val="28"/>
          <w:lang w:eastAsia="ru-RU"/>
        </w:rPr>
        <w:t>2</w:t>
      </w:r>
      <w:r w:rsidR="000D7B6B"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D7B6B" w:rsidRDefault="000D7B6B" w:rsidP="000D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1 квартал 2023 год исполнена в сумме 6813,9 тыс. рублей, или  23,6% к утвержденным годовым назначениям. По сравнению  с соответствующим периодом прошлого года, доходы  увеличились на 4202,3 тыс. </w:t>
      </w:r>
      <w:r w:rsidRPr="00A00ED1">
        <w:rPr>
          <w:rFonts w:ascii="Times New Roman" w:hAnsi="Times New Roman"/>
          <w:sz w:val="28"/>
          <w:szCs w:val="28"/>
        </w:rPr>
        <w:t>рублей, темп роста составил 160,9 %.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ED1">
        <w:rPr>
          <w:rFonts w:ascii="Times New Roman" w:hAnsi="Times New Roman"/>
          <w:sz w:val="28"/>
          <w:szCs w:val="28"/>
        </w:rPr>
        <w:t xml:space="preserve"> В структуре доходов бюджета</w:t>
      </w:r>
      <w:r>
        <w:rPr>
          <w:rFonts w:ascii="Times New Roman" w:hAnsi="Times New Roman"/>
          <w:sz w:val="28"/>
          <w:szCs w:val="28"/>
        </w:rPr>
        <w:t>,</w:t>
      </w:r>
      <w:r w:rsidRPr="00A00ED1">
        <w:rPr>
          <w:rFonts w:ascii="Times New Roman" w:hAnsi="Times New Roman"/>
          <w:sz w:val="28"/>
          <w:szCs w:val="28"/>
        </w:rPr>
        <w:t xml:space="preserve"> удельный вес собственных доходов составил 36,1%, что выше соответствующего периода прошлого года на 12,2 процентных пункта. На долю безвозмездных поступлений приходится</w:t>
      </w:r>
      <w:r>
        <w:rPr>
          <w:rFonts w:ascii="Times New Roman" w:hAnsi="Times New Roman"/>
          <w:sz w:val="28"/>
          <w:szCs w:val="28"/>
        </w:rPr>
        <w:t xml:space="preserve">  63,9 процента. </w:t>
      </w:r>
    </w:p>
    <w:p w:rsidR="000D7B6B" w:rsidRDefault="000D7B6B" w:rsidP="000D7B6B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2948,7 тыс. рублей, или 21,1% к утвержденному годовому плану.</w:t>
      </w:r>
    </w:p>
    <w:p w:rsidR="000D7B6B" w:rsidRDefault="000D7B6B" w:rsidP="000D7B6B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D7B6B" w:rsidRDefault="000D7B6B" w:rsidP="000D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2023 год, составляет 29421,3 тыс. рублей.  По сравнению  с соответствующим уровнем прошлого года, расходы  уменьшились на 3116,1 тыс. рублей, темп  снижения составил 30,8 процента.</w:t>
      </w:r>
    </w:p>
    <w:p w:rsidR="000D7B6B" w:rsidRDefault="000D7B6B" w:rsidP="000D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 2023 года составило 6450,2 тыс. рублей, что соответствует 21,9% уточненной бюджетной росписи. К уровню расходов аналогичного периода прошлого года, расходы в абсолютном значении увеличились на 3294,8 тыс. рублей, или на 104,4 процента.</w:t>
      </w:r>
    </w:p>
    <w:p w:rsidR="000D7B6B" w:rsidRDefault="000D7B6B" w:rsidP="000D7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за  1 квартал 2023 года, исполнение расходов бюджета в отчетном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поселением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0D7B6B" w:rsidRDefault="000D7B6B" w:rsidP="000D7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1 квартал 2023 года  исполнение расходов составило 6450,2 тыс. рублей, что соответствует 21,9%  сводной бюджетной росписи. К аналогичному  периоду прошлого года объем кассовых расходов составил 204,4 процента.</w:t>
      </w:r>
    </w:p>
    <w:p w:rsidR="000D7B6B" w:rsidRDefault="000D7B6B" w:rsidP="000D7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03.11.2022 года № 430,  утвержден перечень муниципальных программ:</w:t>
      </w:r>
    </w:p>
    <w:p w:rsidR="000D7B6B" w:rsidRDefault="000D7B6B" w:rsidP="000D7B6B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2023-2025 годы».</w:t>
      </w:r>
    </w:p>
    <w:p w:rsidR="00461836" w:rsidRDefault="00461836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5489F">
        <w:rPr>
          <w:rFonts w:ascii="Times New Roman" w:hAnsi="Times New Roman"/>
          <w:sz w:val="28"/>
          <w:szCs w:val="28"/>
        </w:rPr>
        <w:t>Непрограммная д</w:t>
      </w:r>
      <w:r>
        <w:rPr>
          <w:rFonts w:ascii="Times New Roman" w:hAnsi="Times New Roman"/>
          <w:sz w:val="28"/>
          <w:szCs w:val="28"/>
        </w:rPr>
        <w:t>еятельность утверждена в сумме 0,0</w:t>
      </w:r>
      <w:r w:rsidRPr="00C5489F">
        <w:rPr>
          <w:rFonts w:ascii="Times New Roman" w:hAnsi="Times New Roman"/>
          <w:sz w:val="28"/>
          <w:szCs w:val="28"/>
        </w:rPr>
        <w:t xml:space="preserve"> тыс. рублей.</w:t>
      </w:r>
    </w:p>
    <w:p w:rsidR="00322C4D" w:rsidRPr="00C5489F" w:rsidRDefault="00322C4D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9B1E4F" w:rsidRPr="009B1E4F">
        <w:rPr>
          <w:rFonts w:ascii="Times New Roman" w:hAnsi="Times New Roman"/>
          <w:b/>
          <w:sz w:val="28"/>
          <w:szCs w:val="28"/>
        </w:rPr>
        <w:t>6</w:t>
      </w:r>
      <w:r w:rsidRPr="009B1E4F">
        <w:rPr>
          <w:rFonts w:ascii="Times New Roman" w:hAnsi="Times New Roman"/>
          <w:b/>
          <w:sz w:val="28"/>
          <w:szCs w:val="28"/>
        </w:rPr>
        <w:t>.</w:t>
      </w:r>
      <w:r w:rsidRPr="0090366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322C4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322C4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Главному распорядителю средств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принять меры по своевременному и полному исполнению мероприятий, запланированных муниципальными программами.</w:t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903666" w:rsidRDefault="00903666" w:rsidP="0090366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320DC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BB" w:rsidRDefault="000E79BB" w:rsidP="000F483F">
      <w:pPr>
        <w:spacing w:after="0" w:line="240" w:lineRule="auto"/>
      </w:pPr>
      <w:r>
        <w:separator/>
      </w:r>
    </w:p>
  </w:endnote>
  <w:endnote w:type="continuationSeparator" w:id="0">
    <w:p w:rsidR="000E79BB" w:rsidRDefault="000E79B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BB" w:rsidRDefault="000E79BB" w:rsidP="000F483F">
      <w:pPr>
        <w:spacing w:after="0" w:line="240" w:lineRule="auto"/>
      </w:pPr>
      <w:r>
        <w:separator/>
      </w:r>
    </w:p>
  </w:footnote>
  <w:footnote w:type="continuationSeparator" w:id="0">
    <w:p w:rsidR="000E79BB" w:rsidRDefault="000E79B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7B" w:rsidRDefault="00250E7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B6B">
      <w:rPr>
        <w:noProof/>
      </w:rPr>
      <w:t>10</w:t>
    </w:r>
    <w:r>
      <w:rPr>
        <w:noProof/>
      </w:rPr>
      <w:fldChar w:fldCharType="end"/>
    </w:r>
  </w:p>
  <w:p w:rsidR="00250E7B" w:rsidRDefault="00250E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1AD1"/>
    <w:multiLevelType w:val="multilevel"/>
    <w:tmpl w:val="DFB6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2265463"/>
    <w:multiLevelType w:val="multilevel"/>
    <w:tmpl w:val="B59C9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1464"/>
    <w:rsid w:val="00003848"/>
    <w:rsid w:val="000043BE"/>
    <w:rsid w:val="00004A43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71DD"/>
    <w:rsid w:val="000613AD"/>
    <w:rsid w:val="00065587"/>
    <w:rsid w:val="00066EFC"/>
    <w:rsid w:val="00080D34"/>
    <w:rsid w:val="00082722"/>
    <w:rsid w:val="00086B35"/>
    <w:rsid w:val="0009222C"/>
    <w:rsid w:val="00094997"/>
    <w:rsid w:val="0009613F"/>
    <w:rsid w:val="000967CA"/>
    <w:rsid w:val="000970B9"/>
    <w:rsid w:val="000A598A"/>
    <w:rsid w:val="000B58BE"/>
    <w:rsid w:val="000C0DF5"/>
    <w:rsid w:val="000C5DFE"/>
    <w:rsid w:val="000C76DD"/>
    <w:rsid w:val="000D2CDD"/>
    <w:rsid w:val="000D559A"/>
    <w:rsid w:val="000D7B6B"/>
    <w:rsid w:val="000E0254"/>
    <w:rsid w:val="000E0563"/>
    <w:rsid w:val="000E20D5"/>
    <w:rsid w:val="000E79BB"/>
    <w:rsid w:val="000F275B"/>
    <w:rsid w:val="000F483F"/>
    <w:rsid w:val="000F4E52"/>
    <w:rsid w:val="000F76D3"/>
    <w:rsid w:val="001023B8"/>
    <w:rsid w:val="001037C3"/>
    <w:rsid w:val="00103C85"/>
    <w:rsid w:val="001054D7"/>
    <w:rsid w:val="0011212B"/>
    <w:rsid w:val="001136A2"/>
    <w:rsid w:val="00113D31"/>
    <w:rsid w:val="00115048"/>
    <w:rsid w:val="0011587A"/>
    <w:rsid w:val="00115A79"/>
    <w:rsid w:val="00117503"/>
    <w:rsid w:val="0012237A"/>
    <w:rsid w:val="00122C6B"/>
    <w:rsid w:val="00124982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1EB"/>
    <w:rsid w:val="00180AE4"/>
    <w:rsid w:val="00181B74"/>
    <w:rsid w:val="001828CD"/>
    <w:rsid w:val="00183262"/>
    <w:rsid w:val="001873FB"/>
    <w:rsid w:val="00197085"/>
    <w:rsid w:val="001B3533"/>
    <w:rsid w:val="001B458F"/>
    <w:rsid w:val="001B463F"/>
    <w:rsid w:val="001B4C95"/>
    <w:rsid w:val="001B54B4"/>
    <w:rsid w:val="001B63CD"/>
    <w:rsid w:val="001B6452"/>
    <w:rsid w:val="001D1E97"/>
    <w:rsid w:val="001D3B42"/>
    <w:rsid w:val="001D6EAD"/>
    <w:rsid w:val="001E2BD3"/>
    <w:rsid w:val="001F065C"/>
    <w:rsid w:val="001F2FA5"/>
    <w:rsid w:val="002014F6"/>
    <w:rsid w:val="00206E68"/>
    <w:rsid w:val="002072A1"/>
    <w:rsid w:val="002130BC"/>
    <w:rsid w:val="002134E8"/>
    <w:rsid w:val="002238D7"/>
    <w:rsid w:val="00224D01"/>
    <w:rsid w:val="00227F6A"/>
    <w:rsid w:val="00234069"/>
    <w:rsid w:val="002418E9"/>
    <w:rsid w:val="002434C7"/>
    <w:rsid w:val="00243A0B"/>
    <w:rsid w:val="00246502"/>
    <w:rsid w:val="00250E7B"/>
    <w:rsid w:val="00253B44"/>
    <w:rsid w:val="00255BF8"/>
    <w:rsid w:val="0025666E"/>
    <w:rsid w:val="00257D48"/>
    <w:rsid w:val="00263814"/>
    <w:rsid w:val="00263E61"/>
    <w:rsid w:val="002678A5"/>
    <w:rsid w:val="00271842"/>
    <w:rsid w:val="00272664"/>
    <w:rsid w:val="0027487F"/>
    <w:rsid w:val="00274C95"/>
    <w:rsid w:val="00276ECD"/>
    <w:rsid w:val="00277787"/>
    <w:rsid w:val="002805DF"/>
    <w:rsid w:val="0028275D"/>
    <w:rsid w:val="00285259"/>
    <w:rsid w:val="00287CEB"/>
    <w:rsid w:val="00290424"/>
    <w:rsid w:val="002926DA"/>
    <w:rsid w:val="00296DA9"/>
    <w:rsid w:val="002A2446"/>
    <w:rsid w:val="002A4740"/>
    <w:rsid w:val="002A4A14"/>
    <w:rsid w:val="002B0FD6"/>
    <w:rsid w:val="002C17AD"/>
    <w:rsid w:val="002C7A64"/>
    <w:rsid w:val="002D02DC"/>
    <w:rsid w:val="002D193A"/>
    <w:rsid w:val="002D1C1E"/>
    <w:rsid w:val="002D31B1"/>
    <w:rsid w:val="002D36E1"/>
    <w:rsid w:val="002D7E30"/>
    <w:rsid w:val="002E2424"/>
    <w:rsid w:val="002E3559"/>
    <w:rsid w:val="002F1199"/>
    <w:rsid w:val="002F5DCE"/>
    <w:rsid w:val="002F63B7"/>
    <w:rsid w:val="00303A78"/>
    <w:rsid w:val="00306760"/>
    <w:rsid w:val="00317D69"/>
    <w:rsid w:val="0032285F"/>
    <w:rsid w:val="00322C4D"/>
    <w:rsid w:val="003308CF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B6B"/>
    <w:rsid w:val="00353B0A"/>
    <w:rsid w:val="00354F9D"/>
    <w:rsid w:val="00355CA1"/>
    <w:rsid w:val="00362656"/>
    <w:rsid w:val="00370811"/>
    <w:rsid w:val="00370E8C"/>
    <w:rsid w:val="003715CF"/>
    <w:rsid w:val="00373D86"/>
    <w:rsid w:val="003755E0"/>
    <w:rsid w:val="00382842"/>
    <w:rsid w:val="00383632"/>
    <w:rsid w:val="0038426A"/>
    <w:rsid w:val="00386196"/>
    <w:rsid w:val="00387622"/>
    <w:rsid w:val="00387F80"/>
    <w:rsid w:val="00391A8E"/>
    <w:rsid w:val="00396EBA"/>
    <w:rsid w:val="003A318D"/>
    <w:rsid w:val="003C57F5"/>
    <w:rsid w:val="003F34FC"/>
    <w:rsid w:val="003F6066"/>
    <w:rsid w:val="00403420"/>
    <w:rsid w:val="00403484"/>
    <w:rsid w:val="00410686"/>
    <w:rsid w:val="00416668"/>
    <w:rsid w:val="00420D3E"/>
    <w:rsid w:val="00423E0C"/>
    <w:rsid w:val="004246ED"/>
    <w:rsid w:val="00426176"/>
    <w:rsid w:val="00427AF9"/>
    <w:rsid w:val="004347A6"/>
    <w:rsid w:val="00435057"/>
    <w:rsid w:val="00440503"/>
    <w:rsid w:val="004421F5"/>
    <w:rsid w:val="00442669"/>
    <w:rsid w:val="00443635"/>
    <w:rsid w:val="00447278"/>
    <w:rsid w:val="004501D4"/>
    <w:rsid w:val="00461836"/>
    <w:rsid w:val="004619B9"/>
    <w:rsid w:val="00463AC9"/>
    <w:rsid w:val="00464DF2"/>
    <w:rsid w:val="0047477B"/>
    <w:rsid w:val="0048081E"/>
    <w:rsid w:val="00481B79"/>
    <w:rsid w:val="00484B1A"/>
    <w:rsid w:val="004858B9"/>
    <w:rsid w:val="004A056A"/>
    <w:rsid w:val="004A18B3"/>
    <w:rsid w:val="004A552E"/>
    <w:rsid w:val="004A5EE5"/>
    <w:rsid w:val="004B3494"/>
    <w:rsid w:val="004B5AC0"/>
    <w:rsid w:val="004B7D2E"/>
    <w:rsid w:val="004C28B3"/>
    <w:rsid w:val="004C42B3"/>
    <w:rsid w:val="004E0658"/>
    <w:rsid w:val="004E4DEA"/>
    <w:rsid w:val="004E77C2"/>
    <w:rsid w:val="004F2246"/>
    <w:rsid w:val="004F487D"/>
    <w:rsid w:val="004F5335"/>
    <w:rsid w:val="004F67B0"/>
    <w:rsid w:val="004F769B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C37"/>
    <w:rsid w:val="005624E7"/>
    <w:rsid w:val="00563066"/>
    <w:rsid w:val="00571184"/>
    <w:rsid w:val="00572B40"/>
    <w:rsid w:val="00575D15"/>
    <w:rsid w:val="00575E4F"/>
    <w:rsid w:val="00577F2A"/>
    <w:rsid w:val="00584C67"/>
    <w:rsid w:val="00585AAC"/>
    <w:rsid w:val="005958C4"/>
    <w:rsid w:val="0059592B"/>
    <w:rsid w:val="005A158A"/>
    <w:rsid w:val="005A5D76"/>
    <w:rsid w:val="005B04BB"/>
    <w:rsid w:val="005C1E15"/>
    <w:rsid w:val="005C1EB7"/>
    <w:rsid w:val="005C3192"/>
    <w:rsid w:val="005C4DEF"/>
    <w:rsid w:val="005C55B3"/>
    <w:rsid w:val="005D384A"/>
    <w:rsid w:val="005E20C2"/>
    <w:rsid w:val="005E2187"/>
    <w:rsid w:val="005F08C8"/>
    <w:rsid w:val="005F3C44"/>
    <w:rsid w:val="005F6C97"/>
    <w:rsid w:val="00616AEA"/>
    <w:rsid w:val="00620A37"/>
    <w:rsid w:val="00624D26"/>
    <w:rsid w:val="00625AE6"/>
    <w:rsid w:val="0063037F"/>
    <w:rsid w:val="00632E8F"/>
    <w:rsid w:val="00634767"/>
    <w:rsid w:val="00640E68"/>
    <w:rsid w:val="00643072"/>
    <w:rsid w:val="00643C48"/>
    <w:rsid w:val="00645F40"/>
    <w:rsid w:val="006547A8"/>
    <w:rsid w:val="00654AF4"/>
    <w:rsid w:val="00663DDE"/>
    <w:rsid w:val="00664953"/>
    <w:rsid w:val="006700C4"/>
    <w:rsid w:val="00676559"/>
    <w:rsid w:val="00687274"/>
    <w:rsid w:val="0069434C"/>
    <w:rsid w:val="00696A62"/>
    <w:rsid w:val="00696A93"/>
    <w:rsid w:val="0069714A"/>
    <w:rsid w:val="006A5CC6"/>
    <w:rsid w:val="006A754B"/>
    <w:rsid w:val="006B13C5"/>
    <w:rsid w:val="006B2346"/>
    <w:rsid w:val="006C1002"/>
    <w:rsid w:val="006C58A1"/>
    <w:rsid w:val="006C6E3F"/>
    <w:rsid w:val="006C6E4F"/>
    <w:rsid w:val="006D1D64"/>
    <w:rsid w:val="006E4024"/>
    <w:rsid w:val="006F2D00"/>
    <w:rsid w:val="006F2EA6"/>
    <w:rsid w:val="006F5E5A"/>
    <w:rsid w:val="0070625B"/>
    <w:rsid w:val="00710107"/>
    <w:rsid w:val="00713C0E"/>
    <w:rsid w:val="00716D21"/>
    <w:rsid w:val="00723A0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5E05"/>
    <w:rsid w:val="007720AF"/>
    <w:rsid w:val="00774C34"/>
    <w:rsid w:val="00774D68"/>
    <w:rsid w:val="00776C39"/>
    <w:rsid w:val="00776F0C"/>
    <w:rsid w:val="007856F5"/>
    <w:rsid w:val="00785B78"/>
    <w:rsid w:val="00785EF1"/>
    <w:rsid w:val="00787BF5"/>
    <w:rsid w:val="007A0BA9"/>
    <w:rsid w:val="007A55B5"/>
    <w:rsid w:val="007A608C"/>
    <w:rsid w:val="007B542F"/>
    <w:rsid w:val="007B75AE"/>
    <w:rsid w:val="007C3344"/>
    <w:rsid w:val="007C50DD"/>
    <w:rsid w:val="007C6139"/>
    <w:rsid w:val="007D1292"/>
    <w:rsid w:val="007D3890"/>
    <w:rsid w:val="007E0D93"/>
    <w:rsid w:val="007E5D68"/>
    <w:rsid w:val="007F2748"/>
    <w:rsid w:val="007F54BE"/>
    <w:rsid w:val="00800550"/>
    <w:rsid w:val="00807F77"/>
    <w:rsid w:val="00816572"/>
    <w:rsid w:val="00834775"/>
    <w:rsid w:val="00835024"/>
    <w:rsid w:val="00841527"/>
    <w:rsid w:val="00843EFF"/>
    <w:rsid w:val="00850655"/>
    <w:rsid w:val="0085308E"/>
    <w:rsid w:val="00853A7F"/>
    <w:rsid w:val="00856655"/>
    <w:rsid w:val="00862B45"/>
    <w:rsid w:val="008721F2"/>
    <w:rsid w:val="00882087"/>
    <w:rsid w:val="008871B8"/>
    <w:rsid w:val="008A4B8C"/>
    <w:rsid w:val="008A708C"/>
    <w:rsid w:val="008A7345"/>
    <w:rsid w:val="008B117B"/>
    <w:rsid w:val="008C19E5"/>
    <w:rsid w:val="008D117B"/>
    <w:rsid w:val="008D410D"/>
    <w:rsid w:val="008E02DB"/>
    <w:rsid w:val="008E0CC7"/>
    <w:rsid w:val="008E6E6A"/>
    <w:rsid w:val="008F028B"/>
    <w:rsid w:val="008F487A"/>
    <w:rsid w:val="008F4D40"/>
    <w:rsid w:val="008F641D"/>
    <w:rsid w:val="008F6477"/>
    <w:rsid w:val="00903666"/>
    <w:rsid w:val="009045F0"/>
    <w:rsid w:val="00904D0E"/>
    <w:rsid w:val="0091204D"/>
    <w:rsid w:val="009158AA"/>
    <w:rsid w:val="009158EF"/>
    <w:rsid w:val="00915F18"/>
    <w:rsid w:val="00917FF4"/>
    <w:rsid w:val="009232A6"/>
    <w:rsid w:val="00924887"/>
    <w:rsid w:val="00930A39"/>
    <w:rsid w:val="009324DE"/>
    <w:rsid w:val="00935F74"/>
    <w:rsid w:val="009367D3"/>
    <w:rsid w:val="00936D39"/>
    <w:rsid w:val="00940776"/>
    <w:rsid w:val="00940868"/>
    <w:rsid w:val="00941BC6"/>
    <w:rsid w:val="00947285"/>
    <w:rsid w:val="00953A5E"/>
    <w:rsid w:val="00955918"/>
    <w:rsid w:val="0095766B"/>
    <w:rsid w:val="009615E6"/>
    <w:rsid w:val="00963856"/>
    <w:rsid w:val="00964D0F"/>
    <w:rsid w:val="009737E6"/>
    <w:rsid w:val="00975B59"/>
    <w:rsid w:val="009812CA"/>
    <w:rsid w:val="0098283D"/>
    <w:rsid w:val="0098495D"/>
    <w:rsid w:val="00987EF5"/>
    <w:rsid w:val="00991521"/>
    <w:rsid w:val="00994EAE"/>
    <w:rsid w:val="009A4D6E"/>
    <w:rsid w:val="009B055E"/>
    <w:rsid w:val="009B1E4F"/>
    <w:rsid w:val="009B4EC6"/>
    <w:rsid w:val="009B7A5F"/>
    <w:rsid w:val="009C34C6"/>
    <w:rsid w:val="009C3CF3"/>
    <w:rsid w:val="009D4285"/>
    <w:rsid w:val="009D4A06"/>
    <w:rsid w:val="009E1BDA"/>
    <w:rsid w:val="009E54AC"/>
    <w:rsid w:val="009E551D"/>
    <w:rsid w:val="009F3B8F"/>
    <w:rsid w:val="009F3C6B"/>
    <w:rsid w:val="009F40FA"/>
    <w:rsid w:val="00A00E5B"/>
    <w:rsid w:val="00A00ED1"/>
    <w:rsid w:val="00A01237"/>
    <w:rsid w:val="00A12F34"/>
    <w:rsid w:val="00A201E6"/>
    <w:rsid w:val="00A2393C"/>
    <w:rsid w:val="00A23D8D"/>
    <w:rsid w:val="00A3135D"/>
    <w:rsid w:val="00A33CB9"/>
    <w:rsid w:val="00A40AE4"/>
    <w:rsid w:val="00A45CB5"/>
    <w:rsid w:val="00A47633"/>
    <w:rsid w:val="00A5377B"/>
    <w:rsid w:val="00A56D14"/>
    <w:rsid w:val="00A6571F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9101D"/>
    <w:rsid w:val="00A92669"/>
    <w:rsid w:val="00A93948"/>
    <w:rsid w:val="00A94C79"/>
    <w:rsid w:val="00A951DD"/>
    <w:rsid w:val="00A96D62"/>
    <w:rsid w:val="00AA1A36"/>
    <w:rsid w:val="00AA7009"/>
    <w:rsid w:val="00AB0A6B"/>
    <w:rsid w:val="00AB304E"/>
    <w:rsid w:val="00AB7F5E"/>
    <w:rsid w:val="00AC6DD2"/>
    <w:rsid w:val="00AC6DFD"/>
    <w:rsid w:val="00AD0493"/>
    <w:rsid w:val="00AD0AA0"/>
    <w:rsid w:val="00AD0ECB"/>
    <w:rsid w:val="00AD6804"/>
    <w:rsid w:val="00AE0B10"/>
    <w:rsid w:val="00AE25BF"/>
    <w:rsid w:val="00AE2ED6"/>
    <w:rsid w:val="00AE3766"/>
    <w:rsid w:val="00AE447B"/>
    <w:rsid w:val="00AE7FA2"/>
    <w:rsid w:val="00AF4D39"/>
    <w:rsid w:val="00AF4DDD"/>
    <w:rsid w:val="00B01813"/>
    <w:rsid w:val="00B11B4A"/>
    <w:rsid w:val="00B15D83"/>
    <w:rsid w:val="00B21AEB"/>
    <w:rsid w:val="00B21D79"/>
    <w:rsid w:val="00B21FF5"/>
    <w:rsid w:val="00B25F53"/>
    <w:rsid w:val="00B31F87"/>
    <w:rsid w:val="00B36CB6"/>
    <w:rsid w:val="00B36F86"/>
    <w:rsid w:val="00B41BAA"/>
    <w:rsid w:val="00B43857"/>
    <w:rsid w:val="00B553A7"/>
    <w:rsid w:val="00B64DEB"/>
    <w:rsid w:val="00B67F71"/>
    <w:rsid w:val="00B71750"/>
    <w:rsid w:val="00B72E6C"/>
    <w:rsid w:val="00B72ED3"/>
    <w:rsid w:val="00B74B18"/>
    <w:rsid w:val="00B75A36"/>
    <w:rsid w:val="00B81CA4"/>
    <w:rsid w:val="00B81CC6"/>
    <w:rsid w:val="00B82CED"/>
    <w:rsid w:val="00B83C1A"/>
    <w:rsid w:val="00B860EE"/>
    <w:rsid w:val="00B87736"/>
    <w:rsid w:val="00B906F9"/>
    <w:rsid w:val="00B93C87"/>
    <w:rsid w:val="00B952CB"/>
    <w:rsid w:val="00BA65A6"/>
    <w:rsid w:val="00BC1960"/>
    <w:rsid w:val="00BD433E"/>
    <w:rsid w:val="00BE18DA"/>
    <w:rsid w:val="00BE3D89"/>
    <w:rsid w:val="00BE468C"/>
    <w:rsid w:val="00BE4CEF"/>
    <w:rsid w:val="00BE6DB9"/>
    <w:rsid w:val="00BF3770"/>
    <w:rsid w:val="00C02BF7"/>
    <w:rsid w:val="00C11F49"/>
    <w:rsid w:val="00C25492"/>
    <w:rsid w:val="00C269A1"/>
    <w:rsid w:val="00C353A1"/>
    <w:rsid w:val="00C36D9B"/>
    <w:rsid w:val="00C37DA6"/>
    <w:rsid w:val="00C47052"/>
    <w:rsid w:val="00C52F1D"/>
    <w:rsid w:val="00C5489F"/>
    <w:rsid w:val="00C60590"/>
    <w:rsid w:val="00C65241"/>
    <w:rsid w:val="00C6699E"/>
    <w:rsid w:val="00C66BA6"/>
    <w:rsid w:val="00C722CC"/>
    <w:rsid w:val="00C73007"/>
    <w:rsid w:val="00C755B0"/>
    <w:rsid w:val="00C83433"/>
    <w:rsid w:val="00C84BEC"/>
    <w:rsid w:val="00CA06EF"/>
    <w:rsid w:val="00CA1417"/>
    <w:rsid w:val="00CC4475"/>
    <w:rsid w:val="00CD4BDC"/>
    <w:rsid w:val="00CD5288"/>
    <w:rsid w:val="00CD5F59"/>
    <w:rsid w:val="00CE06BA"/>
    <w:rsid w:val="00CE65EB"/>
    <w:rsid w:val="00D118BF"/>
    <w:rsid w:val="00D12043"/>
    <w:rsid w:val="00D1364E"/>
    <w:rsid w:val="00D140D7"/>
    <w:rsid w:val="00D1420F"/>
    <w:rsid w:val="00D159EB"/>
    <w:rsid w:val="00D24288"/>
    <w:rsid w:val="00D37247"/>
    <w:rsid w:val="00D37A97"/>
    <w:rsid w:val="00D42A0C"/>
    <w:rsid w:val="00D439D3"/>
    <w:rsid w:val="00D45FA8"/>
    <w:rsid w:val="00D46655"/>
    <w:rsid w:val="00D515C3"/>
    <w:rsid w:val="00D52706"/>
    <w:rsid w:val="00D65CFC"/>
    <w:rsid w:val="00D65EBE"/>
    <w:rsid w:val="00D75D4C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1D0F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E6E54"/>
    <w:rsid w:val="00DF419C"/>
    <w:rsid w:val="00E05C27"/>
    <w:rsid w:val="00E07B56"/>
    <w:rsid w:val="00E16ADA"/>
    <w:rsid w:val="00E177C9"/>
    <w:rsid w:val="00E21AEE"/>
    <w:rsid w:val="00E22D39"/>
    <w:rsid w:val="00E22E5D"/>
    <w:rsid w:val="00E26D47"/>
    <w:rsid w:val="00E32902"/>
    <w:rsid w:val="00E36702"/>
    <w:rsid w:val="00E412F0"/>
    <w:rsid w:val="00E418DB"/>
    <w:rsid w:val="00E4303D"/>
    <w:rsid w:val="00E446B5"/>
    <w:rsid w:val="00E52553"/>
    <w:rsid w:val="00E54A19"/>
    <w:rsid w:val="00E71F10"/>
    <w:rsid w:val="00E748E0"/>
    <w:rsid w:val="00E75210"/>
    <w:rsid w:val="00E77A3F"/>
    <w:rsid w:val="00E876B9"/>
    <w:rsid w:val="00E96717"/>
    <w:rsid w:val="00EA6982"/>
    <w:rsid w:val="00EA6D66"/>
    <w:rsid w:val="00EC0D49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753"/>
    <w:rsid w:val="00F148BB"/>
    <w:rsid w:val="00F27127"/>
    <w:rsid w:val="00F3028F"/>
    <w:rsid w:val="00F438DB"/>
    <w:rsid w:val="00F47F9A"/>
    <w:rsid w:val="00F6065B"/>
    <w:rsid w:val="00F64F35"/>
    <w:rsid w:val="00F67BBB"/>
    <w:rsid w:val="00F72926"/>
    <w:rsid w:val="00F7418D"/>
    <w:rsid w:val="00F75C3C"/>
    <w:rsid w:val="00F86EFC"/>
    <w:rsid w:val="00F967ED"/>
    <w:rsid w:val="00FA11A6"/>
    <w:rsid w:val="00FA2053"/>
    <w:rsid w:val="00FA2B54"/>
    <w:rsid w:val="00FA3CA9"/>
    <w:rsid w:val="00FB06CD"/>
    <w:rsid w:val="00FB08AF"/>
    <w:rsid w:val="00FB3C01"/>
    <w:rsid w:val="00FB46F7"/>
    <w:rsid w:val="00FB4FFE"/>
    <w:rsid w:val="00FB5CAE"/>
    <w:rsid w:val="00FC0525"/>
    <w:rsid w:val="00FC2133"/>
    <w:rsid w:val="00FC5262"/>
    <w:rsid w:val="00FC7FAB"/>
    <w:rsid w:val="00FD005B"/>
    <w:rsid w:val="00FE0CE0"/>
    <w:rsid w:val="00FE19C9"/>
    <w:rsid w:val="00FE326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3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14E2-123D-4105-AF59-C196F85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11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352</cp:revision>
  <cp:lastPrinted>2023-04-18T08:42:00Z</cp:lastPrinted>
  <dcterms:created xsi:type="dcterms:W3CDTF">2015-05-06T06:06:00Z</dcterms:created>
  <dcterms:modified xsi:type="dcterms:W3CDTF">2023-04-19T12:42:00Z</dcterms:modified>
</cp:coreProperties>
</file>