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183AEF" w:rsidRDefault="00D50DFC" w:rsidP="00C35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AEF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D50DFC" w:rsidRPr="00183AEF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AEF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Контрольно-счетной палаты </w:t>
      </w:r>
      <w:proofErr w:type="spellStart"/>
      <w:r w:rsidRPr="00183AEF">
        <w:rPr>
          <w:rFonts w:ascii="Times New Roman" w:eastAsia="Calibri" w:hAnsi="Times New Roman" w:cs="Times New Roman"/>
          <w:b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0DFC" w:rsidRPr="00183AEF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отчет об исполнении бюджета </w:t>
      </w:r>
      <w:proofErr w:type="spellStart"/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>Вороновского</w:t>
      </w:r>
      <w:proofErr w:type="spellEnd"/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50DFC" w:rsidRPr="00183AEF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Брянской области</w:t>
      </w:r>
    </w:p>
    <w:p w:rsidR="00D50DFC" w:rsidRPr="00183AEF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03F6F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011E58" w:rsidRPr="00183A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50DFC" w:rsidRPr="00183AEF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DFC" w:rsidRPr="00183AEF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п. Рогнедино                                                            </w:t>
      </w:r>
      <w:r w:rsidR="008A2386"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     2</w:t>
      </w:r>
      <w:r w:rsidR="00803F6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F6F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11E58" w:rsidRPr="00183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183AEF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3F37" w:rsidRPr="00183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Контрольно-счётной палаты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 на отчет об исполнении бюджета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Вороновского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Брянской области за </w:t>
      </w:r>
      <w:r w:rsidR="00803F6F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E2316" w:rsidRPr="00183AEF">
        <w:rPr>
          <w:rFonts w:ascii="Times New Roman" w:eastAsia="Calibri" w:hAnsi="Times New Roman" w:cs="Times New Roman"/>
          <w:sz w:val="24"/>
          <w:szCs w:val="24"/>
        </w:rPr>
        <w:t>3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Рогнединский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район» на текущий</w:t>
      </w:r>
      <w:proofErr w:type="gram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финансовый год и плановый период», пунктом 1.2.</w:t>
      </w:r>
      <w:r w:rsidR="00803F6F">
        <w:rPr>
          <w:rFonts w:ascii="Times New Roman" w:eastAsia="Calibri" w:hAnsi="Times New Roman" w:cs="Times New Roman"/>
          <w:sz w:val="24"/>
          <w:szCs w:val="24"/>
        </w:rPr>
        <w:t>7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. Плана работы Контрольно-счётной палаты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 на 202</w:t>
      </w:r>
      <w:r w:rsidR="00011E58" w:rsidRPr="00183AEF">
        <w:rPr>
          <w:rFonts w:ascii="Times New Roman" w:eastAsia="Calibri" w:hAnsi="Times New Roman" w:cs="Times New Roman"/>
          <w:sz w:val="24"/>
          <w:szCs w:val="24"/>
        </w:rPr>
        <w:t>3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125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Соглашения № 1 от </w:t>
      </w:r>
      <w:r w:rsidR="00011E58" w:rsidRPr="00183AEF">
        <w:rPr>
          <w:rFonts w:ascii="Times New Roman" w:eastAsia="Calibri" w:hAnsi="Times New Roman" w:cs="Times New Roman"/>
          <w:sz w:val="24"/>
          <w:szCs w:val="24"/>
        </w:rPr>
        <w:t>1</w:t>
      </w:r>
      <w:r w:rsidR="00011818" w:rsidRPr="00183AEF">
        <w:rPr>
          <w:rFonts w:ascii="Times New Roman" w:eastAsia="Calibri" w:hAnsi="Times New Roman" w:cs="Times New Roman"/>
          <w:sz w:val="24"/>
          <w:szCs w:val="24"/>
        </w:rPr>
        <w:t>8</w:t>
      </w:r>
      <w:r w:rsidRPr="00183AEF">
        <w:rPr>
          <w:rFonts w:ascii="Times New Roman" w:eastAsia="Calibri" w:hAnsi="Times New Roman" w:cs="Times New Roman"/>
          <w:sz w:val="24"/>
          <w:szCs w:val="24"/>
        </w:rPr>
        <w:t>.11.202</w:t>
      </w:r>
      <w:r w:rsidR="00011E58" w:rsidRPr="00183AEF">
        <w:rPr>
          <w:rFonts w:ascii="Times New Roman" w:eastAsia="Calibri" w:hAnsi="Times New Roman" w:cs="Times New Roman"/>
          <w:sz w:val="24"/>
          <w:szCs w:val="24"/>
        </w:rPr>
        <w:t>2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F37" w:rsidRPr="00183A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Заключение оформлено по результатам оперативного анализа и  </w:t>
      </w:r>
      <w:proofErr w:type="gramStart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125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AEF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организацией исполнения   бюджета 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Вороновского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202</w:t>
      </w:r>
      <w:r w:rsidR="00011E58" w:rsidRPr="00183AEF">
        <w:rPr>
          <w:rFonts w:ascii="Times New Roman" w:eastAsia="Calibri" w:hAnsi="Times New Roman" w:cs="Times New Roman"/>
          <w:sz w:val="24"/>
          <w:szCs w:val="24"/>
        </w:rPr>
        <w:t>2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году, отчетности об исполнении бюджета за </w:t>
      </w:r>
      <w:r w:rsidR="00803F6F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011E58" w:rsidRPr="00183AEF">
        <w:rPr>
          <w:rFonts w:ascii="Times New Roman" w:eastAsia="Calibri" w:hAnsi="Times New Roman" w:cs="Times New Roman"/>
          <w:sz w:val="24"/>
          <w:szCs w:val="24"/>
        </w:rPr>
        <w:t>3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3F6F" w:rsidRPr="00F200BD" w:rsidRDefault="00F200BD" w:rsidP="00D50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200BD">
        <w:rPr>
          <w:rFonts w:ascii="Times New Roman" w:hAnsi="Times New Roman"/>
          <w:sz w:val="24"/>
          <w:szCs w:val="24"/>
        </w:rPr>
        <w:t>По 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0BD">
        <w:rPr>
          <w:rFonts w:ascii="Times New Roman" w:hAnsi="Times New Roman"/>
          <w:sz w:val="24"/>
          <w:szCs w:val="24"/>
        </w:rPr>
        <w:t xml:space="preserve"> 9 месяцев  2023 года</w:t>
      </w:r>
      <w:r w:rsidR="008C6D9E">
        <w:rPr>
          <w:rFonts w:ascii="Times New Roman" w:hAnsi="Times New Roman"/>
          <w:sz w:val="24"/>
          <w:szCs w:val="24"/>
        </w:rPr>
        <w:t xml:space="preserve">, </w:t>
      </w:r>
      <w:r w:rsidRPr="00F200BD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Pr="00F200BD">
        <w:rPr>
          <w:rFonts w:ascii="Times New Roman" w:hAnsi="Times New Roman"/>
          <w:sz w:val="24"/>
          <w:szCs w:val="24"/>
        </w:rPr>
        <w:t>Вороновского</w:t>
      </w:r>
      <w:proofErr w:type="spellEnd"/>
      <w:r w:rsidRPr="00F200B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200BD">
        <w:rPr>
          <w:rFonts w:ascii="Times New Roman" w:hAnsi="Times New Roman"/>
          <w:sz w:val="24"/>
          <w:szCs w:val="24"/>
        </w:rPr>
        <w:t>Рогнединского</w:t>
      </w:r>
      <w:proofErr w:type="spellEnd"/>
      <w:r w:rsidRPr="00F200B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исполнен по доходам в сумме 1478,2 тыс. рублей, или 39,6 % к утвержденному годовому плану, расходам – в сумме  1564,8 тыс. рублей, или 41,9 % к годовым назначениям уточненной бюджетной росписи, с превышением расходов  над доходами в сумме  86,6 тыс. рублей.</w:t>
      </w:r>
      <w:proofErr w:type="gramEnd"/>
    </w:p>
    <w:p w:rsidR="00FE0CE0" w:rsidRPr="000B0121" w:rsidRDefault="00514B01" w:rsidP="0001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73F37" w:rsidRPr="000B0121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0121">
        <w:rPr>
          <w:rFonts w:ascii="Times New Roman" w:hAnsi="Times New Roman" w:cs="Times New Roman"/>
          <w:b/>
          <w:sz w:val="24"/>
          <w:szCs w:val="28"/>
        </w:rPr>
        <w:t xml:space="preserve">Анализ исполнения доходов бюджета </w:t>
      </w:r>
      <w:r w:rsidR="000C0579" w:rsidRPr="000B0121">
        <w:rPr>
          <w:rFonts w:ascii="Times New Roman" w:hAnsi="Times New Roman" w:cs="Times New Roman"/>
          <w:b/>
          <w:sz w:val="24"/>
          <w:szCs w:val="28"/>
        </w:rPr>
        <w:t>Вороновского</w:t>
      </w:r>
      <w:r w:rsidRPr="000B012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02BF7" w:rsidRPr="000B0121">
        <w:rPr>
          <w:rFonts w:ascii="Times New Roman" w:hAnsi="Times New Roman" w:cs="Times New Roman"/>
          <w:b/>
          <w:sz w:val="24"/>
          <w:szCs w:val="28"/>
        </w:rPr>
        <w:t xml:space="preserve"> сельско</w:t>
      </w:r>
      <w:r w:rsidR="000C0579" w:rsidRPr="000B0121">
        <w:rPr>
          <w:rFonts w:ascii="Times New Roman" w:hAnsi="Times New Roman" w:cs="Times New Roman"/>
          <w:b/>
          <w:sz w:val="24"/>
          <w:szCs w:val="28"/>
        </w:rPr>
        <w:t xml:space="preserve">го </w:t>
      </w:r>
      <w:r w:rsidRPr="000B0121">
        <w:rPr>
          <w:rFonts w:ascii="Times New Roman" w:hAnsi="Times New Roman" w:cs="Times New Roman"/>
          <w:b/>
          <w:sz w:val="24"/>
          <w:szCs w:val="28"/>
        </w:rPr>
        <w:t>поселени</w:t>
      </w:r>
      <w:r w:rsidR="000C0579" w:rsidRPr="000B0121">
        <w:rPr>
          <w:rFonts w:ascii="Times New Roman" w:hAnsi="Times New Roman" w:cs="Times New Roman"/>
          <w:b/>
          <w:sz w:val="24"/>
          <w:szCs w:val="28"/>
        </w:rPr>
        <w:t>я Рогнединского муниципального района Брянской области</w:t>
      </w:r>
    </w:p>
    <w:p w:rsidR="0063434E" w:rsidRPr="0056098F" w:rsidRDefault="0063434E" w:rsidP="0063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98F">
        <w:rPr>
          <w:rFonts w:ascii="Times New Roman" w:hAnsi="Times New Roman" w:cs="Times New Roman"/>
          <w:sz w:val="24"/>
          <w:szCs w:val="24"/>
        </w:rPr>
        <w:t>Доходная часть бюджета за 9</w:t>
      </w:r>
      <w:r w:rsidR="007E6010">
        <w:rPr>
          <w:rFonts w:ascii="Times New Roman" w:hAnsi="Times New Roman" w:cs="Times New Roman"/>
          <w:sz w:val="24"/>
          <w:szCs w:val="24"/>
        </w:rPr>
        <w:t xml:space="preserve"> </w:t>
      </w:r>
      <w:r w:rsidRPr="0056098F">
        <w:rPr>
          <w:rFonts w:ascii="Times New Roman" w:hAnsi="Times New Roman" w:cs="Times New Roman"/>
          <w:sz w:val="24"/>
          <w:szCs w:val="24"/>
        </w:rPr>
        <w:t xml:space="preserve">месяцев 2023 года исполнена в сумме 1478,2 тыс. рублей, или  39,6   % к утвержденным годовым назначениям. По сравнению  с соответствующим уровнем прошлого года, доходы уменьшилась на 449,1 тыс. рублей, </w:t>
      </w:r>
      <w:r w:rsidR="007E6010">
        <w:rPr>
          <w:rFonts w:ascii="Times New Roman" w:hAnsi="Times New Roman" w:cs="Times New Roman"/>
          <w:color w:val="000000" w:themeColor="text1"/>
          <w:sz w:val="24"/>
          <w:szCs w:val="24"/>
        </w:rPr>
        <w:t>темп снижения</w:t>
      </w:r>
      <w:r w:rsidRPr="0056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 </w:t>
      </w:r>
      <w:r w:rsidR="007E6010">
        <w:rPr>
          <w:rFonts w:ascii="Times New Roman" w:hAnsi="Times New Roman" w:cs="Times New Roman"/>
          <w:color w:val="000000" w:themeColor="text1"/>
          <w:sz w:val="24"/>
          <w:szCs w:val="24"/>
        </w:rPr>
        <w:t>23,3</w:t>
      </w:r>
      <w:r w:rsidRPr="0056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Pr="0056098F">
        <w:rPr>
          <w:rFonts w:ascii="Times New Roman" w:hAnsi="Times New Roman" w:cs="Times New Roman"/>
          <w:sz w:val="24"/>
          <w:szCs w:val="24"/>
        </w:rPr>
        <w:t>. В структуре доходов бюджета удельный вес собственных доходов составил 41,5 %, что ниже  соответствующего периода прошлого года на 42,1 процентн</w:t>
      </w:r>
      <w:r w:rsidR="008C6D9E">
        <w:rPr>
          <w:rFonts w:ascii="Times New Roman" w:hAnsi="Times New Roman" w:cs="Times New Roman"/>
          <w:sz w:val="24"/>
          <w:szCs w:val="24"/>
        </w:rPr>
        <w:t>ых</w:t>
      </w:r>
      <w:r w:rsidRPr="0056098F">
        <w:rPr>
          <w:rFonts w:ascii="Times New Roman" w:hAnsi="Times New Roman" w:cs="Times New Roman"/>
          <w:sz w:val="24"/>
          <w:szCs w:val="24"/>
        </w:rPr>
        <w:t xml:space="preserve"> пункта. На долю безвозмездных поступлений приходится 58,5 процента. Налоговые и неналоговые доходы бюджета в сравнении с отчетным периодом 2022 года уменьшились на  61,9 %, объем безвозмездных поступлений увеличились на  </w:t>
      </w:r>
      <w:r w:rsidR="0076637F">
        <w:rPr>
          <w:rFonts w:ascii="Times New Roman" w:hAnsi="Times New Roman" w:cs="Times New Roman"/>
          <w:sz w:val="24"/>
          <w:szCs w:val="24"/>
        </w:rPr>
        <w:t>1</w:t>
      </w:r>
      <w:r w:rsidRPr="0056098F">
        <w:rPr>
          <w:rFonts w:ascii="Times New Roman" w:hAnsi="Times New Roman" w:cs="Times New Roman"/>
          <w:sz w:val="24"/>
          <w:szCs w:val="24"/>
        </w:rPr>
        <w:t>73,0  процента, или на 548,0  тыс. рублей.</w:t>
      </w:r>
    </w:p>
    <w:p w:rsidR="0063434E" w:rsidRPr="0056098F" w:rsidRDefault="0063434E" w:rsidP="0063434E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</w:pPr>
      <w:r w:rsidRPr="0056098F">
        <w:t>Поступление налоговых и неналоговых доходов (далее – собственных доходов) сложилось в сумме 613,4 тыс. рублей, или 21,6  % к утвержденному      годовому   плану.</w:t>
      </w:r>
    </w:p>
    <w:p w:rsidR="0063434E" w:rsidRPr="000709AB" w:rsidRDefault="0063434E" w:rsidP="0063434E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</w:rPr>
      </w:pPr>
      <w:r w:rsidRPr="000709AB">
        <w:rPr>
          <w:spacing w:val="-2"/>
        </w:rPr>
        <w:t xml:space="preserve"> Основные характеристики бюджета </w:t>
      </w:r>
      <w:proofErr w:type="spellStart"/>
      <w:r w:rsidRPr="000709AB">
        <w:rPr>
          <w:spacing w:val="-2"/>
        </w:rPr>
        <w:t>Вороновского</w:t>
      </w:r>
      <w:proofErr w:type="spellEnd"/>
      <w:r w:rsidRPr="000709AB">
        <w:rPr>
          <w:spacing w:val="-2"/>
        </w:rPr>
        <w:t xml:space="preserve"> сельского поселения </w:t>
      </w:r>
      <w:proofErr w:type="spellStart"/>
      <w:r w:rsidRPr="000709AB">
        <w:rPr>
          <w:spacing w:val="-2"/>
        </w:rPr>
        <w:t>Рогнединского</w:t>
      </w:r>
      <w:proofErr w:type="spellEnd"/>
      <w:r w:rsidRPr="000709AB">
        <w:rPr>
          <w:spacing w:val="-2"/>
        </w:rPr>
        <w:t xml:space="preserve"> муниципального района Брянской области  за  2022 -2023 годы                                                                                          </w:t>
      </w:r>
    </w:p>
    <w:p w:rsidR="0063434E" w:rsidRPr="000709AB" w:rsidRDefault="0063434E" w:rsidP="0063434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98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Pr="000709AB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63434E" w:rsidRPr="000709AB" w:rsidTr="0063434E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2023год</w:t>
            </w: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9 месяцев 2023 г, исполнение </w:t>
            </w: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9 месяцев 2022г,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2023год к</w:t>
            </w: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2022 году,</w:t>
            </w: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Процент исполнения </w:t>
            </w:r>
          </w:p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за 9 месяцев к плану 2023 г</w:t>
            </w:r>
          </w:p>
        </w:tc>
      </w:tr>
      <w:tr w:rsidR="0063434E" w:rsidRPr="000709AB" w:rsidTr="0063434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1927,3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63434E" w:rsidRPr="000709AB" w:rsidTr="0063434E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доходы, в </w:t>
            </w:r>
            <w:proofErr w:type="spellStart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1610,4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1610,4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1513,0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521,1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587,6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1162,0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962,4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поступления, в </w:t>
            </w:r>
            <w:proofErr w:type="spellStart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96,9</w:t>
            </w:r>
          </w:p>
        </w:tc>
      </w:tr>
      <w:tr w:rsidR="0063434E" w:rsidRPr="000709AB" w:rsidTr="0063434E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321,7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63434E" w:rsidRPr="000709AB" w:rsidTr="0063434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</w:tr>
      <w:tr w:rsidR="0063434E" w:rsidRPr="000709AB" w:rsidTr="0063434E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434E" w:rsidRPr="000709AB" w:rsidTr="0063434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63434E" w:rsidRPr="000709AB" w:rsidTr="0063434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Дефицит</w:t>
            </w:r>
            <w:proofErr w:type="gramStart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(-) / </w:t>
            </w:r>
            <w:proofErr w:type="gramEnd"/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4E" w:rsidRPr="000709AB" w:rsidRDefault="0063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09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63434E" w:rsidRPr="000709AB" w:rsidRDefault="0063434E" w:rsidP="00634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6F92" w:rsidRPr="0056098F" w:rsidRDefault="009A6F92" w:rsidP="009A6F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F92" w:rsidRPr="009A6F92" w:rsidRDefault="009A6F92" w:rsidP="009A6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62EF9" w:rsidRPr="0063434E" w:rsidRDefault="00E62EF9" w:rsidP="0022521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25213">
        <w:rPr>
          <w:rFonts w:ascii="Times New Roman" w:hAnsi="Times New Roman" w:cs="Times New Roman"/>
          <w:b/>
          <w:sz w:val="24"/>
          <w:szCs w:val="28"/>
        </w:rPr>
        <w:t>Налоговые доходы</w:t>
      </w:r>
    </w:p>
    <w:p w:rsidR="006055A4" w:rsidRPr="006055A4" w:rsidRDefault="006055A4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>На долю налоговых доходов в структуре собственных доходов бюджета приходится 100</w:t>
      </w:r>
      <w:r w:rsidR="007E6010">
        <w:rPr>
          <w:rFonts w:ascii="Times New Roman" w:hAnsi="Times New Roman" w:cs="Times New Roman"/>
          <w:sz w:val="24"/>
          <w:szCs w:val="24"/>
        </w:rPr>
        <w:t>,0</w:t>
      </w:r>
      <w:r w:rsidRPr="006055A4">
        <w:rPr>
          <w:rFonts w:ascii="Times New Roman" w:hAnsi="Times New Roman" w:cs="Times New Roman"/>
          <w:sz w:val="24"/>
          <w:szCs w:val="24"/>
        </w:rPr>
        <w:t xml:space="preserve">  процент</w:t>
      </w:r>
      <w:r w:rsidR="007E6010">
        <w:rPr>
          <w:rFonts w:ascii="Times New Roman" w:hAnsi="Times New Roman" w:cs="Times New Roman"/>
          <w:sz w:val="24"/>
          <w:szCs w:val="24"/>
        </w:rPr>
        <w:t>ов</w:t>
      </w:r>
      <w:r w:rsidRPr="006055A4">
        <w:rPr>
          <w:rFonts w:ascii="Times New Roman" w:hAnsi="Times New Roman" w:cs="Times New Roman"/>
          <w:sz w:val="24"/>
          <w:szCs w:val="24"/>
        </w:rPr>
        <w:t>. В абсолютном выражении поступления в бюджет составили 613,4 тыс. рублей. Основным налогом, которым сформирована доходная часть бюджета за 9 месяцев 2023 года, является единый сельскохозяйственный налог. На его долю приходится 85,0 % поступивших налоговых доходов.</w:t>
      </w:r>
    </w:p>
    <w:p w:rsidR="006055A4" w:rsidRPr="006055A4" w:rsidRDefault="006055A4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  <w:r w:rsidRPr="006055A4">
        <w:rPr>
          <w:rFonts w:ascii="Times New Roman" w:hAnsi="Times New Roman" w:cs="Times New Roman"/>
          <w:sz w:val="24"/>
          <w:szCs w:val="24"/>
        </w:rPr>
        <w:t xml:space="preserve"> поступил в бюджет в сумме 42,7 тыс. рублей, годовые плановые назначения исполнены на 45,0 %, доля в собственных доходах составляет 7,0 %, уменьшились по сравнению с уровнем прошлого года на 27,3 процентных пункта. К соответствующему периоду 2022 года  снижение составляет  16,0  тыс. рублей.</w:t>
      </w:r>
    </w:p>
    <w:p w:rsidR="006055A4" w:rsidRPr="006055A4" w:rsidRDefault="006055A4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На долю </w:t>
      </w:r>
      <w:r w:rsidRPr="006055A4">
        <w:rPr>
          <w:rFonts w:ascii="Times New Roman" w:hAnsi="Times New Roman" w:cs="Times New Roman"/>
          <w:b/>
          <w:i/>
          <w:sz w:val="24"/>
          <w:szCs w:val="24"/>
        </w:rPr>
        <w:t>налога на имущество физических лиц</w:t>
      </w:r>
      <w:r w:rsidRPr="006055A4">
        <w:rPr>
          <w:rFonts w:ascii="Times New Roman" w:hAnsi="Times New Roman" w:cs="Times New Roman"/>
          <w:sz w:val="24"/>
          <w:szCs w:val="24"/>
        </w:rPr>
        <w:t xml:space="preserve">  Объем поступлений составил </w:t>
      </w:r>
      <w:r w:rsidR="007E6010">
        <w:rPr>
          <w:rFonts w:ascii="Times New Roman" w:hAnsi="Times New Roman" w:cs="Times New Roman"/>
          <w:sz w:val="24"/>
          <w:szCs w:val="24"/>
        </w:rPr>
        <w:t>(</w:t>
      </w:r>
      <w:r w:rsidRPr="006055A4">
        <w:rPr>
          <w:rFonts w:ascii="Times New Roman" w:hAnsi="Times New Roman" w:cs="Times New Roman"/>
          <w:sz w:val="24"/>
          <w:szCs w:val="24"/>
        </w:rPr>
        <w:t>-</w:t>
      </w:r>
      <w:r w:rsidR="007E6010">
        <w:rPr>
          <w:rFonts w:ascii="Times New Roman" w:hAnsi="Times New Roman" w:cs="Times New Roman"/>
          <w:sz w:val="24"/>
          <w:szCs w:val="24"/>
        </w:rPr>
        <w:t xml:space="preserve"> </w:t>
      </w:r>
      <w:r w:rsidRPr="006055A4">
        <w:rPr>
          <w:rFonts w:ascii="Times New Roman" w:hAnsi="Times New Roman" w:cs="Times New Roman"/>
          <w:sz w:val="24"/>
          <w:szCs w:val="24"/>
        </w:rPr>
        <w:t>0,1 тыс. рублей</w:t>
      </w:r>
      <w:r w:rsidR="007E6010">
        <w:rPr>
          <w:rFonts w:ascii="Times New Roman" w:hAnsi="Times New Roman" w:cs="Times New Roman"/>
          <w:sz w:val="24"/>
          <w:szCs w:val="24"/>
        </w:rPr>
        <w:t>)</w:t>
      </w:r>
      <w:r w:rsidRPr="006055A4">
        <w:rPr>
          <w:rFonts w:ascii="Times New Roman" w:hAnsi="Times New Roman" w:cs="Times New Roman"/>
          <w:sz w:val="24"/>
          <w:szCs w:val="24"/>
        </w:rPr>
        <w:t>.  По сравнению с аналогичным периодом прошлого года, поступления уменьшил</w:t>
      </w:r>
      <w:r w:rsidR="00464EE5">
        <w:rPr>
          <w:rFonts w:ascii="Times New Roman" w:hAnsi="Times New Roman" w:cs="Times New Roman"/>
          <w:sz w:val="24"/>
          <w:szCs w:val="24"/>
        </w:rPr>
        <w:t>и</w:t>
      </w:r>
      <w:r w:rsidRPr="006055A4">
        <w:rPr>
          <w:rFonts w:ascii="Times New Roman" w:hAnsi="Times New Roman" w:cs="Times New Roman"/>
          <w:sz w:val="24"/>
          <w:szCs w:val="24"/>
        </w:rPr>
        <w:t>сь   на 2,0 тыс. руб</w:t>
      </w:r>
      <w:proofErr w:type="gramStart"/>
      <w:r w:rsidRPr="006055A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55A4" w:rsidRDefault="006055A4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Объем поступления </w:t>
      </w:r>
      <w:r w:rsidRPr="006055A4">
        <w:rPr>
          <w:rFonts w:ascii="Times New Roman" w:hAnsi="Times New Roman" w:cs="Times New Roman"/>
          <w:b/>
          <w:i/>
          <w:sz w:val="24"/>
          <w:szCs w:val="24"/>
        </w:rPr>
        <w:t>земельного налога</w:t>
      </w:r>
      <w:r w:rsidRPr="006055A4">
        <w:rPr>
          <w:rFonts w:ascii="Times New Roman" w:hAnsi="Times New Roman" w:cs="Times New Roman"/>
          <w:sz w:val="24"/>
          <w:szCs w:val="24"/>
        </w:rPr>
        <w:t xml:space="preserve"> составил 46,7 тыс. рублей, или 4,3 % годовых плановых назначений. Темп снижения к аналогичному периоду  прошлого года – 94,8  процента.</w:t>
      </w:r>
    </w:p>
    <w:p w:rsidR="007E6010" w:rsidRDefault="007E6010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010" w:rsidRDefault="007E6010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010" w:rsidRPr="006055A4" w:rsidRDefault="007E6010" w:rsidP="0060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EF9" w:rsidRDefault="00225213" w:rsidP="0022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1.2. </w:t>
      </w:r>
      <w:r w:rsidR="00E62EF9" w:rsidRPr="00225213">
        <w:rPr>
          <w:rFonts w:ascii="Times New Roman" w:hAnsi="Times New Roman" w:cs="Times New Roman"/>
          <w:b/>
          <w:sz w:val="24"/>
          <w:szCs w:val="28"/>
        </w:rPr>
        <w:t>Неналоговые доходы</w:t>
      </w:r>
    </w:p>
    <w:p w:rsidR="0056098F" w:rsidRPr="0056098F" w:rsidRDefault="0056098F" w:rsidP="0056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9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Неналоговые доходы в структуре собственных доходов за 9 месяцев 2023 года отсутствуют. </w:t>
      </w:r>
    </w:p>
    <w:p w:rsidR="00E62EF9" w:rsidRPr="000B0121" w:rsidRDefault="00E62EF9" w:rsidP="00E6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2EF9" w:rsidRPr="007E6010" w:rsidRDefault="007E6010" w:rsidP="007E601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62EF9" w:rsidRPr="007E6010">
        <w:rPr>
          <w:rFonts w:ascii="Times New Roman" w:hAnsi="Times New Roman" w:cs="Times New Roman"/>
          <w:b/>
          <w:sz w:val="24"/>
          <w:szCs w:val="28"/>
        </w:rPr>
        <w:t>Безвозмездные поступления</w:t>
      </w:r>
    </w:p>
    <w:p w:rsidR="00D764F2" w:rsidRPr="00D764F2" w:rsidRDefault="00D764F2" w:rsidP="00D7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F2">
        <w:rPr>
          <w:rFonts w:ascii="Times New Roman" w:hAnsi="Times New Roman" w:cs="Times New Roman"/>
          <w:sz w:val="24"/>
          <w:szCs w:val="24"/>
        </w:rPr>
        <w:t xml:space="preserve">За 9 месяцев 2023 года кассовое исполнение безвозмездных поступлений составило 864,8 тыс. рублей, или  96,9 % утвержденных годовых назначений. По сравнению с аналогичным периодом 2022 года, общий объем безвозмездных поступлений увеличился  на </w:t>
      </w:r>
      <w:r w:rsidR="007E6010">
        <w:rPr>
          <w:rFonts w:ascii="Times New Roman" w:hAnsi="Times New Roman" w:cs="Times New Roman"/>
          <w:sz w:val="24"/>
          <w:szCs w:val="24"/>
        </w:rPr>
        <w:t>1</w:t>
      </w:r>
      <w:r w:rsidRPr="00D764F2">
        <w:rPr>
          <w:rFonts w:ascii="Times New Roman" w:hAnsi="Times New Roman" w:cs="Times New Roman"/>
          <w:sz w:val="24"/>
          <w:szCs w:val="24"/>
        </w:rPr>
        <w:t>73,0 процента, или на  548,0 тыс. рублей.</w:t>
      </w:r>
    </w:p>
    <w:p w:rsidR="00D764F2" w:rsidRPr="00D764F2" w:rsidRDefault="00D764F2" w:rsidP="00D7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F2">
        <w:rPr>
          <w:rFonts w:ascii="Times New Roman" w:hAnsi="Times New Roman" w:cs="Times New Roman"/>
          <w:sz w:val="24"/>
          <w:szCs w:val="24"/>
        </w:rPr>
        <w:t xml:space="preserve">Объем полученных </w:t>
      </w:r>
      <w:r w:rsidRPr="00D764F2">
        <w:rPr>
          <w:rFonts w:ascii="Times New Roman" w:hAnsi="Times New Roman" w:cs="Times New Roman"/>
          <w:b/>
          <w:i/>
          <w:sz w:val="24"/>
          <w:szCs w:val="24"/>
        </w:rPr>
        <w:t>дотаций</w:t>
      </w:r>
      <w:r w:rsidRPr="00D764F2">
        <w:rPr>
          <w:rFonts w:ascii="Times New Roman" w:hAnsi="Times New Roman" w:cs="Times New Roman"/>
          <w:sz w:val="24"/>
          <w:szCs w:val="24"/>
        </w:rPr>
        <w:t xml:space="preserve"> составляет 777,0 тыс. рублей, или 99,9 % от годового плана.</w:t>
      </w:r>
    </w:p>
    <w:p w:rsidR="00D764F2" w:rsidRPr="00D764F2" w:rsidRDefault="00D764F2" w:rsidP="00D7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F2">
        <w:rPr>
          <w:rFonts w:ascii="Times New Roman" w:hAnsi="Times New Roman" w:cs="Times New Roman"/>
          <w:sz w:val="24"/>
          <w:szCs w:val="24"/>
        </w:rPr>
        <w:t xml:space="preserve">Дотации на выравнивание бюджетной обеспеченности за отчетный период исполнены в сумме 3,0 тыс. рублей, или  76,9 % утвержденных годовых назначений. </w:t>
      </w:r>
    </w:p>
    <w:p w:rsidR="00D764F2" w:rsidRPr="00D764F2" w:rsidRDefault="00D764F2" w:rsidP="00D7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F2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 бюджетов за отчетный период исполнены в сумме 774,0 тыс. рублей, или  100</w:t>
      </w:r>
      <w:r w:rsidR="007E6010">
        <w:rPr>
          <w:rFonts w:ascii="Times New Roman" w:hAnsi="Times New Roman" w:cs="Times New Roman"/>
          <w:sz w:val="24"/>
          <w:szCs w:val="24"/>
        </w:rPr>
        <w:t>,0</w:t>
      </w:r>
      <w:r w:rsidRPr="00D764F2">
        <w:rPr>
          <w:rFonts w:ascii="Times New Roman" w:hAnsi="Times New Roman" w:cs="Times New Roman"/>
          <w:sz w:val="24"/>
          <w:szCs w:val="24"/>
        </w:rPr>
        <w:t xml:space="preserve"> % утвержденных годовых назначений.</w:t>
      </w:r>
    </w:p>
    <w:p w:rsidR="00D764F2" w:rsidRPr="00D764F2" w:rsidRDefault="00D764F2" w:rsidP="00D7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4F2">
        <w:rPr>
          <w:rFonts w:ascii="Times New Roman" w:hAnsi="Times New Roman" w:cs="Times New Roman"/>
          <w:b/>
          <w:i/>
          <w:sz w:val="24"/>
          <w:szCs w:val="24"/>
        </w:rPr>
        <w:t>Субвенции</w:t>
      </w:r>
      <w:r w:rsidRPr="00D764F2">
        <w:rPr>
          <w:rFonts w:ascii="Times New Roman" w:hAnsi="Times New Roman" w:cs="Times New Roman"/>
          <w:sz w:val="24"/>
          <w:szCs w:val="24"/>
        </w:rPr>
        <w:t xml:space="preserve"> за отчетный период поступили в сумме 87,8 тыс. рублей, что составило 76,4 % от плана</w:t>
      </w:r>
      <w:r w:rsidR="007E6010">
        <w:rPr>
          <w:rFonts w:ascii="Times New Roman" w:hAnsi="Times New Roman" w:cs="Times New Roman"/>
          <w:sz w:val="24"/>
          <w:szCs w:val="24"/>
        </w:rPr>
        <w:t xml:space="preserve"> </w:t>
      </w:r>
      <w:r w:rsidRPr="00D764F2">
        <w:rPr>
          <w:rFonts w:ascii="Times New Roman" w:hAnsi="Times New Roman" w:cs="Times New Roman"/>
          <w:sz w:val="24"/>
          <w:szCs w:val="24"/>
        </w:rPr>
        <w:t xml:space="preserve"> и 116,6 % к уровню 2022 года.</w:t>
      </w:r>
    </w:p>
    <w:p w:rsidR="001F17D0" w:rsidRPr="000B0121" w:rsidRDefault="001F17D0" w:rsidP="00E6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377B" w:rsidRDefault="00A5377B" w:rsidP="007E60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F17D0">
        <w:rPr>
          <w:rFonts w:ascii="Times New Roman" w:hAnsi="Times New Roman" w:cs="Times New Roman"/>
          <w:b/>
          <w:sz w:val="24"/>
          <w:szCs w:val="28"/>
        </w:rPr>
        <w:t xml:space="preserve">Анализ исполнения расходов бюджета </w:t>
      </w:r>
      <w:r w:rsidR="00BE2D1F" w:rsidRPr="001F17D0">
        <w:rPr>
          <w:rFonts w:ascii="Times New Roman" w:hAnsi="Times New Roman" w:cs="Times New Roman"/>
          <w:b/>
          <w:sz w:val="24"/>
          <w:szCs w:val="28"/>
        </w:rPr>
        <w:t xml:space="preserve">Вороновского </w:t>
      </w:r>
      <w:r w:rsidRPr="001F17D0">
        <w:rPr>
          <w:rFonts w:ascii="Times New Roman" w:hAnsi="Times New Roman" w:cs="Times New Roman"/>
          <w:b/>
          <w:sz w:val="24"/>
          <w:szCs w:val="28"/>
        </w:rPr>
        <w:t>сельско</w:t>
      </w:r>
      <w:r w:rsidR="00BE2D1F" w:rsidRPr="001F17D0">
        <w:rPr>
          <w:rFonts w:ascii="Times New Roman" w:hAnsi="Times New Roman" w:cs="Times New Roman"/>
          <w:b/>
          <w:sz w:val="24"/>
          <w:szCs w:val="28"/>
        </w:rPr>
        <w:t>го</w:t>
      </w:r>
      <w:r w:rsidR="00563066" w:rsidRPr="001F17D0">
        <w:rPr>
          <w:rFonts w:ascii="Times New Roman" w:hAnsi="Times New Roman" w:cs="Times New Roman"/>
          <w:b/>
          <w:sz w:val="24"/>
          <w:szCs w:val="28"/>
        </w:rPr>
        <w:t xml:space="preserve"> поселени</w:t>
      </w:r>
      <w:r w:rsidR="00BE2D1F" w:rsidRPr="001F17D0">
        <w:rPr>
          <w:rFonts w:ascii="Times New Roman" w:hAnsi="Times New Roman" w:cs="Times New Roman"/>
          <w:b/>
          <w:sz w:val="24"/>
          <w:szCs w:val="28"/>
        </w:rPr>
        <w:t>я Рогнединского муниципального района Брянской области</w:t>
      </w:r>
    </w:p>
    <w:p w:rsidR="00B65FE6" w:rsidRPr="00B65FE6" w:rsidRDefault="00B65FE6" w:rsidP="00B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FE6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расходов, утвержденный решением о бюджете на 2023 год, составляет 3732,8 тыс. рублей.  По сравнению  с соответствующим уровнем прошлого года, расходы увеличились  на 1405,4 тыс. рублей, темп роста  составил </w:t>
      </w:r>
      <w:r w:rsidR="007E6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E6">
        <w:rPr>
          <w:rFonts w:ascii="Times New Roman" w:eastAsia="Times New Roman" w:hAnsi="Times New Roman" w:cs="Times New Roman"/>
          <w:sz w:val="24"/>
          <w:szCs w:val="24"/>
        </w:rPr>
        <w:t>60,4   процента.</w:t>
      </w:r>
    </w:p>
    <w:p w:rsidR="00D764F2" w:rsidRPr="00B65FE6" w:rsidRDefault="00497E9C" w:rsidP="00B65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5FE6" w:rsidRPr="00B65FE6">
        <w:rPr>
          <w:rFonts w:ascii="Times New Roman" w:eastAsia="Times New Roman" w:hAnsi="Times New Roman" w:cs="Times New Roman"/>
          <w:sz w:val="24"/>
          <w:szCs w:val="24"/>
        </w:rPr>
        <w:t>Исполнение расходов бюджета за 9 месяцев 2023год составило 1564,8 тыс. рублей, что соответствует 41,9 % уточненной бюджетной росписи. К уровню расходов аналогичного периода прошлого года, расходы в абсолютном значении уменьшились  на  135,6 тыс. рублей, или на 8,0 процентов.</w:t>
      </w:r>
    </w:p>
    <w:p w:rsidR="00E62EF9" w:rsidRPr="000B0121" w:rsidRDefault="00E62EF9" w:rsidP="00E62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134E8" w:rsidRDefault="002134E8" w:rsidP="00393B5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B57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за 9 месяцев  2023 год осуществлялось по 7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24,2 процента. </w:t>
      </w:r>
      <w:proofErr w:type="gramStart"/>
      <w:r w:rsidRPr="000D5376">
        <w:rPr>
          <w:rFonts w:ascii="Times New Roman" w:hAnsi="Times New Roman" w:cs="Times New Roman"/>
          <w:sz w:val="24"/>
          <w:szCs w:val="24"/>
        </w:rPr>
        <w:t xml:space="preserve">В разрезе разделов бюджетной классификации расходов из 7 разделов, </w:t>
      </w:r>
      <w:r w:rsidR="007E6010">
        <w:rPr>
          <w:rFonts w:ascii="Times New Roman" w:hAnsi="Times New Roman" w:cs="Times New Roman"/>
          <w:sz w:val="24"/>
          <w:szCs w:val="24"/>
        </w:rPr>
        <w:t>3</w:t>
      </w:r>
      <w:r w:rsidRPr="000D5376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E6010">
        <w:rPr>
          <w:rFonts w:ascii="Times New Roman" w:hAnsi="Times New Roman" w:cs="Times New Roman"/>
          <w:sz w:val="24"/>
          <w:szCs w:val="24"/>
        </w:rPr>
        <w:t>а</w:t>
      </w:r>
      <w:r w:rsidRPr="000D5376">
        <w:rPr>
          <w:rFonts w:ascii="Times New Roman" w:hAnsi="Times New Roman" w:cs="Times New Roman"/>
          <w:sz w:val="24"/>
          <w:szCs w:val="24"/>
        </w:rPr>
        <w:t xml:space="preserve"> исполнены от 5</w:t>
      </w:r>
      <w:r w:rsidR="007E6010">
        <w:rPr>
          <w:rFonts w:ascii="Times New Roman" w:hAnsi="Times New Roman" w:cs="Times New Roman"/>
          <w:sz w:val="24"/>
          <w:szCs w:val="24"/>
        </w:rPr>
        <w:t>6</w:t>
      </w:r>
      <w:r w:rsidRPr="000D5376">
        <w:rPr>
          <w:rFonts w:ascii="Times New Roman" w:hAnsi="Times New Roman" w:cs="Times New Roman"/>
          <w:sz w:val="24"/>
          <w:szCs w:val="24"/>
        </w:rPr>
        <w:t>,0_% до 75,0 %   к утвержденным по уточненной бюджетной росписи объемам расходов.</w:t>
      </w:r>
      <w:proofErr w:type="gramEnd"/>
    </w:p>
    <w:p w:rsidR="000D5376" w:rsidRPr="00FA40B2" w:rsidRDefault="000D5376" w:rsidP="000D5376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FA40B2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566"/>
        <w:gridCol w:w="1330"/>
        <w:gridCol w:w="1313"/>
        <w:gridCol w:w="1159"/>
        <w:gridCol w:w="1251"/>
        <w:gridCol w:w="1276"/>
      </w:tblGrid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D5376" w:rsidRPr="00FA40B2" w:rsidRDefault="0012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0D5376"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 2022 г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 2023 г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D5376" w:rsidRPr="00FA40B2" w:rsidRDefault="0012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0D5376"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  2023 г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2023/2022</w:t>
            </w: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1083,6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1618,2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905,5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</w:t>
            </w: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</w:tr>
      <w:tr w:rsidR="000D5376" w:rsidRPr="00FA40B2" w:rsidTr="00301FDE">
        <w:trPr>
          <w:trHeight w:val="36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0D5376" w:rsidRPr="00FA40B2" w:rsidTr="00301FD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40B2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6" w:rsidRPr="00FA40B2" w:rsidRDefault="000D53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b/>
                <w:sz w:val="20"/>
                <w:szCs w:val="20"/>
              </w:rPr>
              <w:t>1700,4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b/>
                <w:sz w:val="20"/>
                <w:szCs w:val="20"/>
              </w:rPr>
              <w:t>3732,8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b/>
                <w:sz w:val="20"/>
                <w:szCs w:val="20"/>
              </w:rPr>
              <w:t>1564,8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76" w:rsidRPr="00FA40B2" w:rsidRDefault="000D5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B2"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</w:tr>
    </w:tbl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01 «Общегосударственные расходы»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за 9 месяцев 2023                               года исполнены в сумме 905,5 тыс. рублей, или 56,0 % к утвержденной  бюджетной росписи. Доля расходов по разделу в общей структуре расходов бюджета  составила 57,9 процент</w:t>
      </w:r>
      <w:r w:rsidR="007A5E33">
        <w:rPr>
          <w:rFonts w:ascii="Times New Roman" w:hAnsi="Times New Roman" w:cs="Times New Roman"/>
          <w:sz w:val="24"/>
          <w:szCs w:val="24"/>
        </w:rPr>
        <w:t>а</w:t>
      </w:r>
      <w:r w:rsidRPr="000D5376">
        <w:rPr>
          <w:rFonts w:ascii="Times New Roman" w:hAnsi="Times New Roman" w:cs="Times New Roman"/>
          <w:sz w:val="24"/>
          <w:szCs w:val="24"/>
        </w:rPr>
        <w:t>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отмечено  уменьшение  объема кассовых расходов к аналогичному периоду 2022 года </w:t>
      </w:r>
      <w:r w:rsidR="005B108B">
        <w:rPr>
          <w:rFonts w:ascii="Times New Roman" w:hAnsi="Times New Roman" w:cs="Times New Roman"/>
          <w:sz w:val="24"/>
          <w:szCs w:val="24"/>
        </w:rPr>
        <w:t xml:space="preserve"> </w:t>
      </w:r>
      <w:r w:rsidRPr="000D5376">
        <w:rPr>
          <w:rFonts w:ascii="Times New Roman" w:hAnsi="Times New Roman" w:cs="Times New Roman"/>
          <w:sz w:val="24"/>
          <w:szCs w:val="24"/>
        </w:rPr>
        <w:t>на 16,4  процента.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Структура раздела представлена тремя  подразделами: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 </w:t>
      </w:r>
      <w:r w:rsidR="005B108B">
        <w:rPr>
          <w:rFonts w:ascii="Times New Roman" w:hAnsi="Times New Roman" w:cs="Times New Roman"/>
          <w:sz w:val="24"/>
          <w:szCs w:val="24"/>
        </w:rPr>
        <w:t>- р</w:t>
      </w:r>
      <w:r w:rsidRPr="000D5376">
        <w:rPr>
          <w:rFonts w:ascii="Times New Roman" w:hAnsi="Times New Roman" w:cs="Times New Roman"/>
          <w:sz w:val="24"/>
          <w:szCs w:val="24"/>
        </w:rPr>
        <w:t>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B108B">
        <w:rPr>
          <w:rFonts w:ascii="Times New Roman" w:hAnsi="Times New Roman" w:cs="Times New Roman"/>
          <w:sz w:val="24"/>
          <w:szCs w:val="24"/>
        </w:rPr>
        <w:t>,</w:t>
      </w:r>
      <w:r w:rsidR="00DA3E24">
        <w:rPr>
          <w:rFonts w:ascii="Times New Roman" w:hAnsi="Times New Roman" w:cs="Times New Roman"/>
          <w:sz w:val="24"/>
          <w:szCs w:val="24"/>
        </w:rPr>
        <w:t xml:space="preserve">  за 9 месяцев 2023</w:t>
      </w:r>
      <w:r w:rsidRPr="000D5376">
        <w:rPr>
          <w:rFonts w:ascii="Times New Roman" w:hAnsi="Times New Roman" w:cs="Times New Roman"/>
          <w:sz w:val="24"/>
          <w:szCs w:val="24"/>
        </w:rPr>
        <w:t xml:space="preserve"> года исполнены в сумме  905,5 тыс. рублей или 56,4 % к</w:t>
      </w:r>
      <w:r w:rsidR="005B108B">
        <w:rPr>
          <w:rFonts w:ascii="Times New Roman" w:hAnsi="Times New Roman" w:cs="Times New Roman"/>
          <w:sz w:val="24"/>
          <w:szCs w:val="24"/>
        </w:rPr>
        <w:t xml:space="preserve"> утвержденной бюджетной росписи;</w:t>
      </w:r>
    </w:p>
    <w:p w:rsidR="005B108B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  Расходы на содержание аппарата сельской администрации за 9 месяцев 2023 года составляют: </w:t>
      </w:r>
    </w:p>
    <w:p w:rsidR="005B108B" w:rsidRDefault="005B108B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D5376" w:rsidRPr="000D5376">
        <w:rPr>
          <w:rFonts w:ascii="Times New Roman" w:hAnsi="Times New Roman" w:cs="Times New Roman"/>
          <w:sz w:val="24"/>
          <w:szCs w:val="24"/>
        </w:rPr>
        <w:t xml:space="preserve">расходы на зарплату с начислениями главы  – 299,8 тыс. рублей,  за аналогичный период  2022 года – 407,7 тыс. рублей; </w:t>
      </w:r>
    </w:p>
    <w:p w:rsidR="005B108B" w:rsidRDefault="005B108B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376" w:rsidRPr="000D5376">
        <w:rPr>
          <w:rFonts w:ascii="Times New Roman" w:hAnsi="Times New Roman" w:cs="Times New Roman"/>
          <w:sz w:val="24"/>
          <w:szCs w:val="24"/>
        </w:rPr>
        <w:t xml:space="preserve">расходы на зарплату главного бухгалтера  с начислениями – 116,8 тыс. рублей,  за аналогичный период  2022 года –  198,8 тыс. рублей; </w:t>
      </w:r>
    </w:p>
    <w:p w:rsidR="005B108B" w:rsidRDefault="005B108B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376" w:rsidRPr="000D5376">
        <w:rPr>
          <w:rFonts w:ascii="Times New Roman" w:hAnsi="Times New Roman" w:cs="Times New Roman"/>
          <w:sz w:val="24"/>
          <w:szCs w:val="24"/>
        </w:rPr>
        <w:t>расходы на зарплату специалиста  с начислениями – 193,8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376" w:rsidRPr="000D5376">
        <w:rPr>
          <w:rFonts w:ascii="Times New Roman" w:hAnsi="Times New Roman" w:cs="Times New Roman"/>
          <w:sz w:val="24"/>
          <w:szCs w:val="24"/>
        </w:rPr>
        <w:t xml:space="preserve">тыс. рублей,  за аналогичный период 2022 года –  185,6тыс. рублей; </w:t>
      </w:r>
    </w:p>
    <w:p w:rsidR="000D5376" w:rsidRPr="000D5376" w:rsidRDefault="005B108B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376" w:rsidRPr="000D5376">
        <w:rPr>
          <w:rFonts w:ascii="Times New Roman" w:hAnsi="Times New Roman" w:cs="Times New Roman"/>
          <w:sz w:val="24"/>
          <w:szCs w:val="24"/>
        </w:rPr>
        <w:t>расходы на зарплату обслуживающего персонала  (сторожей, истопников, водителей)  с начислениями – 101,4 тыс. рублей,  за аналогичный  период  2022 года –  93,0  тыс. рублей.</w:t>
      </w:r>
      <w:proofErr w:type="gramEnd"/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Затраты на содержание административных помещений (электроэнергия, газ</w:t>
      </w:r>
      <w:proofErr w:type="gramStart"/>
      <w:r w:rsidRPr="000D5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3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5376">
        <w:rPr>
          <w:rFonts w:ascii="Times New Roman" w:hAnsi="Times New Roman" w:cs="Times New Roman"/>
          <w:sz w:val="24"/>
          <w:szCs w:val="24"/>
        </w:rPr>
        <w:t>ренда и т. д.) – 10,6 тыс. рублей, за  аналогичный период  2022 года  11,5 тыс. рублей; стоимость офисной оргтехники (компьютеры, принтеры, сканеры и т д. – 0,0 тыс. рублей,  за аналогичный период  2022 года –0,0  тыс. рублей.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376">
        <w:rPr>
          <w:rFonts w:ascii="Times New Roman" w:hAnsi="Times New Roman" w:cs="Times New Roman"/>
          <w:sz w:val="24"/>
          <w:szCs w:val="24"/>
        </w:rPr>
        <w:t>Затраты на обслуживание оргтехники и другие затраты (замена картриджей,  стоимость канцтоваров</w:t>
      </w:r>
      <w:r w:rsidR="005B108B">
        <w:rPr>
          <w:rFonts w:ascii="Times New Roman" w:hAnsi="Times New Roman" w:cs="Times New Roman"/>
          <w:sz w:val="24"/>
          <w:szCs w:val="24"/>
        </w:rPr>
        <w:t xml:space="preserve"> </w:t>
      </w:r>
      <w:r w:rsidRPr="000D5376">
        <w:rPr>
          <w:rFonts w:ascii="Times New Roman" w:hAnsi="Times New Roman" w:cs="Times New Roman"/>
          <w:sz w:val="24"/>
          <w:szCs w:val="24"/>
        </w:rPr>
        <w:t xml:space="preserve">- 2,3 тыс. рублей,  за аналогичный  период  2022 года </w:t>
      </w:r>
      <w:r w:rsidR="005B108B">
        <w:rPr>
          <w:rFonts w:ascii="Times New Roman" w:hAnsi="Times New Roman" w:cs="Times New Roman"/>
          <w:sz w:val="24"/>
          <w:szCs w:val="24"/>
        </w:rPr>
        <w:t xml:space="preserve">- </w:t>
      </w:r>
      <w:r w:rsidRPr="000D5376">
        <w:rPr>
          <w:rFonts w:ascii="Times New Roman" w:hAnsi="Times New Roman" w:cs="Times New Roman"/>
          <w:sz w:val="24"/>
          <w:szCs w:val="24"/>
        </w:rPr>
        <w:t>4,2  тыс. рублей.</w:t>
      </w:r>
      <w:proofErr w:type="gramEnd"/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Выплачено налогов и сборов – 5,8 тыс. рублей,  за аналогичный период 2022  года – 6,0  тыс. рублей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Выплачено штрафов и пени - 0,0 тыс. рублей,  за аналогичный период 2022 года – 0,0 тыс. рублей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02 «Национальная оборона»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расходы бюджета за 9 месяцев  2023 года сложились в сумме 69,4 тыс. рублей, или 60,4 % к объему расходов, предусмотренных уточненной бюджетной росписью на год. Темп роста к аналогичному периоду 2022 года составил 7,4 процента. Структура раздела представлена одним подразделом - 02 03 «Мобилизационная и вневойсковая подготовка».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03 «Национальная безопасность и правоохранительная деятельность»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 кассовые расходы за  9 месяцев  2023 года не производились, за аналогичный период 2022 года </w:t>
      </w:r>
      <w:r w:rsidR="00126606">
        <w:rPr>
          <w:rFonts w:ascii="Times New Roman" w:hAnsi="Times New Roman" w:cs="Times New Roman"/>
          <w:sz w:val="24"/>
          <w:szCs w:val="24"/>
        </w:rPr>
        <w:t>-</w:t>
      </w:r>
      <w:r w:rsidRPr="000D5376">
        <w:rPr>
          <w:rFonts w:ascii="Times New Roman" w:hAnsi="Times New Roman" w:cs="Times New Roman"/>
          <w:sz w:val="24"/>
          <w:szCs w:val="24"/>
        </w:rPr>
        <w:t xml:space="preserve"> в сумме 5,1 тыс. рублей. Структура раздела представлена  подразделом – 03 10 «Обеспечение пожарной безопасности».</w:t>
      </w:r>
      <w:r w:rsidRPr="000D537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D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04 «Национальная экономика»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исполнение расходов за 9 месяцев 2023 года сложилось в объеме 7,8 тыс. рублей, или 36,3 % к объему расходов, предусмотренных уточненной бюджетной росписью на 2023 год. Доля расходов по разделу в общей структуре расходов бюджета составила 0,5 процента. По разделу отмечено увеличение кассовых расходов к аналогичному периоду 2022 года на 2,6 процента. В аналогичном периоде 2022 года расходы сложились в сумме 7,6 тыс. рублей. Структура раздела представлена  подразделом 04 06 «Водное  хозяйство».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05 Жилищно-коммунальное хозяйство»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расходы бюджета за 9 месяцев 2023 года сложились в сумме 93,1 тыс. рублей, или 3</w:t>
      </w:r>
      <w:r w:rsidR="00F21B80">
        <w:rPr>
          <w:rFonts w:ascii="Times New Roman" w:hAnsi="Times New Roman" w:cs="Times New Roman"/>
          <w:sz w:val="24"/>
          <w:szCs w:val="24"/>
        </w:rPr>
        <w:t>9</w:t>
      </w:r>
      <w:r w:rsidRPr="000D5376">
        <w:rPr>
          <w:rFonts w:ascii="Times New Roman" w:hAnsi="Times New Roman" w:cs="Times New Roman"/>
          <w:sz w:val="24"/>
          <w:szCs w:val="24"/>
        </w:rPr>
        <w:t>,9 % к объему расходов, предусмотренных уточненной бюджетной росписью на год. К аналогичному периоду 2022 года отмечено уменьшение расходов на 56,8   процента.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Структура раздела представлена одним подразделом -</w:t>
      </w:r>
      <w:r w:rsidR="005B108B">
        <w:rPr>
          <w:rFonts w:ascii="Times New Roman" w:hAnsi="Times New Roman" w:cs="Times New Roman"/>
          <w:sz w:val="24"/>
          <w:szCs w:val="24"/>
        </w:rPr>
        <w:t xml:space="preserve"> </w:t>
      </w:r>
      <w:r w:rsidRPr="000D5376">
        <w:rPr>
          <w:rFonts w:ascii="Times New Roman" w:hAnsi="Times New Roman" w:cs="Times New Roman"/>
          <w:sz w:val="24"/>
          <w:szCs w:val="24"/>
        </w:rPr>
        <w:t>05 03 «Благоустройство»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08 «Культура, кинематография»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на 2023 год расходы бюджета с учетом уточненной бюджетной росписи были утверждены в объеме 1600,0 тыс. рублей, кассовые расходы за 9 месяцев 2023 года сложились в сумме 400,0 тыс. руб.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Структура раздела представлена одним подразделом – 08 01 «Культура».</w:t>
      </w:r>
    </w:p>
    <w:p w:rsidR="000D5376" w:rsidRP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D5376">
        <w:rPr>
          <w:rFonts w:ascii="Times New Roman" w:hAnsi="Times New Roman" w:cs="Times New Roman"/>
          <w:b/>
          <w:sz w:val="24"/>
          <w:szCs w:val="24"/>
        </w:rPr>
        <w:t>10 «Социальная политика»</w:t>
      </w:r>
      <w:r w:rsidRPr="000D5376">
        <w:rPr>
          <w:rFonts w:ascii="Times New Roman" w:hAnsi="Times New Roman" w:cs="Times New Roman"/>
          <w:sz w:val="24"/>
          <w:szCs w:val="24"/>
        </w:rPr>
        <w:t xml:space="preserve"> кассовые расходы за 9 месяцев  2023 года сложились в сумме 89,0 тыс. рублей, или  75,0 % к объему расходов, предусмотренных уточненной бюджетной росписью на год. К аналогичному периоду 2022 года расходы не изменились.</w:t>
      </w:r>
    </w:p>
    <w:p w:rsidR="000D5376" w:rsidRDefault="000D5376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76">
        <w:rPr>
          <w:rFonts w:ascii="Times New Roman" w:hAnsi="Times New Roman" w:cs="Times New Roman"/>
          <w:sz w:val="24"/>
          <w:szCs w:val="24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2022  года расходы составили  89,0  тыс. рублей.</w:t>
      </w:r>
    </w:p>
    <w:p w:rsidR="005B108B" w:rsidRPr="000D5376" w:rsidRDefault="005B108B" w:rsidP="000D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89F" w:rsidRDefault="00AC6FC0" w:rsidP="00AC6F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FC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489F" w:rsidRPr="00AC6FC0">
        <w:rPr>
          <w:rFonts w:ascii="Times New Roman" w:eastAsia="Calibri" w:hAnsi="Times New Roman" w:cs="Times New Roman"/>
          <w:b/>
          <w:sz w:val="24"/>
          <w:szCs w:val="24"/>
        </w:rPr>
        <w:t>сполнение в разрезе  муниципальных программ и главных распорядителей средств бюджета</w:t>
      </w: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В соответствии с ведомственной структурой расходов бюджета на 2023 год</w:t>
      </w:r>
      <w:r w:rsidR="005B108B">
        <w:rPr>
          <w:rFonts w:ascii="Times New Roman" w:eastAsia="Calibri" w:hAnsi="Times New Roman" w:cs="Times New Roman"/>
          <w:sz w:val="24"/>
          <w:szCs w:val="24"/>
        </w:rPr>
        <w:t>,</w:t>
      </w: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исполнение расходов бюджета в отчетном периоде осуществлялось  </w:t>
      </w:r>
      <w:proofErr w:type="spellStart"/>
      <w:r w:rsidRPr="00365623">
        <w:rPr>
          <w:rFonts w:ascii="Times New Roman" w:eastAsia="Calibri" w:hAnsi="Times New Roman" w:cs="Times New Roman"/>
          <w:sz w:val="24"/>
          <w:szCs w:val="24"/>
        </w:rPr>
        <w:t>Вороновской</w:t>
      </w:r>
      <w:proofErr w:type="spellEnd"/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 сельской  администрацией.</w:t>
      </w:r>
    </w:p>
    <w:p w:rsidR="00BE4DB4" w:rsidRPr="00BE4DB4" w:rsidRDefault="00BE4DB4" w:rsidP="00BE4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proofErr w:type="spellStart"/>
      <w:r w:rsidR="00365623" w:rsidRPr="00365623">
        <w:rPr>
          <w:rFonts w:ascii="Times New Roman" w:eastAsia="Calibri" w:hAnsi="Times New Roman" w:cs="Times New Roman"/>
          <w:sz w:val="24"/>
          <w:szCs w:val="24"/>
        </w:rPr>
        <w:t>Вороновской</w:t>
      </w:r>
      <w:proofErr w:type="spellEnd"/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сельской администрации от 20.12.2022 года № 31</w:t>
      </w:r>
      <w:r w:rsidR="00C45D0A">
        <w:rPr>
          <w:rFonts w:ascii="Times New Roman" w:eastAsia="Calibri" w:hAnsi="Times New Roman" w:cs="Times New Roman"/>
          <w:sz w:val="24"/>
          <w:szCs w:val="24"/>
        </w:rPr>
        <w:t>,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 утвержден перечень </w:t>
      </w:r>
      <w:r w:rsidR="00365623" w:rsidRPr="00BE4DB4">
        <w:rPr>
          <w:rFonts w:ascii="Times New Roman" w:eastAsia="Calibri" w:hAnsi="Times New Roman" w:cs="Times New Roman"/>
          <w:sz w:val="24"/>
          <w:szCs w:val="24"/>
        </w:rPr>
        <w:t>муниципальных программ:</w:t>
      </w:r>
      <w:r w:rsidRPr="00BE4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Реализация отдельных полномочий </w:t>
      </w:r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Вороновское</w:t>
      </w:r>
      <w:proofErr w:type="spellEnd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сельское поселение </w:t>
      </w:r>
      <w:proofErr w:type="spellStart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Рогнединского</w:t>
      </w:r>
      <w:proofErr w:type="spellEnd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 на 2023- 2025 годы»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E4DB4" w:rsidRPr="00BE4DB4" w:rsidRDefault="00BE4DB4" w:rsidP="00BE4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proofErr w:type="spellStart"/>
      <w:r w:rsidR="00365623" w:rsidRPr="00365623">
        <w:rPr>
          <w:rFonts w:ascii="Times New Roman" w:eastAsia="Calibri" w:hAnsi="Times New Roman" w:cs="Times New Roman"/>
          <w:sz w:val="24"/>
          <w:szCs w:val="24"/>
        </w:rPr>
        <w:t>Вороновской</w:t>
      </w:r>
      <w:proofErr w:type="spellEnd"/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сельской администрации от   20.12.2023 года № 31</w:t>
      </w:r>
      <w:r w:rsidR="00C45D0A">
        <w:rPr>
          <w:rFonts w:ascii="Times New Roman" w:eastAsia="Calibri" w:hAnsi="Times New Roman" w:cs="Times New Roman"/>
          <w:sz w:val="24"/>
          <w:szCs w:val="24"/>
        </w:rPr>
        <w:t>,   приложением №1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 утвержден паспорт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Реализация отдельных полномочий </w:t>
      </w:r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Вороновское</w:t>
      </w:r>
      <w:proofErr w:type="spellEnd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сельское поселение </w:t>
      </w:r>
      <w:proofErr w:type="spellStart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Рогнединского</w:t>
      </w:r>
      <w:proofErr w:type="spellEnd"/>
      <w:r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 на 2023- 2025 годы»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365623" w:rsidRPr="00365623" w:rsidRDefault="00365623" w:rsidP="00BE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с уточненным финансированием на 2023 год в сумме 3733,8 тыс. рублей.</w:t>
      </w:r>
    </w:p>
    <w:p w:rsidR="00365623" w:rsidRPr="00365623" w:rsidRDefault="00BE4DB4" w:rsidP="00BE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>Согласно приложению №  5 к решению от  19.12.2022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4-114 «О бюджете </w:t>
      </w:r>
      <w:proofErr w:type="spellStart"/>
      <w:r w:rsidR="00365623" w:rsidRPr="00365623">
        <w:rPr>
          <w:rFonts w:ascii="Times New Roman" w:eastAsia="Calibri" w:hAnsi="Times New Roman" w:cs="Times New Roman"/>
          <w:sz w:val="24"/>
          <w:szCs w:val="24"/>
        </w:rPr>
        <w:t>Вороновского</w:t>
      </w:r>
      <w:proofErr w:type="spellEnd"/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65623" w:rsidRPr="00365623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="00365623" w:rsidRPr="0036562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Брянской области на 2023 год и на плановый период 2024 и 2025 годов»  исполнение бюджета на 2023 год и на плановый период 2024 и 2025 годов, запланировано в рамках реализации 1 муниципальной программы. </w:t>
      </w: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Общий объем финансирования муниципальной программы в соответствии с решением о бюджете на 2023 год утвержден в сумме 3722,8 тыс. рублей:</w:t>
      </w: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</w:t>
      </w:r>
      <w:r w:rsidR="00BE4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Реализация отдельных полномочий </w:t>
      </w:r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Вороновское</w:t>
      </w:r>
      <w:proofErr w:type="spellEnd"/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сельское поселение </w:t>
      </w:r>
      <w:proofErr w:type="spellStart"/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Рогнединского</w:t>
      </w:r>
      <w:proofErr w:type="spellEnd"/>
      <w:r w:rsidR="00BE4DB4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 на 2023- 2025 годы»</w:t>
      </w:r>
      <w:r w:rsid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65623">
        <w:rPr>
          <w:rFonts w:ascii="Times New Roman" w:eastAsia="Calibri" w:hAnsi="Times New Roman" w:cs="Times New Roman"/>
          <w:sz w:val="24"/>
          <w:szCs w:val="24"/>
        </w:rPr>
        <w:t>- 3722,8  тыс. рублей;</w:t>
      </w:r>
    </w:p>
    <w:p w:rsid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Непрограммная деятельность утверждена в сумме 10,0 тыс. рублей.</w:t>
      </w:r>
    </w:p>
    <w:p w:rsidR="00BE4DB4" w:rsidRDefault="00BE4DB4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DB4" w:rsidRPr="00365623" w:rsidRDefault="00BE4DB4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365623" w:rsidRPr="00365623" w:rsidRDefault="00365623" w:rsidP="00365623">
      <w:pPr>
        <w:spacing w:after="0" w:line="252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5623">
        <w:rPr>
          <w:rFonts w:ascii="Times New Roman" w:eastAsia="Calibri" w:hAnsi="Times New Roman" w:cs="Times New Roman"/>
          <w:bCs/>
        </w:rPr>
        <w:t xml:space="preserve">   </w:t>
      </w:r>
      <w:r w:rsidRPr="00365623">
        <w:rPr>
          <w:rFonts w:ascii="Times New Roman" w:eastAsia="Calibri" w:hAnsi="Times New Roman" w:cs="Times New Roman"/>
        </w:rPr>
        <w:t>(</w:t>
      </w:r>
      <w:proofErr w:type="spellStart"/>
      <w:r w:rsidRPr="00365623">
        <w:rPr>
          <w:rFonts w:ascii="Times New Roman" w:eastAsia="Calibri" w:hAnsi="Times New Roman" w:cs="Times New Roman"/>
          <w:sz w:val="20"/>
          <w:szCs w:val="20"/>
        </w:rPr>
        <w:t>тыс</w:t>
      </w:r>
      <w:proofErr w:type="gramStart"/>
      <w:r w:rsidRPr="00365623">
        <w:rPr>
          <w:rFonts w:ascii="Times New Roman" w:eastAsia="Calibri" w:hAnsi="Times New Roman" w:cs="Times New Roman"/>
          <w:sz w:val="20"/>
          <w:szCs w:val="20"/>
        </w:rPr>
        <w:t>.р</w:t>
      </w:r>
      <w:proofErr w:type="gramEnd"/>
      <w:r w:rsidRPr="00365623">
        <w:rPr>
          <w:rFonts w:ascii="Times New Roman" w:eastAsia="Calibri" w:hAnsi="Times New Roman" w:cs="Times New Roman"/>
          <w:sz w:val="20"/>
          <w:szCs w:val="20"/>
        </w:rPr>
        <w:t>ублей</w:t>
      </w:r>
      <w:proofErr w:type="spellEnd"/>
      <w:r w:rsidRPr="00365623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1028"/>
        <w:gridCol w:w="897"/>
        <w:gridCol w:w="1406"/>
        <w:gridCol w:w="940"/>
        <w:gridCol w:w="726"/>
      </w:tblGrid>
      <w:tr w:rsidR="00365623" w:rsidRPr="00365623" w:rsidTr="00574AF5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 2023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</w:t>
            </w:r>
            <w:proofErr w:type="spellEnd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2023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 9 месяцев</w:t>
            </w: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365623" w:rsidRPr="00365623" w:rsidTr="00574AF5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«Реализация отдельных полномочий муниципального образования </w:t>
            </w:r>
            <w:proofErr w:type="spellStart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Вороновское</w:t>
            </w:r>
            <w:proofErr w:type="spellEnd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сельское поселение </w:t>
            </w:r>
            <w:proofErr w:type="spellStart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Рогнединского</w:t>
            </w:r>
            <w:proofErr w:type="spellEnd"/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Брянской области  на 2023- 2025 годы»</w:t>
            </w: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623" w:rsidRPr="00365623" w:rsidTr="00574AF5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365623" w:rsidRPr="00365623" w:rsidTr="00574AF5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65623">
              <w:rPr>
                <w:rFonts w:ascii="Calibri" w:eastAsia="Calibri" w:hAnsi="Calibri" w:cs="Times New Roman"/>
                <w:sz w:val="20"/>
                <w:szCs w:val="20"/>
              </w:rPr>
              <w:t>4,4</w:t>
            </w:r>
          </w:p>
        </w:tc>
      </w:tr>
      <w:tr w:rsidR="00365623" w:rsidRPr="00365623" w:rsidTr="00574AF5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3608,0</w:t>
            </w:r>
          </w:p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95,6</w:t>
            </w:r>
          </w:p>
        </w:tc>
      </w:tr>
      <w:tr w:rsidR="00365623" w:rsidRPr="00365623" w:rsidTr="00574AF5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3722,9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23" w:rsidRPr="00365623" w:rsidRDefault="00365623" w:rsidP="0036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За 9 месяцев 2023 года расходы бюджета по муниципальной программе  исполнены в сумме 1564,8 тыс. рублей, что составляет 42,0 % уточненных годовых бюджетных назначений.</w:t>
      </w: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муниципальной программы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340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Реализация отдельных полномочий </w:t>
      </w:r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Вороновское</w:t>
      </w:r>
      <w:proofErr w:type="spellEnd"/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сельское поселение </w:t>
      </w:r>
      <w:proofErr w:type="spellStart"/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Рогнединского</w:t>
      </w:r>
      <w:proofErr w:type="spellEnd"/>
      <w:r w:rsidR="008340FF" w:rsidRPr="00BE4D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 на 2023- 2025 годы»</w:t>
      </w:r>
      <w:r w:rsidR="008340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 </w:t>
      </w:r>
      <w:proofErr w:type="spellStart"/>
      <w:r w:rsidRPr="0036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Вороновская</w:t>
      </w:r>
      <w:proofErr w:type="spellEnd"/>
      <w:r w:rsidRPr="0036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сельская администрация.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365623" w:rsidRPr="00365623" w:rsidRDefault="00365623" w:rsidP="003656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В рамках мероприятий: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создание условий для эффективной деятельности Главы и аппарата администрации исполнение составило 905,5 тыс. рублей, или 56,0% годовых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обеспечение мобилизационной подготовки – 69,4 тыс. рублей, или 60,4%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содержание, текущий ремонт и капитальный ремонт, и обеспечение безопасности гидротехнических сооружений – 7,8 тыс. рублей, или  36,3% плановых назначений; 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организация и обеспечение освещения улиц – 45,8 тыс. рублей, или 34,0 %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организация и содержание мест захоронения – 1,9 тыс. рублей, или 4,9 % 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расходы на мероприятия по благоустройству территории поселения – 45,4 тыс. рублей, или 80,2 %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623">
        <w:rPr>
          <w:rFonts w:ascii="Times New Roman" w:eastAsia="Calibri" w:hAnsi="Times New Roman" w:cs="Times New Roman"/>
          <w:sz w:val="24"/>
          <w:szCs w:val="24"/>
        </w:rPr>
        <w:t>расходы 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 – 400,0 тыс. рублей</w:t>
      </w:r>
      <w:proofErr w:type="gramStart"/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или 25</w:t>
      </w:r>
      <w:r w:rsidR="008340FF">
        <w:rPr>
          <w:rFonts w:ascii="Times New Roman" w:eastAsia="Calibri" w:hAnsi="Times New Roman" w:cs="Times New Roman"/>
          <w:sz w:val="24"/>
          <w:szCs w:val="24"/>
        </w:rPr>
        <w:t>,0</w:t>
      </w: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% плановых назначений;</w:t>
      </w:r>
    </w:p>
    <w:p w:rsidR="00365623" w:rsidRPr="00365623" w:rsidRDefault="00365623" w:rsidP="00365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- выплаты муниципальных пенсий (доплат к пенсиям) – 89,0 тыс. рублей, или 75,0% плановых назначений;</w:t>
      </w:r>
    </w:p>
    <w:p w:rsidR="00365623" w:rsidRPr="00365623" w:rsidRDefault="00365623" w:rsidP="003656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Кассовые расходы муниципальной  программы за 9 месяцев 2023 года </w:t>
      </w:r>
    </w:p>
    <w:p w:rsidR="00365623" w:rsidRPr="00365623" w:rsidRDefault="00365623" w:rsidP="003656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lastRenderedPageBreak/>
        <w:t>составили 1564,8 тыс. рублей, или 42,0 % годовых плановых назначений.</w:t>
      </w:r>
    </w:p>
    <w:p w:rsidR="00365623" w:rsidRDefault="00365623" w:rsidP="00365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23">
        <w:rPr>
          <w:rFonts w:ascii="Times New Roman" w:eastAsia="Calibri" w:hAnsi="Times New Roman" w:cs="Times New Roman"/>
          <w:sz w:val="24"/>
          <w:szCs w:val="24"/>
        </w:rPr>
        <w:t>В рамках  непрограммной деятельности  бюджета за 9 месяцев  2023  года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5623">
        <w:rPr>
          <w:rFonts w:ascii="Times New Roman" w:eastAsia="Calibri" w:hAnsi="Times New Roman" w:cs="Times New Roman"/>
          <w:sz w:val="24"/>
          <w:szCs w:val="24"/>
        </w:rPr>
        <w:t xml:space="preserve"> расходы, утвержденные в сумме 10,0 тыс. рублей,  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365623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8340FF">
        <w:rPr>
          <w:rFonts w:ascii="Times New Roman" w:eastAsia="Calibri" w:hAnsi="Times New Roman" w:cs="Times New Roman"/>
          <w:sz w:val="24"/>
          <w:szCs w:val="24"/>
        </w:rPr>
        <w:t xml:space="preserve"> в полном объеме</w:t>
      </w:r>
      <w:r w:rsidRPr="00365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40FF" w:rsidRPr="00365623" w:rsidRDefault="008340FF" w:rsidP="00365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0EE" w:rsidRDefault="00B860EE" w:rsidP="00AC6F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AEF">
        <w:rPr>
          <w:rFonts w:ascii="Times New Roman" w:hAnsi="Times New Roman" w:cs="Times New Roman"/>
          <w:b/>
          <w:sz w:val="24"/>
          <w:szCs w:val="24"/>
        </w:rPr>
        <w:t>Дефицит бюджета и источники внутреннего финансирования бюджета</w:t>
      </w:r>
    </w:p>
    <w:p w:rsidR="002A0516" w:rsidRPr="002A0516" w:rsidRDefault="002A0516" w:rsidP="002A051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516">
        <w:rPr>
          <w:rFonts w:ascii="Times New Roman" w:eastAsia="Times New Roman" w:hAnsi="Times New Roman" w:cs="Times New Roman"/>
          <w:sz w:val="24"/>
          <w:szCs w:val="24"/>
        </w:rPr>
        <w:t>При принятии решения о бюджете  на 2023 год,  первоначально бюджет  был утвержден  бездефицитным.</w:t>
      </w:r>
      <w:proofErr w:type="gramEnd"/>
    </w:p>
    <w:p w:rsidR="002A0516" w:rsidRPr="002A0516" w:rsidRDefault="002A0516" w:rsidP="002A051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1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представленным отчетом об исполнении бюджета за 9 месяцев    2023 года,  бюджет исполнен с дефицитом  в сумме 86,6 тыс. рублей.</w:t>
      </w:r>
    </w:p>
    <w:p w:rsidR="002A0516" w:rsidRPr="002A0516" w:rsidRDefault="002A0516" w:rsidP="002A05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516">
        <w:rPr>
          <w:rFonts w:ascii="Times New Roman" w:eastAsia="Times New Roman" w:hAnsi="Times New Roman" w:cs="Times New Roman"/>
          <w:sz w:val="24"/>
          <w:szCs w:val="24"/>
        </w:rPr>
        <w:t xml:space="preserve">      Остаток денежных средств по состоянию на 1 января 2023 года составляет  232,3 тыс. рублей, по состоянию на 1 октября 2023 года – 145,7 тыс. рублей.</w:t>
      </w:r>
    </w:p>
    <w:p w:rsidR="008557A7" w:rsidRPr="008557A7" w:rsidRDefault="008557A7" w:rsidP="00855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BC2" w:rsidRPr="00C45D0A" w:rsidRDefault="0082454D" w:rsidP="00824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AEF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</w:p>
    <w:p w:rsidR="00C45D0A" w:rsidRPr="00183AEF" w:rsidRDefault="00C45D0A" w:rsidP="00C45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Контрольно-счётной палаты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 на отчет об исполнении бюджета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Вороновского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2023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Рогнединский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район» на текущий</w:t>
      </w:r>
      <w:proofErr w:type="gram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. Плана работы Контрольно-счётной палаты </w:t>
      </w:r>
      <w:proofErr w:type="spellStart"/>
      <w:r w:rsidRPr="00183AEF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района на 2023 год,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AEF">
        <w:rPr>
          <w:rFonts w:ascii="Times New Roman" w:eastAsia="Calibri" w:hAnsi="Times New Roman" w:cs="Times New Roman"/>
          <w:sz w:val="24"/>
          <w:szCs w:val="24"/>
        </w:rPr>
        <w:t>Соглашения № 1 от 18.11.2022 года.</w:t>
      </w:r>
    </w:p>
    <w:p w:rsidR="00940F8A" w:rsidRPr="0056098F" w:rsidRDefault="00940F8A" w:rsidP="0094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098F">
        <w:rPr>
          <w:rFonts w:ascii="Times New Roman" w:hAnsi="Times New Roman" w:cs="Times New Roman"/>
          <w:sz w:val="24"/>
          <w:szCs w:val="24"/>
        </w:rPr>
        <w:t>Доходная часть бюджета за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98F">
        <w:rPr>
          <w:rFonts w:ascii="Times New Roman" w:hAnsi="Times New Roman" w:cs="Times New Roman"/>
          <w:sz w:val="24"/>
          <w:szCs w:val="24"/>
        </w:rPr>
        <w:t xml:space="preserve">месяцев 2023 года исполнена в сумме 1478,2 тыс. рублей, или  39,6   % к утвержденным годовым назначениям. По сравнению  с соответствующим уровнем прошлого года, доходы уменьшилась на 449,1 тыс. рублей,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темп снижения</w:t>
      </w:r>
      <w:r w:rsidRPr="0056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23,3</w:t>
      </w:r>
      <w:r w:rsidRPr="0056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Pr="0056098F">
        <w:rPr>
          <w:rFonts w:ascii="Times New Roman" w:hAnsi="Times New Roman" w:cs="Times New Roman"/>
          <w:sz w:val="24"/>
          <w:szCs w:val="24"/>
        </w:rPr>
        <w:t>. В структуре доходов бюджета удельный вес собственных доходов составил 41,5 %, что ниже  соответствующего периода прошлого года на 42,1 процентн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6098F">
        <w:rPr>
          <w:rFonts w:ascii="Times New Roman" w:hAnsi="Times New Roman" w:cs="Times New Roman"/>
          <w:sz w:val="24"/>
          <w:szCs w:val="24"/>
        </w:rPr>
        <w:t xml:space="preserve"> пункта. На долю безвозмездных поступлений приходится 58,5 процента. Налоговые и неналоговые доходы бюджета в сравнении с отчетным периодом 2022 года уменьшились на  61,9 %, объем безвозмездных поступлений увеличились на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098F">
        <w:rPr>
          <w:rFonts w:ascii="Times New Roman" w:hAnsi="Times New Roman" w:cs="Times New Roman"/>
          <w:sz w:val="24"/>
          <w:szCs w:val="24"/>
        </w:rPr>
        <w:t>73,0  процента, или на 548,0  тыс. рублей.</w:t>
      </w:r>
    </w:p>
    <w:p w:rsidR="00940F8A" w:rsidRDefault="00940F8A" w:rsidP="00940F8A">
      <w:pPr>
        <w:pStyle w:val="rvps698610"/>
        <w:widowControl w:val="0"/>
        <w:tabs>
          <w:tab w:val="left" w:pos="9355"/>
        </w:tabs>
        <w:spacing w:after="0"/>
        <w:ind w:right="0"/>
        <w:jc w:val="both"/>
      </w:pPr>
      <w:r>
        <w:t xml:space="preserve">        </w:t>
      </w:r>
      <w:r w:rsidRPr="0056098F">
        <w:t>Поступление налоговых и неналоговых доходов (далее – собственных доходов) сложилось в сумме 613,4 тыс. рублей, или 21,6  % к утвержденному      годовому   плану.</w:t>
      </w:r>
    </w:p>
    <w:p w:rsidR="00940F8A" w:rsidRPr="00B65FE6" w:rsidRDefault="00940F8A" w:rsidP="0094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5FE6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расходов, утвержденный решением о бюджете на 2023 год, составляет 3732,8 тыс. рублей.  По сравнению  с соответствующим уровнем прошлого года, расходы увеличились  на 1405,4 тыс. рублей, темп роста 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E6">
        <w:rPr>
          <w:rFonts w:ascii="Times New Roman" w:eastAsia="Times New Roman" w:hAnsi="Times New Roman" w:cs="Times New Roman"/>
          <w:sz w:val="24"/>
          <w:szCs w:val="24"/>
        </w:rPr>
        <w:t>60,4   процента.</w:t>
      </w:r>
    </w:p>
    <w:p w:rsidR="00940F8A" w:rsidRPr="00B65FE6" w:rsidRDefault="00940F8A" w:rsidP="0094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65FE6">
        <w:rPr>
          <w:rFonts w:ascii="Times New Roman" w:eastAsia="Times New Roman" w:hAnsi="Times New Roman" w:cs="Times New Roman"/>
          <w:sz w:val="24"/>
          <w:szCs w:val="24"/>
        </w:rPr>
        <w:t>Исполнение расходов бюджета за 9 месяцев 2023год составило 1564,8 тыс. рублей, что соответствует 41,9 % уточненной бюджетной росписи. К уровню расходов аналогичного периода прошлого года, расходы в абсолютном значении уменьшились  на  135,6 тыс. рублей, или на 8,0 процентов.</w:t>
      </w:r>
    </w:p>
    <w:p w:rsidR="0082454D" w:rsidRPr="00183AEF" w:rsidRDefault="0082454D" w:rsidP="008245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A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2454D" w:rsidRPr="00183AEF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83AEF">
        <w:rPr>
          <w:rFonts w:ascii="Times New Roman" w:eastAsia="Times New Roman" w:hAnsi="Times New Roman" w:cs="Times New Roman"/>
          <w:b/>
          <w:sz w:val="24"/>
          <w:szCs w:val="24"/>
        </w:rPr>
        <w:t>6.  Предложения</w:t>
      </w:r>
    </w:p>
    <w:p w:rsidR="0082454D" w:rsidRPr="00183AEF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1. Направить заключение Контрольно-счетной палаты  </w:t>
      </w: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района  на отчет об исполнении бюджета </w:t>
      </w: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Брянской области за </w:t>
      </w:r>
      <w:r w:rsidR="00940F8A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bookmarkStart w:id="0" w:name="_GoBack"/>
      <w:bookmarkEnd w:id="0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D5EB4" w:rsidRPr="00183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года Главе </w:t>
      </w: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Вороновской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 с предложениями.</w:t>
      </w:r>
    </w:p>
    <w:p w:rsidR="0082454D" w:rsidRPr="00183AEF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 2. Главному распорядителю средств бюджета </w:t>
      </w: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Вороновской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2454D" w:rsidRPr="00183AEF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54D" w:rsidRPr="00183AEF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EF">
        <w:rPr>
          <w:rFonts w:ascii="Times New Roman" w:eastAsia="Times New Roman" w:hAnsi="Times New Roman" w:cs="Times New Roman"/>
          <w:sz w:val="24"/>
          <w:szCs w:val="24"/>
        </w:rPr>
        <w:t>Председатель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AEF"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</w:t>
      </w:r>
      <w:r w:rsidR="00B538D8"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В.П. </w:t>
      </w:r>
      <w:proofErr w:type="spellStart"/>
      <w:r w:rsidR="00B538D8" w:rsidRPr="00183AEF">
        <w:rPr>
          <w:rFonts w:ascii="Times New Roman" w:eastAsia="Times New Roman" w:hAnsi="Times New Roman" w:cs="Times New Roman"/>
          <w:sz w:val="24"/>
          <w:szCs w:val="24"/>
        </w:rPr>
        <w:t>Семкин</w:t>
      </w:r>
      <w:proofErr w:type="spellEnd"/>
      <w:r w:rsidRPr="00183AE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44" w:rsidRDefault="001B4444" w:rsidP="000F483F">
      <w:pPr>
        <w:spacing w:after="0" w:line="240" w:lineRule="auto"/>
      </w:pPr>
      <w:r>
        <w:separator/>
      </w:r>
    </w:p>
  </w:endnote>
  <w:endnote w:type="continuationSeparator" w:id="0">
    <w:p w:rsidR="001B4444" w:rsidRDefault="001B444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44" w:rsidRDefault="001B4444" w:rsidP="000F483F">
      <w:pPr>
        <w:spacing w:after="0" w:line="240" w:lineRule="auto"/>
      </w:pPr>
      <w:r>
        <w:separator/>
      </w:r>
    </w:p>
  </w:footnote>
  <w:footnote w:type="continuationSeparator" w:id="0">
    <w:p w:rsidR="001B4444" w:rsidRDefault="001B444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F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C4C"/>
    <w:multiLevelType w:val="hybridMultilevel"/>
    <w:tmpl w:val="2FD0B5EE"/>
    <w:lvl w:ilvl="0" w:tplc="26D070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360E5"/>
    <w:multiLevelType w:val="hybridMultilevel"/>
    <w:tmpl w:val="1E481CF6"/>
    <w:lvl w:ilvl="0" w:tplc="65AE40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44B5A"/>
    <w:multiLevelType w:val="multilevel"/>
    <w:tmpl w:val="2292B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B3C29"/>
    <w:multiLevelType w:val="multilevel"/>
    <w:tmpl w:val="77F4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74653"/>
    <w:multiLevelType w:val="multilevel"/>
    <w:tmpl w:val="530A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EDC"/>
    <w:rsid w:val="000316BC"/>
    <w:rsid w:val="00034912"/>
    <w:rsid w:val="0003586E"/>
    <w:rsid w:val="000360EC"/>
    <w:rsid w:val="000437F5"/>
    <w:rsid w:val="00050784"/>
    <w:rsid w:val="000613AD"/>
    <w:rsid w:val="00067B40"/>
    <w:rsid w:val="000709AB"/>
    <w:rsid w:val="00081C2D"/>
    <w:rsid w:val="00092AF5"/>
    <w:rsid w:val="00094997"/>
    <w:rsid w:val="00095398"/>
    <w:rsid w:val="000A6796"/>
    <w:rsid w:val="000B0121"/>
    <w:rsid w:val="000C0579"/>
    <w:rsid w:val="000C0DF5"/>
    <w:rsid w:val="000C29CB"/>
    <w:rsid w:val="000C5DFE"/>
    <w:rsid w:val="000D2CDD"/>
    <w:rsid w:val="000D5376"/>
    <w:rsid w:val="000D559A"/>
    <w:rsid w:val="000E351D"/>
    <w:rsid w:val="000F094A"/>
    <w:rsid w:val="000F275B"/>
    <w:rsid w:val="000F483F"/>
    <w:rsid w:val="000F58FC"/>
    <w:rsid w:val="0010497C"/>
    <w:rsid w:val="00112076"/>
    <w:rsid w:val="00114D55"/>
    <w:rsid w:val="00115048"/>
    <w:rsid w:val="0012256C"/>
    <w:rsid w:val="00122C6B"/>
    <w:rsid w:val="00125DBF"/>
    <w:rsid w:val="00126606"/>
    <w:rsid w:val="00126D1B"/>
    <w:rsid w:val="00135917"/>
    <w:rsid w:val="00141FAC"/>
    <w:rsid w:val="0014373A"/>
    <w:rsid w:val="00145511"/>
    <w:rsid w:val="00151149"/>
    <w:rsid w:val="00153C93"/>
    <w:rsid w:val="00162ABF"/>
    <w:rsid w:val="001638B6"/>
    <w:rsid w:val="001662A0"/>
    <w:rsid w:val="00167B24"/>
    <w:rsid w:val="00171F1B"/>
    <w:rsid w:val="0018332C"/>
    <w:rsid w:val="00183AEF"/>
    <w:rsid w:val="001846C8"/>
    <w:rsid w:val="00185014"/>
    <w:rsid w:val="001A1028"/>
    <w:rsid w:val="001A28D9"/>
    <w:rsid w:val="001B43C1"/>
    <w:rsid w:val="001B4444"/>
    <w:rsid w:val="001B7158"/>
    <w:rsid w:val="001C5901"/>
    <w:rsid w:val="001C646D"/>
    <w:rsid w:val="001C767E"/>
    <w:rsid w:val="001D318B"/>
    <w:rsid w:val="001D3B42"/>
    <w:rsid w:val="001E5052"/>
    <w:rsid w:val="001F17D0"/>
    <w:rsid w:val="00204C38"/>
    <w:rsid w:val="00206094"/>
    <w:rsid w:val="00207064"/>
    <w:rsid w:val="002072A1"/>
    <w:rsid w:val="002110E1"/>
    <w:rsid w:val="002134E8"/>
    <w:rsid w:val="002238D7"/>
    <w:rsid w:val="00225213"/>
    <w:rsid w:val="0022749D"/>
    <w:rsid w:val="002402C0"/>
    <w:rsid w:val="00246502"/>
    <w:rsid w:val="00250B30"/>
    <w:rsid w:val="00253B44"/>
    <w:rsid w:val="00255693"/>
    <w:rsid w:val="00261B70"/>
    <w:rsid w:val="002665ED"/>
    <w:rsid w:val="00275BC2"/>
    <w:rsid w:val="0027687B"/>
    <w:rsid w:val="00277787"/>
    <w:rsid w:val="00287CEB"/>
    <w:rsid w:val="00290424"/>
    <w:rsid w:val="00293EC2"/>
    <w:rsid w:val="002A0516"/>
    <w:rsid w:val="002A4E2D"/>
    <w:rsid w:val="002B6B32"/>
    <w:rsid w:val="002C28A0"/>
    <w:rsid w:val="002C7D7E"/>
    <w:rsid w:val="002D25A7"/>
    <w:rsid w:val="002D36E1"/>
    <w:rsid w:val="002D5017"/>
    <w:rsid w:val="002D6EAC"/>
    <w:rsid w:val="002D7E30"/>
    <w:rsid w:val="002F03DA"/>
    <w:rsid w:val="002F1199"/>
    <w:rsid w:val="002F5F30"/>
    <w:rsid w:val="002F6F4C"/>
    <w:rsid w:val="00301FDE"/>
    <w:rsid w:val="00317D69"/>
    <w:rsid w:val="0032715D"/>
    <w:rsid w:val="00335D3A"/>
    <w:rsid w:val="00336F61"/>
    <w:rsid w:val="0034131B"/>
    <w:rsid w:val="00341B16"/>
    <w:rsid w:val="00343B06"/>
    <w:rsid w:val="00345E90"/>
    <w:rsid w:val="00352B6B"/>
    <w:rsid w:val="00355BFE"/>
    <w:rsid w:val="003603E8"/>
    <w:rsid w:val="00362656"/>
    <w:rsid w:val="00365623"/>
    <w:rsid w:val="00370E8C"/>
    <w:rsid w:val="00383632"/>
    <w:rsid w:val="0038426A"/>
    <w:rsid w:val="003873B8"/>
    <w:rsid w:val="00391A8E"/>
    <w:rsid w:val="003927CD"/>
    <w:rsid w:val="00393B57"/>
    <w:rsid w:val="003C3727"/>
    <w:rsid w:val="003C7B16"/>
    <w:rsid w:val="003D322C"/>
    <w:rsid w:val="003E01C6"/>
    <w:rsid w:val="003F6066"/>
    <w:rsid w:val="003F60D0"/>
    <w:rsid w:val="00403420"/>
    <w:rsid w:val="00416668"/>
    <w:rsid w:val="00416C1D"/>
    <w:rsid w:val="00416C5F"/>
    <w:rsid w:val="00427AF9"/>
    <w:rsid w:val="004377CF"/>
    <w:rsid w:val="00440503"/>
    <w:rsid w:val="00443635"/>
    <w:rsid w:val="004460BC"/>
    <w:rsid w:val="00463AC9"/>
    <w:rsid w:val="00464EE5"/>
    <w:rsid w:val="00467D6C"/>
    <w:rsid w:val="00467E90"/>
    <w:rsid w:val="00482517"/>
    <w:rsid w:val="00497E9C"/>
    <w:rsid w:val="004A18B3"/>
    <w:rsid w:val="004A5EE5"/>
    <w:rsid w:val="004B3C01"/>
    <w:rsid w:val="004B5AC0"/>
    <w:rsid w:val="004B7D2E"/>
    <w:rsid w:val="004C1C46"/>
    <w:rsid w:val="004D426C"/>
    <w:rsid w:val="004F67B0"/>
    <w:rsid w:val="005014B0"/>
    <w:rsid w:val="00503C69"/>
    <w:rsid w:val="00505913"/>
    <w:rsid w:val="00505E94"/>
    <w:rsid w:val="00514B01"/>
    <w:rsid w:val="00517DCD"/>
    <w:rsid w:val="00522603"/>
    <w:rsid w:val="00522DEB"/>
    <w:rsid w:val="00530D41"/>
    <w:rsid w:val="00533E74"/>
    <w:rsid w:val="00540F7D"/>
    <w:rsid w:val="0054482B"/>
    <w:rsid w:val="00555C30"/>
    <w:rsid w:val="0056098F"/>
    <w:rsid w:val="00563066"/>
    <w:rsid w:val="00565F0E"/>
    <w:rsid w:val="00574AF5"/>
    <w:rsid w:val="0057696F"/>
    <w:rsid w:val="00577F2A"/>
    <w:rsid w:val="00585AAC"/>
    <w:rsid w:val="005902BC"/>
    <w:rsid w:val="00591DD5"/>
    <w:rsid w:val="00597C69"/>
    <w:rsid w:val="005A1AA8"/>
    <w:rsid w:val="005A5D76"/>
    <w:rsid w:val="005A6FC1"/>
    <w:rsid w:val="005B04BB"/>
    <w:rsid w:val="005B108B"/>
    <w:rsid w:val="005C1EB7"/>
    <w:rsid w:val="005C3192"/>
    <w:rsid w:val="005C3F24"/>
    <w:rsid w:val="005C7699"/>
    <w:rsid w:val="005D1ABA"/>
    <w:rsid w:val="005D382E"/>
    <w:rsid w:val="005D384A"/>
    <w:rsid w:val="005E4909"/>
    <w:rsid w:val="006055A4"/>
    <w:rsid w:val="00620931"/>
    <w:rsid w:val="006320E7"/>
    <w:rsid w:val="0063434E"/>
    <w:rsid w:val="00634423"/>
    <w:rsid w:val="00643C48"/>
    <w:rsid w:val="00644A22"/>
    <w:rsid w:val="00650E8E"/>
    <w:rsid w:val="00667554"/>
    <w:rsid w:val="006700C4"/>
    <w:rsid w:val="0069714A"/>
    <w:rsid w:val="006B5175"/>
    <w:rsid w:val="006C1002"/>
    <w:rsid w:val="006C2F39"/>
    <w:rsid w:val="006C6E3F"/>
    <w:rsid w:val="006C7E2B"/>
    <w:rsid w:val="006D06DD"/>
    <w:rsid w:val="006F2D00"/>
    <w:rsid w:val="006F5E5A"/>
    <w:rsid w:val="006F652D"/>
    <w:rsid w:val="006F7701"/>
    <w:rsid w:val="00710107"/>
    <w:rsid w:val="00713C0E"/>
    <w:rsid w:val="00713F9B"/>
    <w:rsid w:val="00714AB7"/>
    <w:rsid w:val="00716D21"/>
    <w:rsid w:val="007257B4"/>
    <w:rsid w:val="00730F95"/>
    <w:rsid w:val="00735409"/>
    <w:rsid w:val="007356CC"/>
    <w:rsid w:val="00743371"/>
    <w:rsid w:val="00751173"/>
    <w:rsid w:val="007548FE"/>
    <w:rsid w:val="0075569A"/>
    <w:rsid w:val="007572E1"/>
    <w:rsid w:val="00760EF1"/>
    <w:rsid w:val="0076637F"/>
    <w:rsid w:val="00774C34"/>
    <w:rsid w:val="007856F5"/>
    <w:rsid w:val="00785EF1"/>
    <w:rsid w:val="00797253"/>
    <w:rsid w:val="007A5E33"/>
    <w:rsid w:val="007A608C"/>
    <w:rsid w:val="007B639A"/>
    <w:rsid w:val="007C3344"/>
    <w:rsid w:val="007C783F"/>
    <w:rsid w:val="007D1E12"/>
    <w:rsid w:val="007D5EB4"/>
    <w:rsid w:val="007E13F1"/>
    <w:rsid w:val="007E2D74"/>
    <w:rsid w:val="007E5AAC"/>
    <w:rsid w:val="007E6010"/>
    <w:rsid w:val="007F54BE"/>
    <w:rsid w:val="008009D7"/>
    <w:rsid w:val="00803F6F"/>
    <w:rsid w:val="00807F77"/>
    <w:rsid w:val="0081398D"/>
    <w:rsid w:val="00816572"/>
    <w:rsid w:val="00824494"/>
    <w:rsid w:val="0082454D"/>
    <w:rsid w:val="008340FF"/>
    <w:rsid w:val="008557A7"/>
    <w:rsid w:val="008603C5"/>
    <w:rsid w:val="008805E8"/>
    <w:rsid w:val="00886D15"/>
    <w:rsid w:val="008A08A5"/>
    <w:rsid w:val="008A2386"/>
    <w:rsid w:val="008C6D9E"/>
    <w:rsid w:val="008D7404"/>
    <w:rsid w:val="008E02DB"/>
    <w:rsid w:val="008E5CB9"/>
    <w:rsid w:val="008F6477"/>
    <w:rsid w:val="00900546"/>
    <w:rsid w:val="00904F5C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0F8A"/>
    <w:rsid w:val="00945C22"/>
    <w:rsid w:val="0095013B"/>
    <w:rsid w:val="0095766B"/>
    <w:rsid w:val="009737E6"/>
    <w:rsid w:val="00975B59"/>
    <w:rsid w:val="0098283D"/>
    <w:rsid w:val="00984408"/>
    <w:rsid w:val="00994EAE"/>
    <w:rsid w:val="009A4D6E"/>
    <w:rsid w:val="009A6F92"/>
    <w:rsid w:val="009C19A7"/>
    <w:rsid w:val="009C3CF3"/>
    <w:rsid w:val="009C786D"/>
    <w:rsid w:val="009F7513"/>
    <w:rsid w:val="00A01237"/>
    <w:rsid w:val="00A03142"/>
    <w:rsid w:val="00A05FED"/>
    <w:rsid w:val="00A20F59"/>
    <w:rsid w:val="00A2393C"/>
    <w:rsid w:val="00A45CB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6D62"/>
    <w:rsid w:val="00AA1A36"/>
    <w:rsid w:val="00AB7F5E"/>
    <w:rsid w:val="00AC4722"/>
    <w:rsid w:val="00AC597C"/>
    <w:rsid w:val="00AC6FC0"/>
    <w:rsid w:val="00AD0AA0"/>
    <w:rsid w:val="00AD0CED"/>
    <w:rsid w:val="00AD6804"/>
    <w:rsid w:val="00AE30E5"/>
    <w:rsid w:val="00AE447B"/>
    <w:rsid w:val="00AF1F88"/>
    <w:rsid w:val="00B01813"/>
    <w:rsid w:val="00B11B4A"/>
    <w:rsid w:val="00B1249C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5FE6"/>
    <w:rsid w:val="00B66BA4"/>
    <w:rsid w:val="00B71750"/>
    <w:rsid w:val="00B74B18"/>
    <w:rsid w:val="00B751D4"/>
    <w:rsid w:val="00B81CA4"/>
    <w:rsid w:val="00B84647"/>
    <w:rsid w:val="00B860EE"/>
    <w:rsid w:val="00BA6607"/>
    <w:rsid w:val="00BA7217"/>
    <w:rsid w:val="00BB3564"/>
    <w:rsid w:val="00BB47A6"/>
    <w:rsid w:val="00BC1C39"/>
    <w:rsid w:val="00BC210E"/>
    <w:rsid w:val="00BE2D1F"/>
    <w:rsid w:val="00BE4DB4"/>
    <w:rsid w:val="00BF01C3"/>
    <w:rsid w:val="00BF236F"/>
    <w:rsid w:val="00C02BF7"/>
    <w:rsid w:val="00C06E69"/>
    <w:rsid w:val="00C15010"/>
    <w:rsid w:val="00C1571C"/>
    <w:rsid w:val="00C17A90"/>
    <w:rsid w:val="00C269A1"/>
    <w:rsid w:val="00C30663"/>
    <w:rsid w:val="00C351FF"/>
    <w:rsid w:val="00C36C85"/>
    <w:rsid w:val="00C37DA6"/>
    <w:rsid w:val="00C40001"/>
    <w:rsid w:val="00C45D0A"/>
    <w:rsid w:val="00C46D40"/>
    <w:rsid w:val="00C5325E"/>
    <w:rsid w:val="00C536CB"/>
    <w:rsid w:val="00C5489F"/>
    <w:rsid w:val="00C71E5A"/>
    <w:rsid w:val="00C72691"/>
    <w:rsid w:val="00C73007"/>
    <w:rsid w:val="00C755B0"/>
    <w:rsid w:val="00C83433"/>
    <w:rsid w:val="00C87DFE"/>
    <w:rsid w:val="00CA007B"/>
    <w:rsid w:val="00CA0669"/>
    <w:rsid w:val="00CA2BAB"/>
    <w:rsid w:val="00CB23B0"/>
    <w:rsid w:val="00CB42A0"/>
    <w:rsid w:val="00CC7619"/>
    <w:rsid w:val="00CE41BC"/>
    <w:rsid w:val="00D07991"/>
    <w:rsid w:val="00D1364E"/>
    <w:rsid w:val="00D26BBE"/>
    <w:rsid w:val="00D30F4D"/>
    <w:rsid w:val="00D34A82"/>
    <w:rsid w:val="00D439D3"/>
    <w:rsid w:val="00D50DFC"/>
    <w:rsid w:val="00D52706"/>
    <w:rsid w:val="00D65EBE"/>
    <w:rsid w:val="00D709F8"/>
    <w:rsid w:val="00D764F2"/>
    <w:rsid w:val="00D8449A"/>
    <w:rsid w:val="00D87878"/>
    <w:rsid w:val="00D9128E"/>
    <w:rsid w:val="00D95B3A"/>
    <w:rsid w:val="00DA3E24"/>
    <w:rsid w:val="00DA443B"/>
    <w:rsid w:val="00DB17FD"/>
    <w:rsid w:val="00DB54C1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E061E1"/>
    <w:rsid w:val="00E07B56"/>
    <w:rsid w:val="00E177C9"/>
    <w:rsid w:val="00E22E5D"/>
    <w:rsid w:val="00E26D47"/>
    <w:rsid w:val="00E32902"/>
    <w:rsid w:val="00E34869"/>
    <w:rsid w:val="00E36702"/>
    <w:rsid w:val="00E412F0"/>
    <w:rsid w:val="00E41F54"/>
    <w:rsid w:val="00E423D7"/>
    <w:rsid w:val="00E4303D"/>
    <w:rsid w:val="00E47252"/>
    <w:rsid w:val="00E52553"/>
    <w:rsid w:val="00E5368E"/>
    <w:rsid w:val="00E62EF9"/>
    <w:rsid w:val="00E70AFA"/>
    <w:rsid w:val="00E763F9"/>
    <w:rsid w:val="00E8059A"/>
    <w:rsid w:val="00E82A92"/>
    <w:rsid w:val="00E83550"/>
    <w:rsid w:val="00E876B9"/>
    <w:rsid w:val="00E921F3"/>
    <w:rsid w:val="00E95BC6"/>
    <w:rsid w:val="00E96717"/>
    <w:rsid w:val="00EB2F05"/>
    <w:rsid w:val="00EB39D1"/>
    <w:rsid w:val="00EB50F0"/>
    <w:rsid w:val="00EB5FC2"/>
    <w:rsid w:val="00EC4F1F"/>
    <w:rsid w:val="00ED0DDB"/>
    <w:rsid w:val="00ED4242"/>
    <w:rsid w:val="00ED7E7F"/>
    <w:rsid w:val="00EF2861"/>
    <w:rsid w:val="00EF351F"/>
    <w:rsid w:val="00EF6B06"/>
    <w:rsid w:val="00EF704D"/>
    <w:rsid w:val="00F047AA"/>
    <w:rsid w:val="00F06D36"/>
    <w:rsid w:val="00F1021F"/>
    <w:rsid w:val="00F125B1"/>
    <w:rsid w:val="00F13387"/>
    <w:rsid w:val="00F200BD"/>
    <w:rsid w:val="00F20DD8"/>
    <w:rsid w:val="00F21B80"/>
    <w:rsid w:val="00F3028F"/>
    <w:rsid w:val="00F36049"/>
    <w:rsid w:val="00F3691C"/>
    <w:rsid w:val="00F42E74"/>
    <w:rsid w:val="00F447B6"/>
    <w:rsid w:val="00F47F9A"/>
    <w:rsid w:val="00F52804"/>
    <w:rsid w:val="00F54379"/>
    <w:rsid w:val="00F64F35"/>
    <w:rsid w:val="00F7244D"/>
    <w:rsid w:val="00F75C3C"/>
    <w:rsid w:val="00F76E57"/>
    <w:rsid w:val="00F914C2"/>
    <w:rsid w:val="00FA40B2"/>
    <w:rsid w:val="00FA5CC3"/>
    <w:rsid w:val="00FB06CD"/>
    <w:rsid w:val="00FB08AF"/>
    <w:rsid w:val="00FC2133"/>
    <w:rsid w:val="00FC7FAB"/>
    <w:rsid w:val="00FD0668"/>
    <w:rsid w:val="00FD4693"/>
    <w:rsid w:val="00FD4E19"/>
    <w:rsid w:val="00FD57C4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7F1E-AD20-49C5-B1E6-5C200CD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201</cp:revision>
  <cp:lastPrinted>2023-08-09T07:18:00Z</cp:lastPrinted>
  <dcterms:created xsi:type="dcterms:W3CDTF">2020-04-16T07:00:00Z</dcterms:created>
  <dcterms:modified xsi:type="dcterms:W3CDTF">2023-10-19T06:57:00Z</dcterms:modified>
</cp:coreProperties>
</file>