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48" w:rsidRDefault="0022104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21048" w:rsidRDefault="0022104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221048" w:rsidRDefault="00221048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«Рогнединское городское поселение» за 2015 год.</w:t>
      </w:r>
    </w:p>
    <w:p w:rsidR="00221048" w:rsidRDefault="0022104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048" w:rsidRDefault="0022104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25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221048" w:rsidRDefault="0022104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048" w:rsidRDefault="00221048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21048" w:rsidRDefault="00221048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«Рогнединское городское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3.2 плана работы КСП Рогнединского района  на 2016 год. </w:t>
      </w:r>
    </w:p>
    <w:p w:rsidR="00221048" w:rsidRDefault="00221048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«Рогнединкое городское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Рогнединского городского Совета народных депутатов от 23</w:t>
      </w:r>
      <w:r w:rsidRPr="00527A6C">
        <w:rPr>
          <w:szCs w:val="28"/>
        </w:rPr>
        <w:t>.12.200</w:t>
      </w:r>
      <w:r>
        <w:rPr>
          <w:szCs w:val="28"/>
        </w:rPr>
        <w:t>5</w:t>
      </w:r>
      <w:r w:rsidRPr="00527A6C">
        <w:rPr>
          <w:szCs w:val="28"/>
        </w:rPr>
        <w:t xml:space="preserve"> №</w:t>
      </w:r>
      <w:r>
        <w:rPr>
          <w:szCs w:val="28"/>
        </w:rPr>
        <w:t xml:space="preserve"> 1-29 «Об утверждении Положения о бюджетном процессе в муниципальном образовании «Рогнединское городское поселение». </w:t>
      </w:r>
    </w:p>
    <w:p w:rsidR="00221048" w:rsidRDefault="00221048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«Рогнединское городское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 191н. </w:t>
      </w:r>
    </w:p>
    <w:p w:rsidR="00221048" w:rsidRDefault="00221048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«Рогнединское городское поселение»: доходов, расходов, дефицита (профицита) бюджета.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Рогнединского поселкового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236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3-25 «О бюджете муниципального образования «Рогнединское городское поселение» на 2015 год и на плановый период 2016 и 2017 годов» по доходам в объеме 7531,0 тыс. рублей, по расходам – 7531,0 тыс. рублей, сбалансированным.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0,0 тыс. рублей.</w:t>
      </w:r>
    </w:p>
    <w:p w:rsidR="00221048" w:rsidRPr="00D0164A" w:rsidRDefault="0022104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221048" w:rsidRPr="00D0164A" w:rsidRDefault="0022104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221048" w:rsidRPr="00D0164A" w:rsidRDefault="0022104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221048" w:rsidRPr="00D0164A" w:rsidRDefault="0022104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221048" w:rsidRPr="00D0164A" w:rsidRDefault="0022104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221048" w:rsidRPr="00D0164A" w:rsidRDefault="0022104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221048" w:rsidRPr="00D0164A" w:rsidRDefault="0022104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221048" w:rsidRPr="00D0164A" w:rsidRDefault="0022104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221048" w:rsidRPr="00D0164A" w:rsidRDefault="00221048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221048" w:rsidRPr="0032601A" w:rsidRDefault="00221048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образования «Рогнединское городское поселение» в сети Интернет</w:t>
      </w:r>
      <w:r w:rsidRPr="0032601A">
        <w:rPr>
          <w:rFonts w:ascii="Times New Roman" w:hAnsi="Times New Roman"/>
          <w:sz w:val="28"/>
          <w:szCs w:val="28"/>
        </w:rPr>
        <w:t>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10 раз вносились изменения.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15124,0 тыс. рублей, по расходам в объеме  15124,0 тыс. рублей. Дефицит бюджета утвержден в сумме  0,0 тыс. рублей, что соответствует требованиям бюджетного законодательства.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7593,0 тыс. рублей, или на 100,8%, расходы также  – на  4593,0 тыс. рублей, или на 100,8 процента.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3698,0 тыс. рублей или на 109,6%, безвозмездные поступления на 3895,0 тыс. рублей. 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 16016,3 тыс. рублей, или 101,3 % плановых назначений отчетного периода. К уровню 2014 года доходы увеличились на 153,5 процента.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 13471,2 тыс. рублей, плановые назначения исполнены на 89,1 процента. К уровню 2014 года расходы увеличились на  3150,2  тыс. рублей, темп снижения составил  23,4 процента.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2015 году  при уточненном плановом показателе дефицита бюджета  в объеме 0,0 тыс. рублей, фактически  профицит сложился  в объеме 2545,1 тыс. рублей.. </w:t>
      </w:r>
    </w:p>
    <w:p w:rsidR="00221048" w:rsidRDefault="0022104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221048" w:rsidRPr="0024095F" w:rsidRDefault="00221048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«Рогнединское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поселкового  Совета народных депутатов от 11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3-25 «О бюджете муниципального образования «Рогнединское городское поселение» на 2015 год и на плановый период 2016 и 2017 годов доходы бюджета на 2015 годы были утверждены в сумме  7531,0 тыс. рублей.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Рогнединского поселкового Совета народных депутатов от 27</w:t>
      </w:r>
      <w:r w:rsidRPr="00A4023B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3-30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 31.03.2015 № 3-34, от 30.04.2015 № 3-33, от 27.05.2015 № 3-37, от 31.07.2015 № 3-39, от 31.08.2015 № 3-40, от 30.09.2015 № 3-41, от 30.10.2015 № 3-43, от 30.11.2015 № 3-48, от 25.12.2015 № 3-56  «О внесении изменений и дополнений в решение Рогнединского поселкового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«Рогнединское городское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7593,0 тыс. рублей, и составили    15124,0 тыс. рублей.</w:t>
      </w:r>
    </w:p>
    <w:p w:rsidR="00221048" w:rsidRDefault="00221048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3895,0 тыс. рублей, в том числе  дотация на капитальный ремонт дорог в сумме 3895,0 тыс. рублей.  </w:t>
      </w:r>
    </w:p>
    <w:p w:rsidR="00221048" w:rsidRDefault="00221048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налоговым и неналоговым доходам бюджета (далее собственным) прогноз поступлений увеличен на  3698,0 тыс. рублей. 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«Рогнединское городское поселение»  исполнена в сумме   16016,3 тыс. рублей, что составило 212,7 % к первоначально утвержденным плановым назначениям.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«Рогнединское городское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221048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221048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221048" w:rsidRPr="00812ED2" w:rsidTr="00812ED2">
        <w:tc>
          <w:tcPr>
            <w:tcW w:w="1308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14114,3</w:t>
            </w:r>
          </w:p>
        </w:tc>
        <w:tc>
          <w:tcPr>
            <w:tcW w:w="96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12188,8</w:t>
            </w:r>
          </w:p>
        </w:tc>
        <w:tc>
          <w:tcPr>
            <w:tcW w:w="85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86,3</w:t>
            </w:r>
          </w:p>
        </w:tc>
        <w:tc>
          <w:tcPr>
            <w:tcW w:w="1070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15918,4</w:t>
            </w:r>
          </w:p>
        </w:tc>
        <w:tc>
          <w:tcPr>
            <w:tcW w:w="74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130,5</w:t>
            </w:r>
          </w:p>
        </w:tc>
        <w:tc>
          <w:tcPr>
            <w:tcW w:w="99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10436,2</w:t>
            </w:r>
          </w:p>
        </w:tc>
        <w:tc>
          <w:tcPr>
            <w:tcW w:w="66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992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16016,3</w:t>
            </w:r>
          </w:p>
        </w:tc>
        <w:tc>
          <w:tcPr>
            <w:tcW w:w="673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153,5</w:t>
            </w:r>
          </w:p>
        </w:tc>
      </w:tr>
      <w:tr w:rsidR="00221048" w:rsidRPr="00812ED2" w:rsidTr="00812ED2">
        <w:tc>
          <w:tcPr>
            <w:tcW w:w="1308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1660,0</w:t>
            </w:r>
          </w:p>
        </w:tc>
        <w:tc>
          <w:tcPr>
            <w:tcW w:w="96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2630,6</w:t>
            </w:r>
          </w:p>
        </w:tc>
        <w:tc>
          <w:tcPr>
            <w:tcW w:w="85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158,4</w:t>
            </w:r>
          </w:p>
        </w:tc>
        <w:tc>
          <w:tcPr>
            <w:tcW w:w="1070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3771,0</w:t>
            </w:r>
          </w:p>
        </w:tc>
        <w:tc>
          <w:tcPr>
            <w:tcW w:w="74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</w:t>
            </w:r>
          </w:p>
        </w:tc>
        <w:tc>
          <w:tcPr>
            <w:tcW w:w="99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7872,8</w:t>
            </w:r>
          </w:p>
        </w:tc>
        <w:tc>
          <w:tcPr>
            <w:tcW w:w="66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208,7</w:t>
            </w:r>
          </w:p>
        </w:tc>
        <w:tc>
          <w:tcPr>
            <w:tcW w:w="992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11914,4</w:t>
            </w:r>
          </w:p>
        </w:tc>
        <w:tc>
          <w:tcPr>
            <w:tcW w:w="673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</w:t>
            </w:r>
          </w:p>
        </w:tc>
      </w:tr>
      <w:tr w:rsidR="00221048" w:rsidRPr="00812ED2" w:rsidTr="00812ED2">
        <w:tc>
          <w:tcPr>
            <w:tcW w:w="1308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1577,5</w:t>
            </w:r>
          </w:p>
        </w:tc>
        <w:tc>
          <w:tcPr>
            <w:tcW w:w="96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2173,3</w:t>
            </w:r>
          </w:p>
        </w:tc>
        <w:tc>
          <w:tcPr>
            <w:tcW w:w="85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  <w:tc>
          <w:tcPr>
            <w:tcW w:w="1070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3439,1</w:t>
            </w:r>
          </w:p>
        </w:tc>
        <w:tc>
          <w:tcPr>
            <w:tcW w:w="74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</w:t>
            </w:r>
          </w:p>
        </w:tc>
        <w:tc>
          <w:tcPr>
            <w:tcW w:w="99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6659,8</w:t>
            </w:r>
          </w:p>
        </w:tc>
        <w:tc>
          <w:tcPr>
            <w:tcW w:w="66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193,6</w:t>
            </w:r>
          </w:p>
        </w:tc>
        <w:tc>
          <w:tcPr>
            <w:tcW w:w="992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10103,6</w:t>
            </w:r>
          </w:p>
        </w:tc>
        <w:tc>
          <w:tcPr>
            <w:tcW w:w="673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151,7</w:t>
            </w:r>
          </w:p>
        </w:tc>
      </w:tr>
      <w:tr w:rsidR="00221048" w:rsidRPr="00812ED2" w:rsidTr="00812ED2">
        <w:tc>
          <w:tcPr>
            <w:tcW w:w="1308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96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457,3</w:t>
            </w:r>
          </w:p>
        </w:tc>
        <w:tc>
          <w:tcPr>
            <w:tcW w:w="85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554,3</w:t>
            </w:r>
          </w:p>
        </w:tc>
        <w:tc>
          <w:tcPr>
            <w:tcW w:w="1070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331,9</w:t>
            </w:r>
          </w:p>
        </w:tc>
        <w:tc>
          <w:tcPr>
            <w:tcW w:w="74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99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1213,1</w:t>
            </w:r>
          </w:p>
        </w:tc>
        <w:tc>
          <w:tcPr>
            <w:tcW w:w="66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365,5</w:t>
            </w:r>
          </w:p>
        </w:tc>
        <w:tc>
          <w:tcPr>
            <w:tcW w:w="992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1810,8</w:t>
            </w:r>
          </w:p>
        </w:tc>
        <w:tc>
          <w:tcPr>
            <w:tcW w:w="673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149,3</w:t>
            </w:r>
          </w:p>
        </w:tc>
      </w:tr>
      <w:tr w:rsidR="00221048" w:rsidRPr="00812ED2" w:rsidTr="00812ED2">
        <w:tc>
          <w:tcPr>
            <w:tcW w:w="1308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12454,3</w:t>
            </w:r>
          </w:p>
        </w:tc>
        <w:tc>
          <w:tcPr>
            <w:tcW w:w="96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9558,2</w:t>
            </w:r>
          </w:p>
        </w:tc>
        <w:tc>
          <w:tcPr>
            <w:tcW w:w="85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76,7</w:t>
            </w:r>
          </w:p>
        </w:tc>
        <w:tc>
          <w:tcPr>
            <w:tcW w:w="1070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12147,4</w:t>
            </w:r>
          </w:p>
        </w:tc>
        <w:tc>
          <w:tcPr>
            <w:tcW w:w="74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127,0</w:t>
            </w:r>
          </w:p>
        </w:tc>
        <w:tc>
          <w:tcPr>
            <w:tcW w:w="996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2563,4</w:t>
            </w:r>
          </w:p>
        </w:tc>
        <w:tc>
          <w:tcPr>
            <w:tcW w:w="66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992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4101,9</w:t>
            </w:r>
          </w:p>
        </w:tc>
        <w:tc>
          <w:tcPr>
            <w:tcW w:w="673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</w:tr>
    </w:tbl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«Рогнединское городское поселение» по отношению к уровню предыдущего отчетного периода увеличилось на 153,5 процента. Увеличение сложилось за счет увеличения безвозмездных поступлений из областного бюджета на 160,0 процента. Собственные доходы по сравнению с уровнем 2014 года увеличились на  151,3  процента.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выше темпа роста собственных доходов на 8,7 процентных пункта.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доходы исполнены в объеме  11914,4  тыс. рублей, или 112,2 % плановых назначений.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«Рогнединское городское поселение» показал, что удельный вес собственных доходов в 2015 году составил 74,4 %, что ниже уровня прошлого года на 1,0 процентный пункт.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«Рогнединское городское поселение» за 2011 - 2015 годы приведена в таблице.</w:t>
      </w:r>
    </w:p>
    <w:p w:rsidR="00221048" w:rsidRDefault="00221048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221048" w:rsidRPr="00812ED2" w:rsidTr="00812ED2">
        <w:tc>
          <w:tcPr>
            <w:tcW w:w="162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221048" w:rsidRPr="00812ED2" w:rsidTr="00812ED2">
        <w:tc>
          <w:tcPr>
            <w:tcW w:w="162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21048" w:rsidRPr="00812ED2" w:rsidTr="00812ED2">
        <w:tc>
          <w:tcPr>
            <w:tcW w:w="162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21,5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51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</w:t>
            </w:r>
          </w:p>
        </w:tc>
      </w:tr>
      <w:tr w:rsidR="00221048" w:rsidRPr="00812ED2" w:rsidTr="00812ED2">
        <w:tc>
          <w:tcPr>
            <w:tcW w:w="162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51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221048" w:rsidRPr="00812ED2" w:rsidTr="00812ED2">
        <w:tc>
          <w:tcPr>
            <w:tcW w:w="162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51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221048" w:rsidRPr="00812ED2" w:rsidTr="00812ED2">
        <w:tc>
          <w:tcPr>
            <w:tcW w:w="162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88,2</w:t>
            </w:r>
          </w:p>
        </w:tc>
        <w:tc>
          <w:tcPr>
            <w:tcW w:w="151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</w:t>
            </w:r>
          </w:p>
        </w:tc>
        <w:tc>
          <w:tcPr>
            <w:tcW w:w="151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51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</w:tr>
    </w:tbl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повышении в 2015 году доли собственных доходов и снижении доли безвозмездных поступлений из областного бюджета на 48,8 процентных пункта.</w:t>
      </w:r>
    </w:p>
    <w:p w:rsidR="00221048" w:rsidRDefault="00221048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«Рогнединское городское поселение» представлена на диаграмме.</w:t>
      </w:r>
    </w:p>
    <w:p w:rsidR="00221048" w:rsidRDefault="00221048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21048" w:rsidRDefault="00221048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5.75pt;width:352.45pt;height:146.7pt;z-index:251658240;visibility:visible">
            <v:imagedata r:id="rId7" o:title=""/>
            <w10:wrap type="square"/>
          </v:shape>
          <o:OLEObject Type="Embed" ProgID="Excel.Chart.8" ShapeID="_x0000_s1026" DrawAspect="Content" ObjectID="_1535814889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112,2 процента. В структуре собственных доходов наибольший удельный вес занимают налоговые доходы, на их долю приходится 84,8 % процентов, неналоговые доходы составляют 15,2 % собственных доходов бюджета.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«Рогнединское городское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221048" w:rsidRPr="00812ED2" w:rsidTr="00812ED2">
        <w:tc>
          <w:tcPr>
            <w:tcW w:w="2834" w:type="dxa"/>
            <w:vMerge w:val="restart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221048" w:rsidRPr="00812ED2" w:rsidTr="00812ED2">
        <w:tc>
          <w:tcPr>
            <w:tcW w:w="0" w:type="auto"/>
            <w:vMerge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3439,1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91,2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6659,8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10103,6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84,8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2588,4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3009,7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3746,8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340,4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681,4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339,9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442,8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552,6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2961,3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5227,3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331,9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1213,1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1810,8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1784,4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</w:tr>
      <w:tr w:rsidR="00221048" w:rsidRPr="00812ED2" w:rsidTr="00812ED2">
        <w:trPr>
          <w:trHeight w:val="932"/>
        </w:trPr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141,7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1199,6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190,2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21048" w:rsidRPr="00812ED2" w:rsidTr="00812ED2">
        <w:tc>
          <w:tcPr>
            <w:tcW w:w="283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3771,0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7872,8</w:t>
            </w:r>
          </w:p>
        </w:tc>
        <w:tc>
          <w:tcPr>
            <w:tcW w:w="81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11914,4</w:t>
            </w:r>
          </w:p>
        </w:tc>
        <w:tc>
          <w:tcPr>
            <w:tcW w:w="815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доходными источниками, сформировавшими  43,9 % объема собственных доходов бюджета муниципального образования «Рогнединское городское поселение» является  земельный налог. </w:t>
      </w:r>
    </w:p>
    <w:p w:rsidR="00221048" w:rsidRDefault="00221048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«Рогнединское городское поселение».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10103,6   тыс. рублей, или 151,7 % к уровню прошлого года. В целом по группе налоговых доходов незначительное перевыполнение плановых назначений  обеспечено по всем источникам. 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его долю приходится  43,9 % налоговых доходов бюджета.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3746,8 тыс. рублей, или 107,6 плана.  Темп роста поступления налога к уровню 2014 года составил  24,5 процента. </w:t>
      </w:r>
    </w:p>
    <w:p w:rsidR="00221048" w:rsidRDefault="00221048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5,2 тыс. рублей, что составляет   100,0 % уточненных плановых назначений. К уровню 2014 года темп роста составил  37,3 процента.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442,8 тыс. рублей, или 100,2% плана, к уровню прошлого года - 130,3 % 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5227,3 тыс. рублей, или 122,0 % плана, к соответствующему уровню прошлого года – 176,5  процента.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079">
        <w:rPr>
          <w:rFonts w:ascii="Times New Roman" w:hAnsi="Times New Roman"/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Pr="000D5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составили 0,1 тыс. рублей. </w:t>
      </w:r>
    </w:p>
    <w:p w:rsidR="00221048" w:rsidRDefault="00221048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 бюджета муниципального образования «Рогнединское городское поселение».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в бюджет поступило  1810,8 тыс. рублей неналоговых доходов, к соответствующему периоду прошлого года объем неналоговых поступлений составил 149,3 процента. В структуре собственных доходов неналоговые доходы составляют 15,2 %, что на 0,2 процентных пункта ниже уровня 2014 года.</w:t>
      </w:r>
    </w:p>
    <w:p w:rsidR="00221048" w:rsidRDefault="00221048" w:rsidP="001E1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сформировавшим неналоговые доходы бюджета в 2015 году, являются  доходы от арендной платы за земельные участки, или 105,0 процентов к уточненному  плану поступлений.</w:t>
      </w:r>
      <w:r w:rsidRPr="001E19DD">
        <w:rPr>
          <w:rFonts w:ascii="Times New Roman" w:hAnsi="Times New Roman"/>
          <w:sz w:val="28"/>
          <w:szCs w:val="28"/>
        </w:rPr>
        <w:t xml:space="preserve"> </w:t>
      </w:r>
    </w:p>
    <w:p w:rsidR="00221048" w:rsidRDefault="00221048" w:rsidP="001E1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 запланированы в доходной части бюджета в объеме   4505,0 тыс. рублей.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объем поступлений составил  4101,9 тыс. рублей или  91,1 утвержденного плана.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уменьшился на 1538,5 тыс. рублей, или на 60,0 %, в основном за счет  субсидий на осуществление дорожной деятельности  дотаций. </w:t>
      </w: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221048" w:rsidRDefault="0022104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7967" w:dyaOrig="4216">
          <v:shape id="_x0000_i1027" type="#_x0000_t75" style="width:398.25pt;height:210.75pt" o:ole="">
            <v:imagedata r:id="rId9" o:title="" cropbottom="-16f"/>
            <o:lock v:ext="edit" aspectratio="f"/>
          </v:shape>
          <o:OLEObject Type="Embed" ProgID="Excel.Chart.8" ShapeID="_x0000_i1027" DrawAspect="Content" ObjectID="_1535814886" r:id="rId10"/>
        </w:object>
      </w:r>
    </w:p>
    <w:p w:rsidR="00221048" w:rsidRDefault="00221048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безвозмездных поступлений на долю субсидий</w:t>
      </w:r>
      <w:r w:rsidRPr="00B44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приходится 95,0 процентов. Утвержденный решением о бюджете объем  исполнен в сумме  3895,0 тыс. рублей, или 90,7 % плановых назначений.</w:t>
      </w:r>
    </w:p>
    <w:p w:rsidR="00221048" w:rsidRDefault="00221048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5,0 процентов. Объем полученных из областного бюджета субвенций в 2015 году составил  206,9 тыс. рублей, или 98,5 %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увеличились на 30,9  процента.</w:t>
      </w:r>
    </w:p>
    <w:p w:rsidR="00221048" w:rsidRPr="006C5C21" w:rsidRDefault="00221048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«Рогнедин</w:t>
      </w:r>
      <w:r w:rsidRPr="006C5C21">
        <w:rPr>
          <w:rFonts w:ascii="Times New Roman" w:hAnsi="Times New Roman"/>
          <w:b/>
          <w:sz w:val="28"/>
          <w:szCs w:val="28"/>
        </w:rPr>
        <w:t xml:space="preserve">ское </w:t>
      </w:r>
      <w:r>
        <w:rPr>
          <w:rFonts w:ascii="Times New Roman" w:hAnsi="Times New Roman"/>
          <w:b/>
          <w:sz w:val="28"/>
          <w:szCs w:val="28"/>
        </w:rPr>
        <w:t>город</w:t>
      </w:r>
      <w:r w:rsidRPr="006C5C21">
        <w:rPr>
          <w:rFonts w:ascii="Times New Roman" w:hAnsi="Times New Roman"/>
          <w:b/>
          <w:sz w:val="28"/>
          <w:szCs w:val="28"/>
        </w:rPr>
        <w:t>ское поселение».</w:t>
      </w:r>
    </w:p>
    <w:p w:rsidR="00221048" w:rsidRDefault="00221048" w:rsidP="00D5119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25.12.201 № 3-56 расходы утверждены в сумме 15124,0 тыс. рублей, первоначально утвержденные расходы бюджета были увеличены на     4593,0 тыс. рублей, или на 100,8 процента.</w:t>
      </w:r>
    </w:p>
    <w:p w:rsidR="00221048" w:rsidRDefault="00221048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исполнены в 2015 году в сумме 13471,2 тыс. рублей, что составляет  89,1 % к уточненным бюджетным ассигнованиям на 2015 год. К уровню 2014 года расходы увеличены  на  3150,2 тыс. рублей, или 30,5 процента.</w:t>
      </w:r>
    </w:p>
    <w:p w:rsidR="00221048" w:rsidRDefault="00221048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«Рогнединское городское поселение» за 2011 – 2015 годы представлена в таблице.</w:t>
      </w:r>
    </w:p>
    <w:p w:rsidR="00221048" w:rsidRDefault="0022104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221048" w:rsidRPr="00812ED2" w:rsidTr="00812ED2">
        <w:tc>
          <w:tcPr>
            <w:tcW w:w="2303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221048" w:rsidRPr="00812ED2" w:rsidTr="00812ED2">
        <w:tc>
          <w:tcPr>
            <w:tcW w:w="2303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13471,2</w:t>
            </w:r>
          </w:p>
        </w:tc>
        <w:tc>
          <w:tcPr>
            <w:tcW w:w="234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89,1</w:t>
            </w:r>
          </w:p>
        </w:tc>
        <w:tc>
          <w:tcPr>
            <w:tcW w:w="230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221048" w:rsidRPr="00812ED2" w:rsidTr="00812ED2">
        <w:tc>
          <w:tcPr>
            <w:tcW w:w="230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10321,0</w:t>
            </w:r>
          </w:p>
        </w:tc>
        <w:tc>
          <w:tcPr>
            <w:tcW w:w="234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130,5</w:t>
            </w:r>
          </w:p>
        </w:tc>
      </w:tr>
      <w:tr w:rsidR="00221048" w:rsidRPr="00812ED2" w:rsidTr="00812ED2">
        <w:tc>
          <w:tcPr>
            <w:tcW w:w="230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15951,7</w:t>
            </w:r>
          </w:p>
        </w:tc>
        <w:tc>
          <w:tcPr>
            <w:tcW w:w="234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131,6</w:t>
            </w:r>
          </w:p>
        </w:tc>
      </w:tr>
      <w:tr w:rsidR="00221048" w:rsidRPr="00812ED2" w:rsidTr="00812ED2">
        <w:tc>
          <w:tcPr>
            <w:tcW w:w="230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12119,5</w:t>
            </w:r>
          </w:p>
        </w:tc>
        <w:tc>
          <w:tcPr>
            <w:tcW w:w="234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</w:tr>
      <w:tr w:rsidR="00221048" w:rsidRPr="00812ED2" w:rsidTr="00812ED2">
        <w:tc>
          <w:tcPr>
            <w:tcW w:w="230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26800,5</w:t>
            </w:r>
          </w:p>
        </w:tc>
        <w:tc>
          <w:tcPr>
            <w:tcW w:w="234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</w:t>
            </w:r>
          </w:p>
        </w:tc>
        <w:tc>
          <w:tcPr>
            <w:tcW w:w="230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204,9</w:t>
            </w:r>
          </w:p>
        </w:tc>
      </w:tr>
      <w:tr w:rsidR="00221048" w:rsidRPr="00812ED2" w:rsidTr="00812ED2">
        <w:tc>
          <w:tcPr>
            <w:tcW w:w="230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Предоставленные в таблице данные свидетельствуют, что в 2015  году отмечается увеличение расходной части бюджета на 30,5 процента. В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 и 2013 годах отмечается 100 % исполнение  расходной части  бюджета. При этом отмечено, что за 2011, 2014 , 2015 годы процент исполнения по кассовым расходам составляет от 52,7 до  99,2 процента.</w:t>
      </w:r>
    </w:p>
    <w:p w:rsidR="00221048" w:rsidRDefault="00221048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221048" w:rsidRDefault="00221048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«Рогнединское городское поселение».</w:t>
      </w:r>
    </w:p>
    <w:p w:rsidR="00221048" w:rsidRDefault="0022104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пяти разделам бюджетной классификации. </w:t>
      </w:r>
    </w:p>
    <w:p w:rsidR="00221048" w:rsidRDefault="0022104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100,0% исполнены обязательства по двум разделам, по разделу «Культура, кинематография» обязательства исполнены на 86,1  процента., «Жилищно-коммунальное хозяйство» на 89,2  процента, «Национальная экономика» на 92,7 процентов </w:t>
      </w:r>
    </w:p>
    <w:p w:rsidR="00221048" w:rsidRDefault="00221048" w:rsidP="00A84EE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2014 годом отмечается рост расходов бюджета по четырем разделам: </w:t>
      </w:r>
    </w:p>
    <w:p w:rsidR="00221048" w:rsidRDefault="0022104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47,1 %;</w:t>
      </w:r>
    </w:p>
    <w:p w:rsidR="00221048" w:rsidRDefault="0022104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«Национальная экономика» в 5,9 раза;</w:t>
      </w:r>
    </w:p>
    <w:p w:rsidR="00221048" w:rsidRDefault="0022104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на 48,8 %</w:t>
      </w:r>
    </w:p>
    <w:p w:rsidR="00221048" w:rsidRDefault="00221048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 и кинематография» на 4,1 %.</w:t>
      </w:r>
    </w:p>
    <w:p w:rsidR="00221048" w:rsidRDefault="0022104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221048" w:rsidRDefault="00221048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221048" w:rsidRPr="00812ED2" w:rsidTr="00077C51">
        <w:tc>
          <w:tcPr>
            <w:tcW w:w="2569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221048" w:rsidRPr="00812ED2" w:rsidRDefault="00221048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221048" w:rsidRPr="00812ED2" w:rsidTr="00077C51">
        <w:tc>
          <w:tcPr>
            <w:tcW w:w="2569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221048" w:rsidRPr="00812ED2" w:rsidRDefault="0022104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2377,6</w:t>
            </w:r>
          </w:p>
        </w:tc>
        <w:tc>
          <w:tcPr>
            <w:tcW w:w="1513" w:type="dxa"/>
            <w:vAlign w:val="center"/>
          </w:tcPr>
          <w:p w:rsidR="00221048" w:rsidRPr="00812ED2" w:rsidRDefault="00221048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49" w:type="dxa"/>
            <w:vAlign w:val="center"/>
          </w:tcPr>
          <w:p w:rsidR="00221048" w:rsidRPr="00812ED2" w:rsidRDefault="00221048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332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21048" w:rsidRPr="00812ED2" w:rsidTr="00077C51">
        <w:tc>
          <w:tcPr>
            <w:tcW w:w="2569" w:type="dxa"/>
          </w:tcPr>
          <w:p w:rsidR="00221048" w:rsidRPr="00812ED2" w:rsidRDefault="00221048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221048" w:rsidRPr="00812ED2" w:rsidRDefault="0022104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132,4</w:t>
            </w:r>
          </w:p>
        </w:tc>
        <w:tc>
          <w:tcPr>
            <w:tcW w:w="1513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</w:t>
            </w:r>
          </w:p>
        </w:tc>
        <w:tc>
          <w:tcPr>
            <w:tcW w:w="1349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194,7</w:t>
            </w:r>
          </w:p>
        </w:tc>
        <w:tc>
          <w:tcPr>
            <w:tcW w:w="1332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147,1</w:t>
            </w:r>
          </w:p>
        </w:tc>
      </w:tr>
      <w:tr w:rsidR="00221048" w:rsidRPr="00812ED2" w:rsidTr="00077C51">
        <w:tc>
          <w:tcPr>
            <w:tcW w:w="2569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221048" w:rsidRPr="00812ED2" w:rsidRDefault="0022104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860,6</w:t>
            </w:r>
          </w:p>
        </w:tc>
        <w:tc>
          <w:tcPr>
            <w:tcW w:w="1513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5475,2</w:t>
            </w:r>
          </w:p>
        </w:tc>
        <w:tc>
          <w:tcPr>
            <w:tcW w:w="1349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5075,2</w:t>
            </w:r>
          </w:p>
        </w:tc>
        <w:tc>
          <w:tcPr>
            <w:tcW w:w="1332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92,7</w:t>
            </w:r>
          </w:p>
        </w:tc>
        <w:tc>
          <w:tcPr>
            <w:tcW w:w="1340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589,7</w:t>
            </w:r>
          </w:p>
        </w:tc>
      </w:tr>
      <w:tr w:rsidR="00221048" w:rsidRPr="00812ED2" w:rsidTr="00077C51">
        <w:tc>
          <w:tcPr>
            <w:tcW w:w="2569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221048" w:rsidRPr="004F086A" w:rsidRDefault="00221048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2219,0</w:t>
            </w:r>
          </w:p>
        </w:tc>
        <w:tc>
          <w:tcPr>
            <w:tcW w:w="1513" w:type="dxa"/>
            <w:vAlign w:val="center"/>
          </w:tcPr>
          <w:p w:rsidR="00221048" w:rsidRPr="004F086A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3702,2</w:t>
            </w:r>
          </w:p>
        </w:tc>
        <w:tc>
          <w:tcPr>
            <w:tcW w:w="1349" w:type="dxa"/>
            <w:vAlign w:val="center"/>
          </w:tcPr>
          <w:p w:rsidR="00221048" w:rsidRPr="004F086A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3301,9</w:t>
            </w:r>
          </w:p>
        </w:tc>
        <w:tc>
          <w:tcPr>
            <w:tcW w:w="1332" w:type="dxa"/>
            <w:vAlign w:val="center"/>
          </w:tcPr>
          <w:p w:rsidR="00221048" w:rsidRPr="004F086A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89,2</w:t>
            </w:r>
          </w:p>
        </w:tc>
        <w:tc>
          <w:tcPr>
            <w:tcW w:w="1340" w:type="dxa"/>
            <w:vAlign w:val="center"/>
          </w:tcPr>
          <w:p w:rsidR="00221048" w:rsidRPr="004F086A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148,8</w:t>
            </w:r>
          </w:p>
        </w:tc>
      </w:tr>
      <w:tr w:rsidR="00221048" w:rsidRPr="00812ED2" w:rsidTr="00077C51">
        <w:tc>
          <w:tcPr>
            <w:tcW w:w="2569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221048" w:rsidRPr="00812ED2" w:rsidRDefault="0022104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4708,3</w:t>
            </w:r>
          </w:p>
        </w:tc>
        <w:tc>
          <w:tcPr>
            <w:tcW w:w="1513" w:type="dxa"/>
            <w:vAlign w:val="center"/>
          </w:tcPr>
          <w:p w:rsidR="00221048" w:rsidRPr="00812ED2" w:rsidRDefault="00221048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5751,7</w:t>
            </w:r>
          </w:p>
        </w:tc>
        <w:tc>
          <w:tcPr>
            <w:tcW w:w="1349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4899,2</w:t>
            </w:r>
          </w:p>
        </w:tc>
        <w:tc>
          <w:tcPr>
            <w:tcW w:w="1332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1340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104,1</w:t>
            </w:r>
          </w:p>
        </w:tc>
      </w:tr>
      <w:tr w:rsidR="00221048" w:rsidRPr="00812ED2" w:rsidTr="00125E9D">
        <w:tc>
          <w:tcPr>
            <w:tcW w:w="2569" w:type="dxa"/>
            <w:vAlign w:val="center"/>
          </w:tcPr>
          <w:p w:rsidR="00221048" w:rsidRPr="00812ED2" w:rsidRDefault="00221048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221048" w:rsidRPr="00812ED2" w:rsidRDefault="00221048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221048" w:rsidRPr="00812ED2" w:rsidRDefault="00221048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513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1048" w:rsidRPr="00812ED2" w:rsidTr="00077C51">
        <w:tc>
          <w:tcPr>
            <w:tcW w:w="2569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221048" w:rsidRPr="00812ED2" w:rsidRDefault="00221048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vAlign w:val="center"/>
          </w:tcPr>
          <w:p w:rsidR="00221048" w:rsidRPr="00812ED2" w:rsidRDefault="002210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21048" w:rsidRPr="00812ED2" w:rsidTr="00077C51">
        <w:tc>
          <w:tcPr>
            <w:tcW w:w="2569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221048" w:rsidRPr="00812ED2" w:rsidRDefault="0022104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221048" w:rsidRPr="00812ED2" w:rsidRDefault="00221048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10321,0</w:t>
            </w:r>
          </w:p>
        </w:tc>
        <w:tc>
          <w:tcPr>
            <w:tcW w:w="1513" w:type="dxa"/>
            <w:vAlign w:val="center"/>
          </w:tcPr>
          <w:p w:rsidR="00221048" w:rsidRPr="00812ED2" w:rsidRDefault="00221048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15124,0</w:t>
            </w:r>
          </w:p>
        </w:tc>
        <w:tc>
          <w:tcPr>
            <w:tcW w:w="1349" w:type="dxa"/>
            <w:vAlign w:val="center"/>
          </w:tcPr>
          <w:p w:rsidR="00221048" w:rsidRPr="00812ED2" w:rsidRDefault="00221048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13471,2</w:t>
            </w:r>
          </w:p>
        </w:tc>
        <w:tc>
          <w:tcPr>
            <w:tcW w:w="1332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89,1</w:t>
            </w:r>
          </w:p>
        </w:tc>
        <w:tc>
          <w:tcPr>
            <w:tcW w:w="1340" w:type="dxa"/>
            <w:vAlign w:val="center"/>
          </w:tcPr>
          <w:p w:rsidR="00221048" w:rsidRPr="00812ED2" w:rsidRDefault="002210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130,5</w:t>
            </w:r>
          </w:p>
        </w:tc>
      </w:tr>
    </w:tbl>
    <w:p w:rsidR="00221048" w:rsidRDefault="00221048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98,6% в расходах бюджета занимают  три раздела:  «Национальная экономика» (37,7%), «Культура, кинематография» (36,4%), «Жилищно-коммунальное хозяйство» (24,5). 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0,2 тыс. рублей, или 100,0% от утвержденных сводной бюджетной росписью назначений.</w:t>
      </w:r>
    </w:p>
    <w:p w:rsidR="00221048" w:rsidRDefault="00221048" w:rsidP="00BE0119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периодом расходы по данному разделу мизерные по причине передачи полномочий администрирования городского поселения  в МО  «Рогнединский район». 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221048" w:rsidRPr="00812ED2" w:rsidTr="00812ED2">
        <w:tc>
          <w:tcPr>
            <w:tcW w:w="248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именование</w:t>
            </w:r>
          </w:p>
        </w:tc>
        <w:tc>
          <w:tcPr>
            <w:tcW w:w="100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221048" w:rsidRPr="00812ED2" w:rsidTr="00812ED2">
        <w:tc>
          <w:tcPr>
            <w:tcW w:w="248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2377,6</w:t>
            </w:r>
          </w:p>
        </w:tc>
        <w:tc>
          <w:tcPr>
            <w:tcW w:w="159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44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221048" w:rsidRPr="00812ED2" w:rsidTr="00812ED2">
        <w:tc>
          <w:tcPr>
            <w:tcW w:w="2487" w:type="dxa"/>
            <w:vAlign w:val="center"/>
          </w:tcPr>
          <w:p w:rsidR="00221048" w:rsidRPr="00812ED2" w:rsidRDefault="00221048" w:rsidP="00B81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1048" w:rsidRPr="00812ED2" w:rsidRDefault="00221048" w:rsidP="00D94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2357,4</w:t>
            </w:r>
          </w:p>
        </w:tc>
        <w:tc>
          <w:tcPr>
            <w:tcW w:w="159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21048" w:rsidRPr="00812ED2" w:rsidTr="00812ED2">
        <w:tc>
          <w:tcPr>
            <w:tcW w:w="248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21048" w:rsidRPr="00812ED2" w:rsidTr="000E7670">
        <w:trPr>
          <w:trHeight w:val="691"/>
        </w:trPr>
        <w:tc>
          <w:tcPr>
            <w:tcW w:w="248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 xml:space="preserve"> проведения выборов и референдумов</w:t>
            </w:r>
          </w:p>
        </w:tc>
        <w:tc>
          <w:tcPr>
            <w:tcW w:w="1001" w:type="dxa"/>
            <w:vAlign w:val="center"/>
          </w:tcPr>
          <w:p w:rsidR="00221048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9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21048" w:rsidRPr="00812ED2" w:rsidTr="00812ED2">
        <w:tc>
          <w:tcPr>
            <w:tcW w:w="248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001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9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47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49" w:type="dxa"/>
            <w:vAlign w:val="center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194,7 тыс. рублей, или 100,0% к плану. К уровню 2014 года расходы увеличились на 47,1 процента. </w:t>
      </w:r>
    </w:p>
    <w:p w:rsidR="00221048" w:rsidRPr="00B533D0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04 «Национальная экономика</w:t>
      </w:r>
      <w:r w:rsidRPr="00E90815">
        <w:rPr>
          <w:rFonts w:ascii="Times New Roman" w:hAnsi="Times New Roman"/>
          <w:sz w:val="28"/>
          <w:szCs w:val="28"/>
        </w:rPr>
        <w:t>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расходы исполнены в объеме   5075,2 тыс. рублей, или 92,7 %  плановых показателей. К уровню 2014 года расходы увеличились  в 5,9 раза.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3702,2  тыс. рублей. Исполнение сложилось в сумме   3301,9 тыс. рублей, или  89,2% плана.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увеличился  на 48,8 процента. В общем объеме бюджета доля расходов по разделу составляет 24,5 процента.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35" w:dyaOrig="3403">
          <v:shape id="_x0000_i1028" type="#_x0000_t75" style="width:393.75pt;height:170.25pt" o:ole="">
            <v:imagedata r:id="rId11" o:title=""/>
            <o:lock v:ext="edit" aspectratio="f"/>
          </v:shape>
          <o:OLEObject Type="Embed" ProgID="Excel.Chart.8" ShapeID="_x0000_i1028" DrawAspect="Content" ObjectID="_1535814887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удельный вес в структуре раздела занимают расходы по подразделу 05 02 «Коммунальное хозяйство», что составляет 55,0% в общем объеме  расходов раздела.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благоустройство (подраздел 05 03) направлено средств в объеме   1328,1 тыс. рублей, или 40,2% от расходов раздела. 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5751,7  тыс. рублей. Исполнены расходы в сумме  4899,2  тыс. рублей, или на 85,2%, в общем объеме бюджета доля расходов по разделу – 36,4 процента.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объемы расходов увеличился на  190,9 тыс. рублей, или на 4,1 процента.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61" w:dyaOrig="3666">
          <v:shape id="_x0000_i1029" type="#_x0000_t75" style="width:341.25pt;height:181.5pt" o:ole="">
            <v:imagedata r:id="rId13" o:title="" cropbottom="-36f"/>
            <o:lock v:ext="edit" aspectratio="f"/>
          </v:shape>
          <o:OLEObject Type="Embed" ProgID="Excel.Chart.8" ShapeID="_x0000_i1029" DrawAspect="Content" ObjectID="_1535814888" r:id="rId14"/>
        </w:objec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048" w:rsidRDefault="00221048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основном виде субсидий бюджетным учреждениям на финансовое обеспечение муниципального задания на оказание муниципальных услуг. </w:t>
      </w:r>
    </w:p>
    <w:p w:rsidR="00221048" w:rsidRDefault="00221048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048" w:rsidRPr="00425391" w:rsidRDefault="00221048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«Рогнединское</w:t>
      </w:r>
      <w:r w:rsidRPr="00425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</w:t>
      </w:r>
      <w:r w:rsidRPr="00425391">
        <w:rPr>
          <w:rFonts w:ascii="Times New Roman" w:hAnsi="Times New Roman"/>
          <w:b/>
          <w:sz w:val="28"/>
          <w:szCs w:val="28"/>
        </w:rPr>
        <w:t>ское поселение» и источники внутреннего финансирования дефицита бюджета.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 был утвержден  бездефицитным.</w:t>
      </w:r>
    </w:p>
    <w:p w:rsidR="00221048" w:rsidRDefault="00221048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год,  бюджет также  утвержден бездефицитным.</w:t>
      </w:r>
    </w:p>
    <w:p w:rsidR="00221048" w:rsidRDefault="00221048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«Рогнединское городское поселение», бюджет исполнен с профицитом в сумме 2545,1 тыс. рублей.</w:t>
      </w:r>
    </w:p>
    <w:p w:rsidR="00221048" w:rsidRDefault="00221048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221048" w:rsidRPr="00812ED2" w:rsidTr="00812ED2">
        <w:tc>
          <w:tcPr>
            <w:tcW w:w="166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221048" w:rsidRPr="00812ED2" w:rsidTr="00812ED2">
        <w:tc>
          <w:tcPr>
            <w:tcW w:w="166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-69,6</w:t>
            </w:r>
          </w:p>
        </w:tc>
        <w:tc>
          <w:tcPr>
            <w:tcW w:w="1701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-69,6</w:t>
            </w:r>
          </w:p>
        </w:tc>
        <w:tc>
          <w:tcPr>
            <w:tcW w:w="2374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221048" w:rsidRPr="00812ED2" w:rsidTr="00812ED2">
        <w:tc>
          <w:tcPr>
            <w:tcW w:w="166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-39,5</w:t>
            </w:r>
          </w:p>
        </w:tc>
        <w:tc>
          <w:tcPr>
            <w:tcW w:w="1701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-33,3</w:t>
            </w:r>
          </w:p>
        </w:tc>
        <w:tc>
          <w:tcPr>
            <w:tcW w:w="2374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84,3</w:t>
            </w:r>
          </w:p>
        </w:tc>
      </w:tr>
      <w:tr w:rsidR="00221048" w:rsidRPr="00812ED2" w:rsidTr="00812ED2">
        <w:tc>
          <w:tcPr>
            <w:tcW w:w="166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-72,2</w:t>
            </w:r>
          </w:p>
        </w:tc>
        <w:tc>
          <w:tcPr>
            <w:tcW w:w="1701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+115,3</w:t>
            </w:r>
          </w:p>
        </w:tc>
        <w:tc>
          <w:tcPr>
            <w:tcW w:w="2374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1048" w:rsidRPr="00812ED2" w:rsidTr="00812ED2">
        <w:tc>
          <w:tcPr>
            <w:tcW w:w="166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+2545,1</w:t>
            </w:r>
          </w:p>
        </w:tc>
        <w:tc>
          <w:tcPr>
            <w:tcW w:w="2374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1048" w:rsidRPr="00812ED2" w:rsidTr="00812ED2">
        <w:tc>
          <w:tcPr>
            <w:tcW w:w="1667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221048" w:rsidRPr="00812ED2" w:rsidRDefault="00221048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1048" w:rsidRDefault="00221048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115,3 тыс. рублей, по состоянию на 1 января 2016 года – 2545,1 тыс. рублей.</w:t>
      </w:r>
    </w:p>
    <w:p w:rsidR="00221048" w:rsidRPr="000528DB" w:rsidRDefault="00221048" w:rsidP="000528DB">
      <w:pPr>
        <w:tabs>
          <w:tab w:val="left" w:pos="708"/>
          <w:tab w:val="left" w:pos="1160"/>
        </w:tabs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 w:rsidRPr="000528DB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221048" w:rsidRDefault="00221048" w:rsidP="00BA746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установлен постановлением Рогнединской поселковой администрации от 04.09.2008 года № 83а ( с изменениями от 14.12.2009 года № 121 ) «Об утверждении Положения о порядке расходования средств резервного фонда администрации Рогнединского городского поселения» </w:t>
      </w:r>
    </w:p>
    <w:p w:rsidR="00221048" w:rsidRDefault="0022104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Рогнединс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кого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E549D3">
        <w:rPr>
          <w:rFonts w:ascii="Times New Roman" w:hAnsi="Times New Roman"/>
          <w:color w:val="000000"/>
          <w:sz w:val="28"/>
          <w:szCs w:val="28"/>
        </w:rPr>
        <w:t>селко</w:t>
      </w:r>
      <w:r>
        <w:rPr>
          <w:rFonts w:ascii="Times New Roman" w:hAnsi="Times New Roman"/>
          <w:color w:val="000000"/>
          <w:sz w:val="28"/>
          <w:szCs w:val="28"/>
        </w:rPr>
        <w:t>во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3-25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«Р</w:t>
      </w:r>
      <w:r>
        <w:rPr>
          <w:rFonts w:ascii="Times New Roman" w:hAnsi="Times New Roman"/>
          <w:color w:val="000000"/>
          <w:sz w:val="28"/>
          <w:szCs w:val="28"/>
        </w:rPr>
        <w:t>огнединское город</w:t>
      </w:r>
      <w:r w:rsidRPr="00E549D3">
        <w:rPr>
          <w:rFonts w:ascii="Times New Roman" w:hAnsi="Times New Roman"/>
          <w:color w:val="000000"/>
          <w:sz w:val="28"/>
          <w:szCs w:val="28"/>
        </w:rPr>
        <w:t>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Р</w:t>
      </w:r>
      <w:r>
        <w:rPr>
          <w:rFonts w:ascii="Times New Roman" w:hAnsi="Times New Roman"/>
          <w:color w:val="000000"/>
          <w:sz w:val="28"/>
          <w:szCs w:val="28"/>
        </w:rPr>
        <w:t>огнедин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ской </w:t>
      </w:r>
      <w:r>
        <w:rPr>
          <w:rFonts w:ascii="Times New Roman" w:hAnsi="Times New Roman"/>
          <w:color w:val="000000"/>
          <w:sz w:val="28"/>
          <w:szCs w:val="28"/>
        </w:rPr>
        <w:t>поселковой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>В течение года средства резервного фонда не были востребованы и в конце года перераспределены на нужды поселения.</w:t>
      </w:r>
    </w:p>
    <w:p w:rsidR="00221048" w:rsidRPr="008823D0" w:rsidRDefault="00221048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1048" w:rsidRDefault="00221048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221048" w:rsidRDefault="0022104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активов»,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221048" w:rsidRDefault="0022104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562,7 тыс. рублей, в результате по состоянию на 1 января 2016 года стоимость основных средств составила  5864,2  рублей.</w:t>
      </w:r>
    </w:p>
    <w:p w:rsidR="00221048" w:rsidRDefault="00221048" w:rsidP="001C0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92 624,2 тыс. рублей. В течение года стоимость нефинансовых активов имущества казны увеличилась на 273,7 тыс. рублей, в результате по состоянию на 1 января 2016 года стоимость нефинансовых активов имущества казны  составила 92 897,9 рублей.</w:t>
      </w:r>
    </w:p>
    <w:p w:rsidR="00221048" w:rsidRDefault="00221048" w:rsidP="001C06B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 и движимым имуществом.</w:t>
      </w:r>
    </w:p>
    <w:p w:rsidR="00221048" w:rsidRDefault="00221048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01.01.2015 года  составляет 3,9 тыс. рублей, поступило – 140,3 тыс. рублей, выбыло – 93,2 тыс. рублей, остаток на 01.01.2016 года – 51,0 тыс. рублей..</w:t>
      </w:r>
    </w:p>
    <w:p w:rsidR="00221048" w:rsidRDefault="00221048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21048" w:rsidRPr="00681B57" w:rsidRDefault="00221048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221048" w:rsidRDefault="00221048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221048" w:rsidRDefault="0022104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3033,9 тыс. рублей, в том числе:</w:t>
      </w:r>
    </w:p>
    <w:p w:rsidR="00221048" w:rsidRDefault="0022104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1 302 </w:t>
      </w:r>
      <w:r w:rsidRPr="00045544">
        <w:rPr>
          <w:rFonts w:ascii="Times New Roman" w:hAnsi="Times New Roman"/>
          <w:sz w:val="28"/>
          <w:szCs w:val="28"/>
        </w:rPr>
        <w:t xml:space="preserve">«Расходы по принятым обязательствам» </w:t>
      </w:r>
      <w:r>
        <w:rPr>
          <w:rFonts w:ascii="Times New Roman" w:hAnsi="Times New Roman"/>
          <w:sz w:val="28"/>
          <w:szCs w:val="28"/>
        </w:rPr>
        <w:t xml:space="preserve"> – 3033,9 тыс. рублей.</w:t>
      </w:r>
    </w:p>
    <w:p w:rsidR="00221048" w:rsidRDefault="00221048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21048" w:rsidRPr="007210E7" w:rsidRDefault="00221048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на конец отчетного периода у</w:t>
      </w:r>
      <w:r>
        <w:rPr>
          <w:rFonts w:ascii="Times New Roman" w:hAnsi="Times New Roman"/>
          <w:sz w:val="28"/>
          <w:szCs w:val="28"/>
        </w:rPr>
        <w:t>меньш</w:t>
      </w:r>
      <w:r w:rsidRPr="007210E7">
        <w:rPr>
          <w:rFonts w:ascii="Times New Roman" w:hAnsi="Times New Roman"/>
          <w:sz w:val="28"/>
          <w:szCs w:val="28"/>
        </w:rPr>
        <w:t xml:space="preserve">илась на </w:t>
      </w:r>
      <w:r>
        <w:rPr>
          <w:rFonts w:ascii="Times New Roman" w:hAnsi="Times New Roman"/>
          <w:sz w:val="28"/>
          <w:szCs w:val="28"/>
        </w:rPr>
        <w:t>2199,1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 xml:space="preserve"> 834,8 тыс. рублей, в том числе:</w:t>
      </w:r>
    </w:p>
    <w:p w:rsidR="00221048" w:rsidRPr="00045544" w:rsidRDefault="00221048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«Расходы по принятым обязательствам» - </w:t>
      </w:r>
      <w:r>
        <w:rPr>
          <w:rFonts w:ascii="Times New Roman" w:hAnsi="Times New Roman"/>
          <w:sz w:val="28"/>
          <w:szCs w:val="28"/>
        </w:rPr>
        <w:t>834,8</w:t>
      </w:r>
      <w:r w:rsidRPr="00045544">
        <w:rPr>
          <w:rFonts w:ascii="Times New Roman" w:hAnsi="Times New Roman"/>
          <w:sz w:val="28"/>
          <w:szCs w:val="28"/>
        </w:rPr>
        <w:t xml:space="preserve"> тыс. рублей,</w:t>
      </w:r>
    </w:p>
    <w:p w:rsidR="00221048" w:rsidRDefault="00221048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221048" w:rsidRPr="000528DB" w:rsidRDefault="00221048" w:rsidP="000528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 задолженность на начало и конец 201</w:t>
      </w:r>
      <w:r>
        <w:rPr>
          <w:rFonts w:ascii="Times New Roman" w:hAnsi="Times New Roman"/>
          <w:sz w:val="28"/>
          <w:szCs w:val="28"/>
        </w:rPr>
        <w:t>5</w:t>
      </w:r>
      <w:r w:rsidRPr="008823D0">
        <w:rPr>
          <w:rFonts w:ascii="Times New Roman" w:hAnsi="Times New Roman"/>
          <w:sz w:val="28"/>
          <w:szCs w:val="28"/>
        </w:rPr>
        <w:t xml:space="preserve"> года отсутствует. </w:t>
      </w:r>
      <w:hyperlink r:id="rId15" w:history="1">
        <w:r w:rsidRPr="000528DB">
          <w:rPr>
            <w:rFonts w:ascii="Times New Roman" w:hAnsi="Times New Roman"/>
            <w:sz w:val="28"/>
            <w:szCs w:val="28"/>
          </w:rPr>
          <w:t>Сведения</w:t>
        </w:r>
      </w:hyperlink>
      <w:r w:rsidRPr="000528DB"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6" w:history="1">
        <w:r w:rsidRPr="000528DB">
          <w:rPr>
            <w:rFonts w:ascii="Times New Roman" w:hAnsi="Times New Roman"/>
            <w:sz w:val="28"/>
            <w:szCs w:val="28"/>
          </w:rPr>
          <w:t>п. 170.2</w:t>
        </w:r>
      </w:hyperlink>
      <w:r w:rsidRPr="000528DB">
        <w:rPr>
          <w:rFonts w:ascii="Times New Roman" w:hAnsi="Times New Roman"/>
          <w:sz w:val="28"/>
          <w:szCs w:val="28"/>
        </w:rPr>
        <w:t xml:space="preserve"> Инструкции N 191н):</w:t>
      </w:r>
    </w:p>
    <w:p w:rsidR="00221048" w:rsidRPr="002C7264" w:rsidRDefault="00221048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221048" w:rsidRPr="002C7264" w:rsidRDefault="00221048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221048" w:rsidRPr="002C7264" w:rsidRDefault="00221048" w:rsidP="000528DB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221048" w:rsidRDefault="00221048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221048" w:rsidRDefault="00221048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Рогнединской поселковой администрации </w:t>
      </w:r>
      <w:r w:rsidRPr="007210E7">
        <w:rPr>
          <w:rFonts w:ascii="Times New Roman" w:hAnsi="Times New Roman"/>
          <w:sz w:val="28"/>
          <w:szCs w:val="28"/>
        </w:rPr>
        <w:t>на кон</w:t>
      </w:r>
      <w:r>
        <w:rPr>
          <w:rFonts w:ascii="Times New Roman" w:hAnsi="Times New Roman"/>
          <w:sz w:val="28"/>
          <w:szCs w:val="28"/>
        </w:rPr>
        <w:t>ец отчетного периода уменьшилась</w:t>
      </w:r>
      <w:r w:rsidRPr="007210E7">
        <w:rPr>
          <w:rFonts w:ascii="Times New Roman" w:hAnsi="Times New Roman"/>
          <w:sz w:val="28"/>
          <w:szCs w:val="28"/>
        </w:rPr>
        <w:t xml:space="preserve"> на  </w:t>
      </w:r>
      <w:r>
        <w:rPr>
          <w:rFonts w:ascii="Times New Roman" w:hAnsi="Times New Roman"/>
          <w:sz w:val="28"/>
          <w:szCs w:val="28"/>
        </w:rPr>
        <w:t xml:space="preserve">2199,1 </w:t>
      </w:r>
      <w:r w:rsidRPr="007210E7">
        <w:rPr>
          <w:rFonts w:ascii="Times New Roman" w:hAnsi="Times New Roman"/>
          <w:sz w:val="28"/>
          <w:szCs w:val="28"/>
        </w:rPr>
        <w:t xml:space="preserve">тыс. рублей и составила </w:t>
      </w:r>
      <w:r>
        <w:rPr>
          <w:rFonts w:ascii="Times New Roman" w:hAnsi="Times New Roman"/>
          <w:sz w:val="28"/>
          <w:szCs w:val="28"/>
        </w:rPr>
        <w:t>834,8 тыс. рублей.</w:t>
      </w:r>
    </w:p>
    <w:p w:rsidR="00221048" w:rsidRPr="002E24B9" w:rsidRDefault="00221048" w:rsidP="000528DB">
      <w:pPr>
        <w:spacing w:after="0" w:line="240" w:lineRule="auto"/>
        <w:ind w:right="-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221048" w:rsidRPr="001B57EC" w:rsidRDefault="00221048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«Рогнединское городское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Рогнединский поселковый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«Рогнединское городское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221048" w:rsidRDefault="00221048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221048" w:rsidRDefault="00221048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21048" w:rsidRDefault="00221048" w:rsidP="00077C51">
      <w:pPr>
        <w:rPr>
          <w:rFonts w:ascii="Times New Roman" w:hAnsi="Times New Roman"/>
          <w:sz w:val="28"/>
          <w:szCs w:val="28"/>
        </w:rPr>
      </w:pPr>
    </w:p>
    <w:p w:rsidR="00221048" w:rsidRDefault="00221048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1048" w:rsidRDefault="0022104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221048" w:rsidRDefault="0022104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221048" w:rsidRDefault="00221048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221048" w:rsidRDefault="00221048" w:rsidP="006B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21048" w:rsidSect="00A70624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48" w:rsidRDefault="00221048" w:rsidP="00A70624">
      <w:pPr>
        <w:spacing w:after="0" w:line="240" w:lineRule="auto"/>
      </w:pPr>
      <w:r>
        <w:separator/>
      </w:r>
    </w:p>
  </w:endnote>
  <w:endnote w:type="continuationSeparator" w:id="1">
    <w:p w:rsidR="00221048" w:rsidRDefault="00221048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48" w:rsidRDefault="00221048" w:rsidP="00A70624">
      <w:pPr>
        <w:spacing w:after="0" w:line="240" w:lineRule="auto"/>
      </w:pPr>
      <w:r>
        <w:separator/>
      </w:r>
    </w:p>
  </w:footnote>
  <w:footnote w:type="continuationSeparator" w:id="1">
    <w:p w:rsidR="00221048" w:rsidRDefault="00221048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48" w:rsidRDefault="00221048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221048" w:rsidRDefault="00221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443F0"/>
    <w:rsid w:val="00045544"/>
    <w:rsid w:val="00046D4B"/>
    <w:rsid w:val="000528DB"/>
    <w:rsid w:val="00061DED"/>
    <w:rsid w:val="00065596"/>
    <w:rsid w:val="000756C5"/>
    <w:rsid w:val="00077C51"/>
    <w:rsid w:val="00081AB0"/>
    <w:rsid w:val="0008305B"/>
    <w:rsid w:val="000843A1"/>
    <w:rsid w:val="000A0848"/>
    <w:rsid w:val="000A34BE"/>
    <w:rsid w:val="000A36AB"/>
    <w:rsid w:val="000A7888"/>
    <w:rsid w:val="000A7EC5"/>
    <w:rsid w:val="000B4642"/>
    <w:rsid w:val="000C22DA"/>
    <w:rsid w:val="000C349B"/>
    <w:rsid w:val="000C54FA"/>
    <w:rsid w:val="000C5C77"/>
    <w:rsid w:val="000D35F1"/>
    <w:rsid w:val="000D515B"/>
    <w:rsid w:val="000E2B3B"/>
    <w:rsid w:val="000E3017"/>
    <w:rsid w:val="000E5071"/>
    <w:rsid w:val="000E7670"/>
    <w:rsid w:val="000F48B5"/>
    <w:rsid w:val="000F53C9"/>
    <w:rsid w:val="000F60F1"/>
    <w:rsid w:val="0010498A"/>
    <w:rsid w:val="00110316"/>
    <w:rsid w:val="00111EC7"/>
    <w:rsid w:val="0012105C"/>
    <w:rsid w:val="00124DD9"/>
    <w:rsid w:val="00125584"/>
    <w:rsid w:val="00125E9D"/>
    <w:rsid w:val="0012725F"/>
    <w:rsid w:val="00133953"/>
    <w:rsid w:val="00133B41"/>
    <w:rsid w:val="0013784E"/>
    <w:rsid w:val="001410AB"/>
    <w:rsid w:val="00143961"/>
    <w:rsid w:val="001440FC"/>
    <w:rsid w:val="001441B3"/>
    <w:rsid w:val="00147AD9"/>
    <w:rsid w:val="001501F8"/>
    <w:rsid w:val="0016462D"/>
    <w:rsid w:val="00166F30"/>
    <w:rsid w:val="001743D4"/>
    <w:rsid w:val="00176E73"/>
    <w:rsid w:val="001A411E"/>
    <w:rsid w:val="001B57EC"/>
    <w:rsid w:val="001C06BA"/>
    <w:rsid w:val="001C27C8"/>
    <w:rsid w:val="001D33AE"/>
    <w:rsid w:val="001D4A5F"/>
    <w:rsid w:val="001D5B1E"/>
    <w:rsid w:val="001E19DD"/>
    <w:rsid w:val="001F03D4"/>
    <w:rsid w:val="001F75FA"/>
    <w:rsid w:val="00204C27"/>
    <w:rsid w:val="00221048"/>
    <w:rsid w:val="0023365B"/>
    <w:rsid w:val="0023798F"/>
    <w:rsid w:val="002405A9"/>
    <w:rsid w:val="0024095F"/>
    <w:rsid w:val="00240FDC"/>
    <w:rsid w:val="002445D0"/>
    <w:rsid w:val="002647AA"/>
    <w:rsid w:val="00275AE4"/>
    <w:rsid w:val="0028041F"/>
    <w:rsid w:val="00280D0D"/>
    <w:rsid w:val="002911AA"/>
    <w:rsid w:val="00296A2A"/>
    <w:rsid w:val="00296F29"/>
    <w:rsid w:val="0029722E"/>
    <w:rsid w:val="00297562"/>
    <w:rsid w:val="002A3CC7"/>
    <w:rsid w:val="002A504C"/>
    <w:rsid w:val="002B0A5C"/>
    <w:rsid w:val="002B1B6B"/>
    <w:rsid w:val="002B3624"/>
    <w:rsid w:val="002B3A4E"/>
    <w:rsid w:val="002C35D0"/>
    <w:rsid w:val="002C7264"/>
    <w:rsid w:val="002D7CD4"/>
    <w:rsid w:val="002E24B9"/>
    <w:rsid w:val="002F27D8"/>
    <w:rsid w:val="00305879"/>
    <w:rsid w:val="00311D65"/>
    <w:rsid w:val="00311F43"/>
    <w:rsid w:val="00316CCD"/>
    <w:rsid w:val="00325037"/>
    <w:rsid w:val="0032601A"/>
    <w:rsid w:val="00335422"/>
    <w:rsid w:val="00350139"/>
    <w:rsid w:val="0035281E"/>
    <w:rsid w:val="00367F4E"/>
    <w:rsid w:val="0037186A"/>
    <w:rsid w:val="00372C1C"/>
    <w:rsid w:val="00384827"/>
    <w:rsid w:val="00384ED6"/>
    <w:rsid w:val="003A7882"/>
    <w:rsid w:val="003B0665"/>
    <w:rsid w:val="003C7DB9"/>
    <w:rsid w:val="003D2DD5"/>
    <w:rsid w:val="003E3DCC"/>
    <w:rsid w:val="003E6A36"/>
    <w:rsid w:val="00403FEA"/>
    <w:rsid w:val="004052F5"/>
    <w:rsid w:val="00415EDC"/>
    <w:rsid w:val="004179EB"/>
    <w:rsid w:val="00421D96"/>
    <w:rsid w:val="00424E5E"/>
    <w:rsid w:val="00425391"/>
    <w:rsid w:val="004312CF"/>
    <w:rsid w:val="00441694"/>
    <w:rsid w:val="00442439"/>
    <w:rsid w:val="00444ECE"/>
    <w:rsid w:val="004676F3"/>
    <w:rsid w:val="00474E49"/>
    <w:rsid w:val="0048214F"/>
    <w:rsid w:val="0048541E"/>
    <w:rsid w:val="00490444"/>
    <w:rsid w:val="00493B9D"/>
    <w:rsid w:val="00494FF1"/>
    <w:rsid w:val="004964F2"/>
    <w:rsid w:val="004A0272"/>
    <w:rsid w:val="004B264D"/>
    <w:rsid w:val="004B2C45"/>
    <w:rsid w:val="004B697D"/>
    <w:rsid w:val="004B7CA4"/>
    <w:rsid w:val="004C6CD7"/>
    <w:rsid w:val="004D1B6F"/>
    <w:rsid w:val="004E177D"/>
    <w:rsid w:val="004F086A"/>
    <w:rsid w:val="004F0B20"/>
    <w:rsid w:val="004F26D6"/>
    <w:rsid w:val="004F3200"/>
    <w:rsid w:val="00507980"/>
    <w:rsid w:val="00510218"/>
    <w:rsid w:val="00512799"/>
    <w:rsid w:val="00527A6C"/>
    <w:rsid w:val="00536A45"/>
    <w:rsid w:val="0054194C"/>
    <w:rsid w:val="00544DC4"/>
    <w:rsid w:val="0054655C"/>
    <w:rsid w:val="00551322"/>
    <w:rsid w:val="005517D3"/>
    <w:rsid w:val="00555DEF"/>
    <w:rsid w:val="00570079"/>
    <w:rsid w:val="00572497"/>
    <w:rsid w:val="005779CA"/>
    <w:rsid w:val="00591D85"/>
    <w:rsid w:val="0059659B"/>
    <w:rsid w:val="005A76D6"/>
    <w:rsid w:val="005B7F23"/>
    <w:rsid w:val="005C00C8"/>
    <w:rsid w:val="005C0347"/>
    <w:rsid w:val="005C2343"/>
    <w:rsid w:val="005C2982"/>
    <w:rsid w:val="005D0010"/>
    <w:rsid w:val="005D7EEB"/>
    <w:rsid w:val="005E6936"/>
    <w:rsid w:val="006005A8"/>
    <w:rsid w:val="00601252"/>
    <w:rsid w:val="00613F16"/>
    <w:rsid w:val="00622055"/>
    <w:rsid w:val="00625141"/>
    <w:rsid w:val="00626A48"/>
    <w:rsid w:val="00627C82"/>
    <w:rsid w:val="00633B82"/>
    <w:rsid w:val="00636158"/>
    <w:rsid w:val="00643E57"/>
    <w:rsid w:val="00651C5A"/>
    <w:rsid w:val="00655527"/>
    <w:rsid w:val="00657A0C"/>
    <w:rsid w:val="00673184"/>
    <w:rsid w:val="00674679"/>
    <w:rsid w:val="00681B57"/>
    <w:rsid w:val="00691C18"/>
    <w:rsid w:val="0069422B"/>
    <w:rsid w:val="00694519"/>
    <w:rsid w:val="0069605C"/>
    <w:rsid w:val="006A1535"/>
    <w:rsid w:val="006A2B94"/>
    <w:rsid w:val="006A5A61"/>
    <w:rsid w:val="006B362B"/>
    <w:rsid w:val="006B50D2"/>
    <w:rsid w:val="006C5C21"/>
    <w:rsid w:val="006D1375"/>
    <w:rsid w:val="006D3E87"/>
    <w:rsid w:val="006D4581"/>
    <w:rsid w:val="006D479B"/>
    <w:rsid w:val="006E0947"/>
    <w:rsid w:val="006F57AA"/>
    <w:rsid w:val="006F7250"/>
    <w:rsid w:val="00704978"/>
    <w:rsid w:val="007140FC"/>
    <w:rsid w:val="00714710"/>
    <w:rsid w:val="00717CBA"/>
    <w:rsid w:val="00720242"/>
    <w:rsid w:val="007210E7"/>
    <w:rsid w:val="007235D8"/>
    <w:rsid w:val="00726C51"/>
    <w:rsid w:val="00732D4E"/>
    <w:rsid w:val="00733825"/>
    <w:rsid w:val="00735823"/>
    <w:rsid w:val="00736857"/>
    <w:rsid w:val="0074470E"/>
    <w:rsid w:val="00744D14"/>
    <w:rsid w:val="00752C2E"/>
    <w:rsid w:val="00764B0C"/>
    <w:rsid w:val="007716BA"/>
    <w:rsid w:val="00775DEC"/>
    <w:rsid w:val="00790646"/>
    <w:rsid w:val="00791334"/>
    <w:rsid w:val="00791EF0"/>
    <w:rsid w:val="007A371F"/>
    <w:rsid w:val="007A4EC4"/>
    <w:rsid w:val="007D195E"/>
    <w:rsid w:val="007D1D9A"/>
    <w:rsid w:val="007E1F76"/>
    <w:rsid w:val="007E321F"/>
    <w:rsid w:val="008024F6"/>
    <w:rsid w:val="00803487"/>
    <w:rsid w:val="00812ED2"/>
    <w:rsid w:val="00825D58"/>
    <w:rsid w:val="00827C76"/>
    <w:rsid w:val="00851293"/>
    <w:rsid w:val="00856750"/>
    <w:rsid w:val="00856F11"/>
    <w:rsid w:val="008660FD"/>
    <w:rsid w:val="00873FAE"/>
    <w:rsid w:val="00876558"/>
    <w:rsid w:val="00881AA2"/>
    <w:rsid w:val="008823D0"/>
    <w:rsid w:val="008848A1"/>
    <w:rsid w:val="00887CFD"/>
    <w:rsid w:val="00896324"/>
    <w:rsid w:val="008B1D80"/>
    <w:rsid w:val="008B65D6"/>
    <w:rsid w:val="008C3577"/>
    <w:rsid w:val="008C503C"/>
    <w:rsid w:val="008C64B9"/>
    <w:rsid w:val="008D45FF"/>
    <w:rsid w:val="008E51E6"/>
    <w:rsid w:val="008E77A8"/>
    <w:rsid w:val="008F399A"/>
    <w:rsid w:val="009027E9"/>
    <w:rsid w:val="00904F4B"/>
    <w:rsid w:val="0091095A"/>
    <w:rsid w:val="00927747"/>
    <w:rsid w:val="00930789"/>
    <w:rsid w:val="009350A1"/>
    <w:rsid w:val="0094040D"/>
    <w:rsid w:val="00942716"/>
    <w:rsid w:val="009447E9"/>
    <w:rsid w:val="009449DC"/>
    <w:rsid w:val="00944E87"/>
    <w:rsid w:val="00946A85"/>
    <w:rsid w:val="00951712"/>
    <w:rsid w:val="009519FB"/>
    <w:rsid w:val="0095480D"/>
    <w:rsid w:val="00955AF2"/>
    <w:rsid w:val="00956B8C"/>
    <w:rsid w:val="009672F1"/>
    <w:rsid w:val="00974036"/>
    <w:rsid w:val="00976648"/>
    <w:rsid w:val="00994268"/>
    <w:rsid w:val="009951FB"/>
    <w:rsid w:val="00996759"/>
    <w:rsid w:val="009A048E"/>
    <w:rsid w:val="009A477C"/>
    <w:rsid w:val="009A5BF8"/>
    <w:rsid w:val="009A5DE1"/>
    <w:rsid w:val="009A628F"/>
    <w:rsid w:val="009B3B7A"/>
    <w:rsid w:val="009B6D45"/>
    <w:rsid w:val="009C7EAA"/>
    <w:rsid w:val="009D7A12"/>
    <w:rsid w:val="009E2503"/>
    <w:rsid w:val="00A13443"/>
    <w:rsid w:val="00A1687B"/>
    <w:rsid w:val="00A27A27"/>
    <w:rsid w:val="00A310B0"/>
    <w:rsid w:val="00A3620B"/>
    <w:rsid w:val="00A4023B"/>
    <w:rsid w:val="00A44EFA"/>
    <w:rsid w:val="00A450A5"/>
    <w:rsid w:val="00A519E1"/>
    <w:rsid w:val="00A70624"/>
    <w:rsid w:val="00A73067"/>
    <w:rsid w:val="00A80563"/>
    <w:rsid w:val="00A81976"/>
    <w:rsid w:val="00A84EE0"/>
    <w:rsid w:val="00A946EE"/>
    <w:rsid w:val="00AA0071"/>
    <w:rsid w:val="00AA1CB8"/>
    <w:rsid w:val="00AB07F3"/>
    <w:rsid w:val="00AB3999"/>
    <w:rsid w:val="00AC43BD"/>
    <w:rsid w:val="00AC5973"/>
    <w:rsid w:val="00AC6586"/>
    <w:rsid w:val="00AD255D"/>
    <w:rsid w:val="00AD42AC"/>
    <w:rsid w:val="00AF2FA1"/>
    <w:rsid w:val="00AF5C43"/>
    <w:rsid w:val="00B01B32"/>
    <w:rsid w:val="00B03692"/>
    <w:rsid w:val="00B1175B"/>
    <w:rsid w:val="00B15B73"/>
    <w:rsid w:val="00B22766"/>
    <w:rsid w:val="00B2360F"/>
    <w:rsid w:val="00B33B8F"/>
    <w:rsid w:val="00B3560D"/>
    <w:rsid w:val="00B41801"/>
    <w:rsid w:val="00B44369"/>
    <w:rsid w:val="00B44944"/>
    <w:rsid w:val="00B47712"/>
    <w:rsid w:val="00B50186"/>
    <w:rsid w:val="00B510DB"/>
    <w:rsid w:val="00B533D0"/>
    <w:rsid w:val="00B55D10"/>
    <w:rsid w:val="00B60D73"/>
    <w:rsid w:val="00B660E8"/>
    <w:rsid w:val="00B720E6"/>
    <w:rsid w:val="00B77C76"/>
    <w:rsid w:val="00B81D20"/>
    <w:rsid w:val="00B96499"/>
    <w:rsid w:val="00BA3C16"/>
    <w:rsid w:val="00BA639E"/>
    <w:rsid w:val="00BA746F"/>
    <w:rsid w:val="00BB0E16"/>
    <w:rsid w:val="00BB7DFA"/>
    <w:rsid w:val="00BC0DD6"/>
    <w:rsid w:val="00BC3AC9"/>
    <w:rsid w:val="00BC6B94"/>
    <w:rsid w:val="00BD4FDC"/>
    <w:rsid w:val="00BD56B9"/>
    <w:rsid w:val="00BD6315"/>
    <w:rsid w:val="00BE0119"/>
    <w:rsid w:val="00BE1839"/>
    <w:rsid w:val="00BE6459"/>
    <w:rsid w:val="00BE73C2"/>
    <w:rsid w:val="00BE7B1A"/>
    <w:rsid w:val="00BF0382"/>
    <w:rsid w:val="00C04BFD"/>
    <w:rsid w:val="00C1058C"/>
    <w:rsid w:val="00C1464A"/>
    <w:rsid w:val="00C25337"/>
    <w:rsid w:val="00C331E9"/>
    <w:rsid w:val="00C37E0E"/>
    <w:rsid w:val="00C5424A"/>
    <w:rsid w:val="00C551AC"/>
    <w:rsid w:val="00C63301"/>
    <w:rsid w:val="00C706E8"/>
    <w:rsid w:val="00C77E7F"/>
    <w:rsid w:val="00C80183"/>
    <w:rsid w:val="00C849AA"/>
    <w:rsid w:val="00C860F9"/>
    <w:rsid w:val="00C9636B"/>
    <w:rsid w:val="00CA1D0A"/>
    <w:rsid w:val="00CA51D3"/>
    <w:rsid w:val="00CA7957"/>
    <w:rsid w:val="00CB2D22"/>
    <w:rsid w:val="00CB5511"/>
    <w:rsid w:val="00CC04FC"/>
    <w:rsid w:val="00CC2850"/>
    <w:rsid w:val="00CC3DC1"/>
    <w:rsid w:val="00CD1E94"/>
    <w:rsid w:val="00CE1A1C"/>
    <w:rsid w:val="00CF0BDA"/>
    <w:rsid w:val="00CF379A"/>
    <w:rsid w:val="00D0164A"/>
    <w:rsid w:val="00D02023"/>
    <w:rsid w:val="00D072A8"/>
    <w:rsid w:val="00D07FAA"/>
    <w:rsid w:val="00D105C8"/>
    <w:rsid w:val="00D1411A"/>
    <w:rsid w:val="00D15123"/>
    <w:rsid w:val="00D225F7"/>
    <w:rsid w:val="00D22FE3"/>
    <w:rsid w:val="00D248DF"/>
    <w:rsid w:val="00D259EA"/>
    <w:rsid w:val="00D27657"/>
    <w:rsid w:val="00D31E35"/>
    <w:rsid w:val="00D46849"/>
    <w:rsid w:val="00D50B95"/>
    <w:rsid w:val="00D51194"/>
    <w:rsid w:val="00D5606D"/>
    <w:rsid w:val="00D67551"/>
    <w:rsid w:val="00D729D4"/>
    <w:rsid w:val="00D83C42"/>
    <w:rsid w:val="00D90828"/>
    <w:rsid w:val="00D90F89"/>
    <w:rsid w:val="00D94B27"/>
    <w:rsid w:val="00D97E50"/>
    <w:rsid w:val="00DA30FD"/>
    <w:rsid w:val="00DA5798"/>
    <w:rsid w:val="00DA6BBE"/>
    <w:rsid w:val="00DA6D11"/>
    <w:rsid w:val="00DB685D"/>
    <w:rsid w:val="00DC1368"/>
    <w:rsid w:val="00DD54DC"/>
    <w:rsid w:val="00DF439E"/>
    <w:rsid w:val="00DF45F3"/>
    <w:rsid w:val="00E02668"/>
    <w:rsid w:val="00E0333D"/>
    <w:rsid w:val="00E053E9"/>
    <w:rsid w:val="00E124D2"/>
    <w:rsid w:val="00E12D31"/>
    <w:rsid w:val="00E13D12"/>
    <w:rsid w:val="00E15149"/>
    <w:rsid w:val="00E165C0"/>
    <w:rsid w:val="00E16CCA"/>
    <w:rsid w:val="00E236F7"/>
    <w:rsid w:val="00E25201"/>
    <w:rsid w:val="00E2557D"/>
    <w:rsid w:val="00E30F77"/>
    <w:rsid w:val="00E4026F"/>
    <w:rsid w:val="00E43366"/>
    <w:rsid w:val="00E4342F"/>
    <w:rsid w:val="00E47D04"/>
    <w:rsid w:val="00E549D3"/>
    <w:rsid w:val="00E56635"/>
    <w:rsid w:val="00E65976"/>
    <w:rsid w:val="00E663CF"/>
    <w:rsid w:val="00E72554"/>
    <w:rsid w:val="00E7438A"/>
    <w:rsid w:val="00E90815"/>
    <w:rsid w:val="00E90D8A"/>
    <w:rsid w:val="00E93AA6"/>
    <w:rsid w:val="00EA2F05"/>
    <w:rsid w:val="00EB1E14"/>
    <w:rsid w:val="00EB357C"/>
    <w:rsid w:val="00EB715C"/>
    <w:rsid w:val="00EC53C5"/>
    <w:rsid w:val="00EE0A5C"/>
    <w:rsid w:val="00EE2EB7"/>
    <w:rsid w:val="00EE7693"/>
    <w:rsid w:val="00EF622F"/>
    <w:rsid w:val="00F0116D"/>
    <w:rsid w:val="00F05E79"/>
    <w:rsid w:val="00F102F2"/>
    <w:rsid w:val="00F16759"/>
    <w:rsid w:val="00F17DF8"/>
    <w:rsid w:val="00F236A8"/>
    <w:rsid w:val="00F27C7F"/>
    <w:rsid w:val="00F3510F"/>
    <w:rsid w:val="00F36BB2"/>
    <w:rsid w:val="00F46288"/>
    <w:rsid w:val="00F507AC"/>
    <w:rsid w:val="00F5699D"/>
    <w:rsid w:val="00F6551A"/>
    <w:rsid w:val="00F65D5A"/>
    <w:rsid w:val="00F677EB"/>
    <w:rsid w:val="00F805EA"/>
    <w:rsid w:val="00F814A7"/>
    <w:rsid w:val="00F954F7"/>
    <w:rsid w:val="00FA091D"/>
    <w:rsid w:val="00FA71FB"/>
    <w:rsid w:val="00FB1DE6"/>
    <w:rsid w:val="00FB3261"/>
    <w:rsid w:val="00FC4158"/>
    <w:rsid w:val="00FC6446"/>
    <w:rsid w:val="00FD2573"/>
    <w:rsid w:val="00FD314F"/>
    <w:rsid w:val="00FD659F"/>
    <w:rsid w:val="00FE3416"/>
    <w:rsid w:val="00FE65B7"/>
    <w:rsid w:val="00FF41A9"/>
    <w:rsid w:val="00FF4759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896324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1310F57771BEB4234944F21D341E6CD80E300BC2B4D1EE1BA47325A360D936AB4FA5DC5C7JCyC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3110</TotalTime>
  <Pages>13</Pages>
  <Words>3636</Words>
  <Characters>20726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2016-02-17T07:12:00Z</cp:lastPrinted>
  <dcterms:created xsi:type="dcterms:W3CDTF">2015-01-14T11:45:00Z</dcterms:created>
  <dcterms:modified xsi:type="dcterms:W3CDTF">2016-09-19T14:28:00Z</dcterms:modified>
</cp:coreProperties>
</file>