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636E2F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636E2F">
        <w:rPr>
          <w:rFonts w:ascii="Times New Roman CYR" w:hAnsi="Times New Roman CYR"/>
          <w:b/>
          <w:szCs w:val="28"/>
        </w:rPr>
        <w:t xml:space="preserve">по результатам </w:t>
      </w:r>
      <w:r w:rsidR="0049307B">
        <w:rPr>
          <w:rFonts w:ascii="Times New Roman CYR" w:hAnsi="Times New Roman CYR"/>
          <w:b/>
          <w:szCs w:val="28"/>
        </w:rPr>
        <w:t>экспертно-аналитического мероприятия</w:t>
      </w:r>
    </w:p>
    <w:p w:rsidR="0049307B" w:rsidRPr="0049307B" w:rsidRDefault="00636E2F" w:rsidP="0049307B">
      <w:pPr>
        <w:pStyle w:val="31"/>
        <w:tabs>
          <w:tab w:val="left" w:pos="851"/>
        </w:tabs>
        <w:ind w:right="-2"/>
        <w:jc w:val="center"/>
        <w:rPr>
          <w:b/>
        </w:rPr>
      </w:pPr>
      <w:r w:rsidRPr="00636E2F">
        <w:rPr>
          <w:rFonts w:ascii="Times New Roman CYR" w:hAnsi="Times New Roman CYR"/>
          <w:b/>
          <w:szCs w:val="28"/>
        </w:rPr>
        <w:t xml:space="preserve">          </w:t>
      </w:r>
      <w:r w:rsidR="00D56434" w:rsidRPr="00636E2F">
        <w:rPr>
          <w:rFonts w:ascii="Times New Roman CYR" w:hAnsi="Times New Roman CYR"/>
          <w:b/>
          <w:szCs w:val="28"/>
        </w:rPr>
        <w:t>«</w:t>
      </w:r>
      <w:r w:rsidR="003C6335">
        <w:rPr>
          <w:rFonts w:ascii="Times New Roman CYR" w:hAnsi="Times New Roman CYR"/>
          <w:b/>
          <w:szCs w:val="28"/>
        </w:rPr>
        <w:t>Анализ соответст</w:t>
      </w:r>
      <w:r w:rsidR="00967F8E">
        <w:rPr>
          <w:rFonts w:ascii="Times New Roman CYR" w:hAnsi="Times New Roman CYR"/>
          <w:b/>
          <w:szCs w:val="28"/>
        </w:rPr>
        <w:t>в</w:t>
      </w:r>
      <w:r w:rsidR="003C6335">
        <w:rPr>
          <w:rFonts w:ascii="Times New Roman CYR" w:hAnsi="Times New Roman CYR"/>
          <w:b/>
          <w:szCs w:val="28"/>
        </w:rPr>
        <w:t>ия правовых актов о нормировании в сфере закупок требованиям действующего законодательства</w:t>
      </w:r>
      <w:r w:rsidR="00096074">
        <w:rPr>
          <w:b/>
          <w:szCs w:val="28"/>
        </w:rPr>
        <w:t>»</w:t>
      </w:r>
      <w:r w:rsidR="003C6335">
        <w:rPr>
          <w:b/>
          <w:szCs w:val="28"/>
        </w:rPr>
        <w:t xml:space="preserve"> (</w:t>
      </w:r>
      <w:proofErr w:type="gramStart"/>
      <w:r w:rsidR="003C6335">
        <w:rPr>
          <w:b/>
          <w:szCs w:val="28"/>
        </w:rPr>
        <w:t>параллельное</w:t>
      </w:r>
      <w:proofErr w:type="gramEnd"/>
      <w:r w:rsidR="003C6335">
        <w:rPr>
          <w:b/>
          <w:szCs w:val="28"/>
        </w:rPr>
        <w:t xml:space="preserve"> с Контрольно-счетной палатой Брянской области)</w:t>
      </w:r>
      <w:r w:rsidR="00096074">
        <w:rPr>
          <w:b/>
          <w:szCs w:val="28"/>
        </w:rPr>
        <w:t>.</w:t>
      </w:r>
      <w:r w:rsidR="0049307B" w:rsidRPr="0049307B">
        <w:rPr>
          <w:b/>
        </w:rPr>
        <w:t xml:space="preserve"> </w:t>
      </w:r>
    </w:p>
    <w:p w:rsidR="0049307B" w:rsidRPr="0049307B" w:rsidRDefault="0049307B" w:rsidP="0049307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434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b/>
          <w:szCs w:val="28"/>
        </w:rPr>
      </w:pP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  <w:r w:rsidR="00096074" w:rsidRPr="00445EDB">
        <w:rPr>
          <w:rFonts w:ascii="Times New Roman CYR" w:hAnsi="Times New Roman CYR"/>
          <w:szCs w:val="28"/>
        </w:rPr>
        <w:t xml:space="preserve">Экспертно-аналитическое </w:t>
      </w:r>
      <w:r w:rsidRPr="00445EDB">
        <w:rPr>
          <w:rFonts w:ascii="Times New Roman CYR" w:hAnsi="Times New Roman CYR"/>
          <w:szCs w:val="28"/>
        </w:rPr>
        <w:t xml:space="preserve"> мероприятие проведено в соответствии с пунктом </w:t>
      </w:r>
      <w:r w:rsidR="00D72D46" w:rsidRPr="00445EDB">
        <w:rPr>
          <w:rFonts w:ascii="Times New Roman CYR" w:hAnsi="Times New Roman CYR"/>
          <w:szCs w:val="28"/>
        </w:rPr>
        <w:t xml:space="preserve"> 2.</w:t>
      </w:r>
      <w:r w:rsidR="00096074" w:rsidRPr="00445EDB">
        <w:rPr>
          <w:rFonts w:ascii="Times New Roman CYR" w:hAnsi="Times New Roman CYR"/>
          <w:szCs w:val="28"/>
        </w:rPr>
        <w:t>2</w:t>
      </w:r>
      <w:r w:rsidR="00D72D46" w:rsidRPr="00445EDB">
        <w:rPr>
          <w:rFonts w:ascii="Times New Roman CYR" w:hAnsi="Times New Roman CYR"/>
          <w:szCs w:val="28"/>
        </w:rPr>
        <w:t>.</w:t>
      </w:r>
      <w:r w:rsidR="007D1D81">
        <w:rPr>
          <w:rFonts w:ascii="Times New Roman CYR" w:hAnsi="Times New Roman CYR"/>
          <w:szCs w:val="28"/>
        </w:rPr>
        <w:t>1</w:t>
      </w:r>
      <w:r w:rsidR="00D72D46" w:rsidRPr="00445EDB">
        <w:rPr>
          <w:rFonts w:ascii="Times New Roman CYR" w:hAnsi="Times New Roman CYR"/>
          <w:szCs w:val="28"/>
        </w:rPr>
        <w:t xml:space="preserve"> плана работы Контрольно-счетной палаты </w:t>
      </w:r>
      <w:proofErr w:type="spellStart"/>
      <w:r w:rsidR="00D72D46" w:rsidRPr="00445EDB">
        <w:rPr>
          <w:rFonts w:ascii="Times New Roman CYR" w:hAnsi="Times New Roman CYR"/>
          <w:szCs w:val="28"/>
        </w:rPr>
        <w:t>Рогнединского</w:t>
      </w:r>
      <w:proofErr w:type="spellEnd"/>
      <w:r w:rsidR="00D72D46" w:rsidRPr="00445EDB">
        <w:rPr>
          <w:rFonts w:ascii="Times New Roman CYR" w:hAnsi="Times New Roman CYR"/>
          <w:szCs w:val="28"/>
        </w:rPr>
        <w:t xml:space="preserve"> района на 2019 год.</w:t>
      </w:r>
    </w:p>
    <w:p w:rsidR="00D56434" w:rsidRPr="00445EDB" w:rsidRDefault="00D56434" w:rsidP="00D56434">
      <w:pPr>
        <w:pStyle w:val="31"/>
        <w:tabs>
          <w:tab w:val="left" w:pos="851"/>
        </w:tabs>
        <w:ind w:right="-2"/>
        <w:rPr>
          <w:rFonts w:ascii="Times New Roman CYR" w:hAnsi="Times New Roman CYR"/>
          <w:szCs w:val="28"/>
        </w:rPr>
      </w:pPr>
      <w:r w:rsidRPr="00445EDB">
        <w:rPr>
          <w:rFonts w:ascii="Times New Roman CYR" w:hAnsi="Times New Roman CYR"/>
          <w:szCs w:val="28"/>
        </w:rPr>
        <w:tab/>
        <w:t xml:space="preserve">Период проведения: </w:t>
      </w:r>
      <w:r w:rsidR="007D1D81">
        <w:rPr>
          <w:rFonts w:ascii="Times New Roman CYR" w:hAnsi="Times New Roman CYR"/>
          <w:szCs w:val="28"/>
        </w:rPr>
        <w:t>январ</w:t>
      </w:r>
      <w:r w:rsidR="006E0C4A">
        <w:rPr>
          <w:rFonts w:ascii="Times New Roman CYR" w:hAnsi="Times New Roman CYR"/>
          <w:szCs w:val="28"/>
        </w:rPr>
        <w:t>ь</w:t>
      </w:r>
      <w:r w:rsidR="007D1D81">
        <w:rPr>
          <w:rFonts w:ascii="Times New Roman CYR" w:hAnsi="Times New Roman CYR"/>
          <w:szCs w:val="28"/>
        </w:rPr>
        <w:t>-март</w:t>
      </w:r>
      <w:r w:rsidRPr="00445EDB">
        <w:rPr>
          <w:rFonts w:ascii="Times New Roman CYR" w:hAnsi="Times New Roman CYR"/>
          <w:szCs w:val="28"/>
        </w:rPr>
        <w:t xml:space="preserve"> 201</w:t>
      </w:r>
      <w:r w:rsidR="00D72D46" w:rsidRPr="00445EDB">
        <w:rPr>
          <w:rFonts w:ascii="Times New Roman CYR" w:hAnsi="Times New Roman CYR"/>
          <w:szCs w:val="28"/>
        </w:rPr>
        <w:t>9</w:t>
      </w:r>
      <w:r w:rsidRPr="00445EDB">
        <w:rPr>
          <w:rFonts w:ascii="Times New Roman CYR" w:hAnsi="Times New Roman CYR"/>
          <w:szCs w:val="28"/>
        </w:rPr>
        <w:t xml:space="preserve"> года.</w:t>
      </w:r>
    </w:p>
    <w:p w:rsidR="00C02827" w:rsidRDefault="00D56434" w:rsidP="001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DB">
        <w:rPr>
          <w:sz w:val="28"/>
          <w:szCs w:val="28"/>
        </w:rPr>
        <w:tab/>
      </w:r>
      <w:bookmarkStart w:id="0" w:name="_GoBack"/>
      <w:bookmarkEnd w:id="0"/>
      <w:r w:rsidR="00C02827" w:rsidRPr="00445EDB">
        <w:rPr>
          <w:rFonts w:ascii="Times New Roman" w:hAnsi="Times New Roman" w:cs="Times New Roman"/>
          <w:sz w:val="28"/>
          <w:szCs w:val="28"/>
        </w:rPr>
        <w:t>По итогам проверки установлен ряд нарушений и недостатков, к которым относятся:</w:t>
      </w:r>
    </w:p>
    <w:p w:rsidR="00E25C89" w:rsidRPr="00BE7B7F" w:rsidRDefault="00AD1BF2" w:rsidP="00AD1B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</w:t>
      </w:r>
      <w:r w:rsidR="00E25C8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Требования к порядку разработки правовых актов о нормировании для обеспечения нужд </w:t>
      </w:r>
      <w:proofErr w:type="spellStart"/>
      <w:r w:rsidR="00E25C8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E25C8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№ 436  не в полной мере соответствуют федеральному законодательству, так как содержат положение об обязательном обсуждении проектов отдельных правовых актов о нормировании на заседаниях соответствующих общественных советов (пункты 10, 11). </w:t>
      </w:r>
    </w:p>
    <w:p w:rsidR="00E25C89" w:rsidRPr="00BE7B7F" w:rsidRDefault="00AD1BF2" w:rsidP="00AD1B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         </w:t>
      </w:r>
      <w:proofErr w:type="gramStart"/>
      <w:r w:rsidR="00E25C89"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 соответствии с Общими требованиями к порядку разработки правовых актов о нормировании</w:t>
      </w:r>
      <w:r w:rsidR="00E25C89" w:rsidRPr="00BE7B7F">
        <w:rPr>
          <w:rFonts w:ascii="Calibri" w:eastAsia="Calibri" w:hAnsi="Calibri" w:cs="Times New Roman"/>
          <w:color w:val="000000" w:themeColor="text1"/>
        </w:rPr>
        <w:t xml:space="preserve"> </w:t>
      </w:r>
      <w:r w:rsidR="00E25C89"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Требования к порядку</w:t>
      </w:r>
      <w:proofErr w:type="gramEnd"/>
      <w:r w:rsidR="00E25C89"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разработки правовых актов о нормировании для обеспечения нужд </w:t>
      </w:r>
      <w:proofErr w:type="spellStart"/>
      <w:r w:rsidR="00E25C89"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Рогнединского</w:t>
      </w:r>
      <w:proofErr w:type="spellEnd"/>
      <w:r w:rsidR="00E25C89"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района № 436 содержат положение о ежегодном пересмотре муниципальными  органами правовых актов в сфере нормирования. </w:t>
      </w:r>
    </w:p>
    <w:p w:rsidR="00E25C89" w:rsidRPr="00BE7B7F" w:rsidRDefault="00BE7B7F" w:rsidP="00BE7B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В </w:t>
      </w:r>
      <w:r w:rsidR="00E25C8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целях осуществления общественного контроля проекты правовых актов о нормировании подлежат размещению в единой информационной системе в сфере закупок. Срок проведения обсуждения в целях общественного контроля не может быть менее 7 календарных дней со дня размещения проектов правовых актов в единой информационной системе в сфере закупок.</w:t>
      </w:r>
    </w:p>
    <w:p w:rsidR="00A01B45" w:rsidRPr="00BE7B7F" w:rsidRDefault="00E25C89" w:rsidP="00BE7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Пункт 19 </w:t>
      </w:r>
      <w:r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Требований к порядку разработки правовых актов о нормировании для обеспечения нужд </w:t>
      </w:r>
      <w:proofErr w:type="spellStart"/>
      <w:r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района № 436 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 утверждающий правила определения нормативных затрат не соответствует пункту 5 Общих правил</w:t>
      </w:r>
      <w:r w:rsidR="00BE7B7F" w:rsidRPr="00BE7B7F">
        <w:rPr>
          <w:rFonts w:ascii="Times New Roman" w:eastAsia="Calibri" w:hAnsi="Times New Roman" w:cs="Times New Roman"/>
          <w:sz w:val="28"/>
          <w:szCs w:val="28"/>
        </w:rPr>
        <w:t>.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B45" w:rsidRPr="00BE7B7F" w:rsidRDefault="00BE7B7F" w:rsidP="00BE7B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01B45" w:rsidRPr="00BE7B7F">
        <w:rPr>
          <w:rFonts w:ascii="Times New Roman" w:eastAsia="Calibri" w:hAnsi="Times New Roman" w:cs="Times New Roman"/>
          <w:sz w:val="28"/>
          <w:szCs w:val="28"/>
        </w:rPr>
        <w:t xml:space="preserve">Наименование данного документа не соответствует требованиям утвержденным постановлением администрации </w:t>
      </w:r>
      <w:proofErr w:type="spellStart"/>
      <w:r w:rsidR="00A01B45"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A01B45"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от 29.12.2015 № 434 и общим требованиям № 926.</w:t>
      </w:r>
    </w:p>
    <w:p w:rsidR="00A01B45" w:rsidRPr="00BE7B7F" w:rsidRDefault="00BE7B7F" w:rsidP="00BE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01B45" w:rsidRPr="00BE7B7F">
        <w:rPr>
          <w:rFonts w:ascii="Times New Roman" w:eastAsia="Calibri" w:hAnsi="Times New Roman" w:cs="Times New Roman"/>
          <w:sz w:val="28"/>
          <w:szCs w:val="28"/>
        </w:rPr>
        <w:t xml:space="preserve">На момент проверки в постановление администрации </w:t>
      </w:r>
      <w:proofErr w:type="spellStart"/>
      <w:r w:rsidR="00A01B45"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A01B45"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от 29.12.2015 № 434, изменения не внесены.</w:t>
      </w:r>
    </w:p>
    <w:p w:rsidR="00A01B45" w:rsidRPr="00BE7B7F" w:rsidRDefault="00A01B45" w:rsidP="00A0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1 к правилам определения требований № 434 утверждена форма,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характеристик, данная форма не соответствует общим правилам определения «Требований № 926».</w:t>
      </w:r>
    </w:p>
    <w:p w:rsidR="00A01B45" w:rsidRPr="00BE7B7F" w:rsidRDefault="00BE7B7F" w:rsidP="00A01B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Правила определения требований, утвержденные администрацией </w:t>
      </w:r>
      <w:proofErr w:type="spellStart"/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№ 434  содержат обязательный </w:t>
      </w:r>
      <w:proofErr w:type="gramStart"/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перечень</w:t>
      </w:r>
      <w:proofErr w:type="gramEnd"/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состоящий из 11 </w:t>
      </w:r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позиций, тогда как   </w:t>
      </w:r>
      <w:r w:rsidR="00A01B45" w:rsidRPr="00BE7B7F">
        <w:rPr>
          <w:rFonts w:ascii="Times New Roman" w:eastAsia="Calibri" w:hAnsi="Times New Roman" w:cs="Times New Roman"/>
          <w:sz w:val="28"/>
          <w:szCs w:val="28"/>
        </w:rPr>
        <w:t>постановление № 926 от 02.09.2015 года содержит 25 позиций</w:t>
      </w:r>
      <w:r w:rsidR="00A01B45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F53D7E" w:rsidRPr="00BE7B7F" w:rsidRDefault="00A01B45" w:rsidP="00BE7B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53D7E" w:rsidRPr="00BE7B7F">
        <w:rPr>
          <w:rFonts w:ascii="Times New Roman" w:eastAsia="Calibri" w:hAnsi="Times New Roman" w:cs="Times New Roman"/>
          <w:sz w:val="28"/>
          <w:szCs w:val="28"/>
        </w:rPr>
        <w:t xml:space="preserve">Наименование документа не соответствуют требованиям утвержденным постановлением администрации </w:t>
      </w:r>
      <w:proofErr w:type="spellStart"/>
      <w:r w:rsidR="00F53D7E"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53D7E"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 № 379  от 24.12.2014 года и общими правилами № 1047 от 13.10.2014 года.</w:t>
      </w:r>
    </w:p>
    <w:p w:rsidR="00F53D7E" w:rsidRPr="00BE7B7F" w:rsidRDefault="00AD1BF2" w:rsidP="00AD1B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53D7E" w:rsidRPr="00BE7B7F">
        <w:rPr>
          <w:rFonts w:ascii="Times New Roman" w:eastAsia="Calibri" w:hAnsi="Times New Roman" w:cs="Times New Roman"/>
          <w:sz w:val="28"/>
          <w:szCs w:val="28"/>
        </w:rPr>
        <w:t xml:space="preserve">На момент проверки в постановление администрации </w:t>
      </w:r>
      <w:proofErr w:type="spellStart"/>
      <w:r w:rsidR="00F53D7E"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53D7E"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от 24.12.2014 № 379 изменения не внесены.</w:t>
      </w:r>
    </w:p>
    <w:p w:rsidR="00F53D7E" w:rsidRPr="00BE7B7F" w:rsidRDefault="00AD1BF2" w:rsidP="00AD1B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53D7E" w:rsidRPr="00BE7B7F">
        <w:rPr>
          <w:rFonts w:ascii="Times New Roman" w:eastAsia="Calibri" w:hAnsi="Times New Roman" w:cs="Times New Roman"/>
          <w:sz w:val="28"/>
          <w:szCs w:val="28"/>
        </w:rPr>
        <w:t>Не определены виды нормативных затрат установленные п</w:t>
      </w:r>
      <w:r w:rsidR="00F53D7E" w:rsidRPr="00BE7B7F">
        <w:rPr>
          <w:rFonts w:ascii="Times New Roman" w:eastAsia="Calibri" w:hAnsi="Times New Roman" w:cs="Times New Roman"/>
          <w:bCs/>
          <w:sz w:val="28"/>
          <w:szCs w:val="28"/>
        </w:rPr>
        <w:t>унктом 6  Постановления № 1047.</w:t>
      </w:r>
    </w:p>
    <w:p w:rsidR="00D71DC9" w:rsidRPr="00BE7B7F" w:rsidRDefault="00AD1BF2" w:rsidP="00AD1B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</w:t>
      </w:r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Утвержденные администрацией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требования к закупаемым товарам, работам, услугам не проходили процедуру рассмотрения проектов правовых актов на общественном совете. Общественный совет отсутствует в отделе образования  и в финансовом отделе администрации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района.</w:t>
      </w:r>
    </w:p>
    <w:p w:rsidR="00D71DC9" w:rsidRPr="00BE7B7F" w:rsidRDefault="008E30C4" w:rsidP="00AD1B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</w:t>
      </w:r>
      <w:r w:rsidR="00AD1BF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нарушение пункта 5 постановления администрации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от  30.12.2015 № 436</w:t>
      </w:r>
      <w:r w:rsidR="00D71DC9" w:rsidRPr="00BE7B7F">
        <w:rPr>
          <w:rFonts w:ascii="Times New Roman" w:eastAsia="Calibri" w:hAnsi="Times New Roman" w:cs="Times New Roman"/>
          <w:spacing w:val="-6"/>
          <w:sz w:val="28"/>
        </w:rPr>
        <w:t xml:space="preserve"> </w:t>
      </w:r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обсуждения в единой информационной системе в сфере закупок (на сайте закупки.) в целях общественного контроля не проводились 2 органами муниципальной  власти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(отдел образования и  финансовый отдел администрации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района). </w:t>
      </w:r>
    </w:p>
    <w:p w:rsidR="00D71DC9" w:rsidRPr="00BE7B7F" w:rsidRDefault="00AD1BF2" w:rsidP="00AD1B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</w:t>
      </w:r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нарушение пункта 14 постановления администрации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от  30.12.2015 № 436 требования к закупаемым товарам, работам, услугам ежегодно не пересматривались 3 органами муниципальной власти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(администрация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района, отдел образования и финансовый отдел администрации </w:t>
      </w:r>
      <w:proofErr w:type="spellStart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="00D71DC9"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района). </w:t>
      </w:r>
    </w:p>
    <w:p w:rsidR="00D71DC9" w:rsidRPr="00BE7B7F" w:rsidRDefault="00D71DC9" w:rsidP="00D71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Вместе с тем, в администрации </w:t>
      </w:r>
      <w:proofErr w:type="spellStart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принятый перечень не в полной мере соответствуют Правилам определения требований к закупаемым товарам, работам, услугам № 434, в частности:</w:t>
      </w:r>
    </w:p>
    <w:p w:rsidR="00D71DC9" w:rsidRPr="00BE7B7F" w:rsidRDefault="00D71DC9" w:rsidP="00D71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6"/>
          <w:sz w:val="28"/>
          <w:szCs w:val="28"/>
        </w:rPr>
      </w:pPr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ведомственный перечень не включает некоторые наименования отдельных видов товаров, работ, услуг обязательного перечня (11 позиций), предусмотренного приложением 2 постановления администрации </w:t>
      </w:r>
      <w:proofErr w:type="spellStart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№ 434  у  2 муниципальных органах:   отдел образования и финансовый отдел администрации </w:t>
      </w:r>
      <w:proofErr w:type="spellStart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района.</w:t>
      </w:r>
    </w:p>
    <w:p w:rsidR="000C0AFB" w:rsidRPr="00BE7B7F" w:rsidRDefault="000C0AFB" w:rsidP="000C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нарушение 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пункта 5 Правил определения нормативных затрат, утвержденных </w:t>
      </w:r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от 29.12.2016 № 440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 одним</w:t>
      </w:r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муниципальным органом утверждены Нормативные затраты, в которых часть нормативов цены и количества отсутствуют,  вследствие чего правовые акты  не позволят в полной мере обосновать объекты закупки.</w:t>
      </w:r>
    </w:p>
    <w:p w:rsidR="000C0AFB" w:rsidRPr="00BE7B7F" w:rsidRDefault="000C0AFB" w:rsidP="000C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этом, администрацией </w:t>
      </w:r>
      <w:proofErr w:type="spellStart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приняты Нормативные затраты, которые не в полной мере содержат формульный порядок расчета нормативных затрат с использованием нормативов цены и количества, соответствующий Правилам определения Нормативных затрат, 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утвержденных </w:t>
      </w:r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от 29.12.2016 № 440.</w:t>
      </w:r>
    </w:p>
    <w:p w:rsidR="000C0AFB" w:rsidRPr="00BE7B7F" w:rsidRDefault="000C0AFB" w:rsidP="000C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7B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нарушение пункта 9  и пункта 13 </w:t>
      </w:r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Требований к порядку разработки и принятия правовых актов о нормировании в сфере закупок для обеспечения нужд </w:t>
      </w:r>
      <w:proofErr w:type="spellStart"/>
      <w:r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района, содержанию указанных актов и обеспечению их исполнения, утвержденных постановлением администрации  </w:t>
      </w:r>
      <w:proofErr w:type="spellStart"/>
      <w:r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от 30.12.2015 № 436 администрацией </w:t>
      </w:r>
      <w:proofErr w:type="spellStart"/>
      <w:r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района, отделом образования  и финансовым отделом  администрации </w:t>
      </w:r>
      <w:proofErr w:type="spellStart"/>
      <w:r w:rsidRPr="00BE7B7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E7B7F">
        <w:rPr>
          <w:rFonts w:ascii="Times New Roman" w:eastAsia="Calibri" w:hAnsi="Times New Roman" w:cs="Times New Roman"/>
          <w:sz w:val="28"/>
          <w:szCs w:val="28"/>
        </w:rPr>
        <w:t xml:space="preserve"> района не рассматривался на заседании общественного совета. </w:t>
      </w:r>
      <w:proofErr w:type="gramEnd"/>
    </w:p>
    <w:p w:rsidR="0060686C" w:rsidRPr="00445EDB" w:rsidRDefault="002F460B" w:rsidP="002F4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B7F">
        <w:rPr>
          <w:rFonts w:ascii="Times New Roman" w:hAnsi="Times New Roman"/>
          <w:sz w:val="28"/>
          <w:szCs w:val="28"/>
        </w:rPr>
        <w:t xml:space="preserve">          Информация о результатах экспертно-аналитического мероприятия направлена </w:t>
      </w:r>
      <w:r w:rsidR="0060686C" w:rsidRPr="00BE7B7F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0686C" w:rsidRPr="00BE7B7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BE7B7F">
        <w:rPr>
          <w:rFonts w:ascii="Times New Roman" w:hAnsi="Times New Roman"/>
          <w:sz w:val="28"/>
          <w:szCs w:val="28"/>
        </w:rPr>
        <w:t xml:space="preserve"> района, начальнику финансового</w:t>
      </w:r>
      <w:r w:rsidR="0060686C" w:rsidRPr="00445EDB">
        <w:rPr>
          <w:rFonts w:ascii="Times New Roman" w:hAnsi="Times New Roman"/>
          <w:sz w:val="28"/>
          <w:szCs w:val="28"/>
        </w:rPr>
        <w:t xml:space="preserve"> отдела администрации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района, начальнику отдела образования администрации  </w:t>
      </w:r>
      <w:proofErr w:type="spellStart"/>
      <w:r w:rsidR="0060686C" w:rsidRPr="00445ED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0686C" w:rsidRPr="00445EDB">
        <w:rPr>
          <w:rFonts w:ascii="Times New Roman" w:hAnsi="Times New Roman"/>
          <w:sz w:val="28"/>
          <w:szCs w:val="28"/>
        </w:rPr>
        <w:t xml:space="preserve"> района с предложениями</w:t>
      </w:r>
      <w:r w:rsidRPr="00445EDB">
        <w:rPr>
          <w:rFonts w:ascii="Times New Roman" w:hAnsi="Times New Roman"/>
          <w:sz w:val="28"/>
          <w:szCs w:val="28"/>
        </w:rPr>
        <w:t>.</w:t>
      </w:r>
    </w:p>
    <w:p w:rsidR="00C36122" w:rsidRDefault="00A44D93" w:rsidP="00C3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0C4A" w:rsidRDefault="006E0C4A" w:rsidP="00C3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4A" w:rsidRPr="00445EDB" w:rsidRDefault="006E0C4A" w:rsidP="00C3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Pr="00445EDB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DB"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445EDB"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 w:rsidRPr="00445EDB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RPr="00445EDB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C32"/>
    <w:multiLevelType w:val="hybridMultilevel"/>
    <w:tmpl w:val="BFCED40C"/>
    <w:lvl w:ilvl="0" w:tplc="572227D8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66136"/>
    <w:multiLevelType w:val="hybridMultilevel"/>
    <w:tmpl w:val="AA9802B4"/>
    <w:lvl w:ilvl="0" w:tplc="2D7A240C">
      <w:start w:val="1"/>
      <w:numFmt w:val="decimal"/>
      <w:lvlText w:val="%1."/>
      <w:lvlJc w:val="left"/>
      <w:pPr>
        <w:ind w:left="546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F2290"/>
    <w:multiLevelType w:val="hybridMultilevel"/>
    <w:tmpl w:val="825ED4A8"/>
    <w:lvl w:ilvl="0" w:tplc="B5F62AD0">
      <w:start w:val="1"/>
      <w:numFmt w:val="decimal"/>
      <w:lvlText w:val="%1."/>
      <w:lvlJc w:val="left"/>
      <w:pPr>
        <w:ind w:left="106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EC3FBF"/>
    <w:multiLevelType w:val="hybridMultilevel"/>
    <w:tmpl w:val="F7DA2A44"/>
    <w:lvl w:ilvl="0" w:tplc="A4EC9D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675BB"/>
    <w:rsid w:val="000906C8"/>
    <w:rsid w:val="00096074"/>
    <w:rsid w:val="000C0AFB"/>
    <w:rsid w:val="00194B19"/>
    <w:rsid w:val="001E4096"/>
    <w:rsid w:val="00267C37"/>
    <w:rsid w:val="00293F79"/>
    <w:rsid w:val="002F460B"/>
    <w:rsid w:val="003C6335"/>
    <w:rsid w:val="00445EDB"/>
    <w:rsid w:val="00467767"/>
    <w:rsid w:val="0049307B"/>
    <w:rsid w:val="004C45C8"/>
    <w:rsid w:val="0060686C"/>
    <w:rsid w:val="00636E2F"/>
    <w:rsid w:val="006E0C4A"/>
    <w:rsid w:val="007D1D81"/>
    <w:rsid w:val="008558AE"/>
    <w:rsid w:val="0087043E"/>
    <w:rsid w:val="008E30C4"/>
    <w:rsid w:val="008F641A"/>
    <w:rsid w:val="00967F8E"/>
    <w:rsid w:val="00A000F1"/>
    <w:rsid w:val="00A01B45"/>
    <w:rsid w:val="00A44D93"/>
    <w:rsid w:val="00A6080E"/>
    <w:rsid w:val="00A83D76"/>
    <w:rsid w:val="00A92494"/>
    <w:rsid w:val="00AD1BF2"/>
    <w:rsid w:val="00B46531"/>
    <w:rsid w:val="00B47017"/>
    <w:rsid w:val="00BE7B7F"/>
    <w:rsid w:val="00C02827"/>
    <w:rsid w:val="00C03010"/>
    <w:rsid w:val="00C36122"/>
    <w:rsid w:val="00CA3C05"/>
    <w:rsid w:val="00D56434"/>
    <w:rsid w:val="00D71DC9"/>
    <w:rsid w:val="00D72D46"/>
    <w:rsid w:val="00D97FFE"/>
    <w:rsid w:val="00DB58E1"/>
    <w:rsid w:val="00E25C89"/>
    <w:rsid w:val="00E36D85"/>
    <w:rsid w:val="00F51D69"/>
    <w:rsid w:val="00F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0686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624C-ACB9-48EA-997F-17243180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45</cp:revision>
  <cp:lastPrinted>2019-08-09T11:22:00Z</cp:lastPrinted>
  <dcterms:created xsi:type="dcterms:W3CDTF">2018-08-14T12:01:00Z</dcterms:created>
  <dcterms:modified xsi:type="dcterms:W3CDTF">2019-08-15T07:06:00Z</dcterms:modified>
</cp:coreProperties>
</file>