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D6" w:rsidRPr="00A2762B" w:rsidRDefault="00567A95" w:rsidP="006C61D6">
      <w:pPr>
        <w:tabs>
          <w:tab w:val="left" w:pos="3614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6C61D6" w:rsidRPr="00A2762B">
        <w:rPr>
          <w:rFonts w:ascii="Times New Roman" w:hAnsi="Times New Roman"/>
          <w:b/>
          <w:sz w:val="28"/>
          <w:szCs w:val="28"/>
        </w:rPr>
        <w:t>Информация</w:t>
      </w:r>
    </w:p>
    <w:p w:rsidR="006C61D6" w:rsidRPr="00A2762B" w:rsidRDefault="006C61D6" w:rsidP="006C61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</w:rPr>
        <w:t xml:space="preserve">по результатам  </w:t>
      </w:r>
      <w:r w:rsidR="00BF3237">
        <w:rPr>
          <w:rFonts w:ascii="Times New Roman" w:hAnsi="Times New Roman"/>
          <w:b/>
          <w:sz w:val="28"/>
          <w:szCs w:val="28"/>
        </w:rPr>
        <w:t>экспертно-аналитического мероприятия</w:t>
      </w:r>
    </w:p>
    <w:p w:rsidR="00BF3237" w:rsidRPr="00220239" w:rsidRDefault="006C61D6" w:rsidP="00BF32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023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="00220239" w:rsidRPr="00220239"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 w:rsidR="00220239" w:rsidRPr="00220239"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за 202</w:t>
      </w:r>
      <w:r w:rsidR="0038612D">
        <w:rPr>
          <w:rFonts w:ascii="Times New Roman" w:hAnsi="Times New Roman"/>
          <w:b/>
          <w:sz w:val="28"/>
          <w:szCs w:val="28"/>
        </w:rPr>
        <w:t>1</w:t>
      </w:r>
      <w:r w:rsidR="00220239" w:rsidRPr="00220239">
        <w:rPr>
          <w:rFonts w:ascii="Times New Roman" w:hAnsi="Times New Roman"/>
          <w:b/>
          <w:sz w:val="28"/>
          <w:szCs w:val="28"/>
        </w:rPr>
        <w:t xml:space="preserve"> год</w:t>
      </w:r>
      <w:r w:rsidR="00220239">
        <w:rPr>
          <w:rFonts w:ascii="Times New Roman" w:hAnsi="Times New Roman"/>
          <w:b/>
          <w:sz w:val="28"/>
          <w:szCs w:val="28"/>
        </w:rPr>
        <w:t>».</w:t>
      </w:r>
    </w:p>
    <w:p w:rsidR="006C61D6" w:rsidRPr="00220239" w:rsidRDefault="006C61D6" w:rsidP="006277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5F31" w:rsidRPr="00B85F31" w:rsidRDefault="00B85F31" w:rsidP="00B85F3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 пунктом 2.2.2  плана работы на 2022 год,  утвержденного приказом председателя Контрольно-счётной палаты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31 октября 2022 года №  00,  проведено экспертно-аналитическое мероприятие «</w:t>
      </w:r>
      <w:r w:rsidRPr="00B85F31">
        <w:rPr>
          <w:rFonts w:ascii="Times New Roman" w:hAnsi="Times New Roman"/>
          <w:sz w:val="28"/>
          <w:szCs w:val="28"/>
        </w:rPr>
        <w:t xml:space="preserve">Экспертиза и анализ реализации муниципальных программ    </w:t>
      </w:r>
      <w:proofErr w:type="spellStart"/>
      <w:r w:rsidRPr="00B85F3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за 2021 год».</w:t>
      </w:r>
    </w:p>
    <w:p w:rsidR="00B85F31" w:rsidRPr="00B85F31" w:rsidRDefault="00B85F31" w:rsidP="00B85F31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>Объекты экспертно-аналитического мероприятия:</w:t>
      </w:r>
      <w:r w:rsidRPr="00B85F31"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>а</w:t>
      </w:r>
      <w:r w:rsidRPr="00B85F31">
        <w:rPr>
          <w:rFonts w:ascii="Times New Roman" w:hAnsi="Times New Roman"/>
          <w:snapToGrid w:val="0"/>
          <w:sz w:val="28"/>
          <w:szCs w:val="28"/>
        </w:rPr>
        <w:t>дм</w:t>
      </w:r>
      <w:r>
        <w:rPr>
          <w:rFonts w:ascii="Times New Roman" w:hAnsi="Times New Roman"/>
          <w:snapToGrid w:val="0"/>
          <w:sz w:val="28"/>
          <w:szCs w:val="28"/>
        </w:rPr>
        <w:t xml:space="preserve">инистрация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района, ф</w:t>
      </w:r>
      <w:r w:rsidRPr="00B85F31">
        <w:rPr>
          <w:rFonts w:ascii="Times New Roman" w:hAnsi="Times New Roman"/>
          <w:snapToGrid w:val="0"/>
          <w:sz w:val="28"/>
          <w:szCs w:val="28"/>
        </w:rPr>
        <w:t xml:space="preserve">инансовый отдел администрации </w:t>
      </w:r>
      <w:proofErr w:type="spellStart"/>
      <w:r w:rsidRPr="00B85F31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napToGrid w:val="0"/>
          <w:sz w:val="28"/>
          <w:szCs w:val="28"/>
        </w:rPr>
        <w:t xml:space="preserve"> района</w:t>
      </w:r>
      <w:r>
        <w:rPr>
          <w:rFonts w:ascii="Times New Roman" w:hAnsi="Times New Roman"/>
          <w:snapToGrid w:val="0"/>
          <w:sz w:val="28"/>
          <w:szCs w:val="28"/>
        </w:rPr>
        <w:t>, о</w:t>
      </w:r>
      <w:r w:rsidRPr="00B85F31">
        <w:rPr>
          <w:rFonts w:ascii="Times New Roman" w:hAnsi="Times New Roman"/>
          <w:snapToGrid w:val="0"/>
          <w:sz w:val="28"/>
          <w:szCs w:val="28"/>
        </w:rPr>
        <w:t xml:space="preserve">тдел образования администрации </w:t>
      </w:r>
      <w:proofErr w:type="spellStart"/>
      <w:r w:rsidRPr="00B85F31">
        <w:rPr>
          <w:rFonts w:ascii="Times New Roman" w:hAnsi="Times New Roman"/>
          <w:snapToGrid w:val="0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napToGrid w:val="0"/>
          <w:sz w:val="28"/>
          <w:szCs w:val="28"/>
        </w:rPr>
        <w:t xml:space="preserve"> района.</w:t>
      </w:r>
    </w:p>
    <w:p w:rsidR="00B85F31" w:rsidRPr="00B85F31" w:rsidRDefault="00A50A91" w:rsidP="00B85F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>Исследуемый период:  2021 год.</w:t>
      </w:r>
    </w:p>
    <w:p w:rsidR="00B85F31" w:rsidRPr="00B85F31" w:rsidRDefault="00A50A91" w:rsidP="00B85F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B85F31" w:rsidRPr="00B85F31">
        <w:rPr>
          <w:rFonts w:ascii="Times New Roman" w:eastAsia="Times New Roman" w:hAnsi="Times New Roman"/>
          <w:sz w:val="28"/>
          <w:szCs w:val="28"/>
          <w:lang w:eastAsia="ru-RU"/>
        </w:rPr>
        <w:t>Сроки проведения  экспертно-аналитического мероприятия: с 01 ноября по 25 ноября 2022 года.</w:t>
      </w:r>
    </w:p>
    <w:p w:rsidR="00B85F31" w:rsidRPr="00B85F31" w:rsidRDefault="00B85F31" w:rsidP="00B85F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A50A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85F31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экспертно-аналитического мероприятия </w:t>
      </w:r>
    </w:p>
    <w:p w:rsidR="00B85F31" w:rsidRPr="00B85F31" w:rsidRDefault="00B85F31" w:rsidP="00B85F3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установлено: </w:t>
      </w:r>
    </w:p>
    <w:p w:rsidR="00B85F31" w:rsidRPr="00B85F31" w:rsidRDefault="00B85F31" w:rsidP="00B85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5F31">
        <w:rPr>
          <w:rFonts w:ascii="Times New Roman" w:hAnsi="Times New Roman"/>
          <w:sz w:val="28"/>
          <w:szCs w:val="28"/>
        </w:rPr>
        <w:t xml:space="preserve">          Постановлением администрации </w:t>
      </w:r>
      <w:proofErr w:type="spellStart"/>
      <w:r w:rsidRPr="00B85F3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hAnsi="Times New Roman"/>
          <w:sz w:val="28"/>
          <w:szCs w:val="28"/>
        </w:rPr>
        <w:t xml:space="preserve"> района от 23 ноября 2020 года № 532,  утвержден перечень муниципальных программ, состоящий из 3 муниципальных программ: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502"/>
      </w:tblGrid>
      <w:tr w:rsidR="00B85F31" w:rsidRPr="00B85F31" w:rsidTr="00B85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B85F31">
              <w:rPr>
                <w:rFonts w:ascii="Times New Roman" w:eastAsia="Times New Roman" w:hAnsi="Times New Roman"/>
              </w:rPr>
              <w:t>п</w:t>
            </w:r>
            <w:proofErr w:type="gramEnd"/>
            <w:r w:rsidRPr="00B85F31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>Ответственный исполнитель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>Наименование и период реализации                     муниципальной программы</w:t>
            </w:r>
          </w:p>
        </w:tc>
      </w:tr>
      <w:tr w:rsidR="00B85F31" w:rsidRPr="00B85F31" w:rsidTr="00B85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Pr="00B85F31">
              <w:rPr>
                <w:rFonts w:ascii="Times New Roman" w:eastAsia="Times New Roman" w:hAnsi="Times New Roman"/>
              </w:rPr>
              <w:t>Рогнединского</w:t>
            </w:r>
            <w:proofErr w:type="spellEnd"/>
            <w:r w:rsidRPr="00B85F31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1" w:rsidRPr="00B85F31" w:rsidRDefault="00B85F31" w:rsidP="00B85F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hAnsi="Times New Roman"/>
              </w:rPr>
              <w:t xml:space="preserve">«Реализация полномочий органа исполнительной власти местного самоуправления </w:t>
            </w:r>
            <w:proofErr w:type="spellStart"/>
            <w:r w:rsidRPr="00B85F31">
              <w:rPr>
                <w:rFonts w:ascii="Times New Roman" w:hAnsi="Times New Roman"/>
              </w:rPr>
              <w:t>Рогнединского</w:t>
            </w:r>
            <w:proofErr w:type="spellEnd"/>
            <w:r w:rsidRPr="00B85F31">
              <w:rPr>
                <w:rFonts w:ascii="Times New Roman" w:hAnsi="Times New Roman"/>
              </w:rPr>
              <w:t xml:space="preserve"> района</w:t>
            </w:r>
            <w:r w:rsidRPr="00B85F31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B85F31">
              <w:rPr>
                <w:rFonts w:ascii="Times New Roman" w:hAnsi="Times New Roman"/>
              </w:rPr>
              <w:t>2021 – 2023 годы)»</w:t>
            </w:r>
          </w:p>
        </w:tc>
      </w:tr>
      <w:tr w:rsidR="00B85F31" w:rsidRPr="00B85F31" w:rsidTr="00B85F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 xml:space="preserve">Отдел образования администрации </w:t>
            </w:r>
            <w:proofErr w:type="spellStart"/>
            <w:r w:rsidRPr="00B85F31">
              <w:rPr>
                <w:rFonts w:ascii="Times New Roman" w:eastAsia="Times New Roman" w:hAnsi="Times New Roman"/>
              </w:rPr>
              <w:t>Рогнединского</w:t>
            </w:r>
            <w:proofErr w:type="spellEnd"/>
            <w:r w:rsidRPr="00B85F31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1" w:rsidRPr="00B85F31" w:rsidRDefault="00B85F31" w:rsidP="00B85F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hAnsi="Times New Roman"/>
              </w:rPr>
              <w:t xml:space="preserve">«Развитие образования </w:t>
            </w:r>
            <w:proofErr w:type="spellStart"/>
            <w:r w:rsidRPr="00B85F31">
              <w:rPr>
                <w:rFonts w:ascii="Times New Roman" w:hAnsi="Times New Roman"/>
              </w:rPr>
              <w:t>Рогнединского</w:t>
            </w:r>
            <w:proofErr w:type="spellEnd"/>
            <w:r w:rsidRPr="00B85F31">
              <w:rPr>
                <w:rFonts w:ascii="Times New Roman" w:hAnsi="Times New Roman"/>
              </w:rPr>
              <w:t xml:space="preserve"> района  (2021-2023 годы)»</w:t>
            </w:r>
          </w:p>
        </w:tc>
      </w:tr>
      <w:tr w:rsidR="00B85F31" w:rsidRPr="00B85F31" w:rsidTr="00B85F31">
        <w:trPr>
          <w:trHeight w:val="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31" w:rsidRPr="00B85F31" w:rsidRDefault="00B85F31" w:rsidP="00B85F3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eastAsia="Times New Roman" w:hAnsi="Times New Roman"/>
              </w:rPr>
              <w:t xml:space="preserve">Финансовый отдел администрации </w:t>
            </w:r>
            <w:proofErr w:type="spellStart"/>
            <w:r w:rsidRPr="00B85F31">
              <w:rPr>
                <w:rFonts w:ascii="Times New Roman" w:eastAsia="Times New Roman" w:hAnsi="Times New Roman"/>
              </w:rPr>
              <w:t>Рогнединского</w:t>
            </w:r>
            <w:proofErr w:type="spellEnd"/>
            <w:r w:rsidRPr="00B85F31">
              <w:rPr>
                <w:rFonts w:ascii="Times New Roman" w:eastAsia="Times New Roman" w:hAnsi="Times New Roman"/>
              </w:rPr>
              <w:t xml:space="preserve"> района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31" w:rsidRPr="00B85F31" w:rsidRDefault="00B85F31" w:rsidP="00B85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</w:rPr>
            </w:pPr>
            <w:r w:rsidRPr="00B85F31">
              <w:rPr>
                <w:rFonts w:ascii="Times New Roman" w:hAnsi="Times New Roman"/>
              </w:rPr>
              <w:t xml:space="preserve">«Управление муниципальными финансами </w:t>
            </w:r>
            <w:proofErr w:type="spellStart"/>
            <w:r w:rsidRPr="00B85F31">
              <w:rPr>
                <w:rFonts w:ascii="Times New Roman" w:hAnsi="Times New Roman"/>
              </w:rPr>
              <w:t>Рогнединского</w:t>
            </w:r>
            <w:proofErr w:type="spellEnd"/>
            <w:r w:rsidRPr="00B85F31">
              <w:rPr>
                <w:rFonts w:ascii="Times New Roman" w:hAnsi="Times New Roman"/>
              </w:rPr>
              <w:t xml:space="preserve"> района»  (2021 – 2023 годы)»</w:t>
            </w:r>
          </w:p>
        </w:tc>
      </w:tr>
    </w:tbl>
    <w:p w:rsidR="00B85F31" w:rsidRPr="00B85F31" w:rsidRDefault="00B85F31" w:rsidP="00B85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85F31">
        <w:rPr>
          <w:rFonts w:ascii="Times New Roman" w:eastAsia="Times New Roman" w:hAnsi="Times New Roman"/>
          <w:sz w:val="28"/>
          <w:szCs w:val="28"/>
        </w:rPr>
        <w:t>Разработано и утверждено три  муниципальных программы.</w:t>
      </w:r>
    </w:p>
    <w:p w:rsidR="00B85F31" w:rsidRPr="00B85F31" w:rsidRDefault="00B85F31" w:rsidP="00B85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85F31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«Реализация  полномочий органа исполнительной власти местного самоуправления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</w:rPr>
        <w:t xml:space="preserve"> района  (2021 - 2023 годы)», утверждена постановлением администрации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</w:rPr>
        <w:t xml:space="preserve"> района 14 декабря 2020 года № 563.</w:t>
      </w:r>
    </w:p>
    <w:p w:rsidR="00B85F31" w:rsidRPr="00B85F31" w:rsidRDefault="00B85F31" w:rsidP="00B85F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85F31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«Развитие образования 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</w:rPr>
        <w:t xml:space="preserve"> района (2021 - 2022 годы)», утверждена постановлением администрации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</w:rPr>
        <w:t xml:space="preserve"> района 22 декабря 2020 года № 579.</w:t>
      </w:r>
    </w:p>
    <w:p w:rsidR="006C61D6" w:rsidRPr="00A2762B" w:rsidRDefault="00B85F31" w:rsidP="00B85F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85F31">
        <w:rPr>
          <w:rFonts w:ascii="Times New Roman" w:eastAsia="Times New Roman" w:hAnsi="Times New Roman"/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</w:rPr>
        <w:t xml:space="preserve"> района (2021-2023 годы)»,</w:t>
      </w:r>
      <w:r w:rsidRPr="00B85F31">
        <w:rPr>
          <w:rFonts w:ascii="Times New Roman" w:eastAsia="Times New Roman" w:hAnsi="Times New Roman"/>
        </w:rPr>
        <w:t xml:space="preserve"> </w:t>
      </w:r>
      <w:r w:rsidRPr="00B85F31">
        <w:rPr>
          <w:rFonts w:ascii="Times New Roman" w:eastAsia="Times New Roman" w:hAnsi="Times New Roman"/>
          <w:sz w:val="28"/>
          <w:szCs w:val="28"/>
        </w:rPr>
        <w:t xml:space="preserve">утверждена постановлением администрации </w:t>
      </w:r>
      <w:proofErr w:type="spellStart"/>
      <w:r w:rsidRPr="00B85F31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B85F31">
        <w:rPr>
          <w:rFonts w:ascii="Times New Roman" w:eastAsia="Times New Roman" w:hAnsi="Times New Roman"/>
          <w:sz w:val="28"/>
          <w:szCs w:val="28"/>
        </w:rPr>
        <w:t xml:space="preserve"> района 14 декабря 2020 года № 564.</w:t>
      </w:r>
      <w:r w:rsidRPr="00B85F31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A2240" w:rsidRDefault="006C61D6" w:rsidP="008B4E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2762B">
        <w:rPr>
          <w:rFonts w:ascii="Times New Roman" w:hAnsi="Times New Roman"/>
          <w:sz w:val="28"/>
          <w:szCs w:val="28"/>
        </w:rPr>
        <w:t xml:space="preserve"> </w:t>
      </w:r>
      <w:r w:rsidR="00DA2240" w:rsidRPr="00DA2240">
        <w:rPr>
          <w:rFonts w:ascii="Times New Roman" w:hAnsi="Times New Roman"/>
          <w:sz w:val="28"/>
          <w:szCs w:val="28"/>
        </w:rPr>
        <w:t xml:space="preserve"> </w:t>
      </w:r>
      <w:r w:rsidR="00DA2240" w:rsidRPr="00DA2240">
        <w:rPr>
          <w:rFonts w:ascii="Times New Roman" w:eastAsia="Times New Roman" w:hAnsi="Times New Roman"/>
          <w:sz w:val="28"/>
          <w:szCs w:val="28"/>
        </w:rPr>
        <w:t xml:space="preserve">Внесение изменений в три муниципальные программы соответствуют решениям </w:t>
      </w:r>
      <w:proofErr w:type="spellStart"/>
      <w:r w:rsidR="00DA2240" w:rsidRPr="00DA2240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="00DA2240" w:rsidRPr="00DA2240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</w:t>
      </w:r>
      <w:r w:rsidR="00DA2240" w:rsidRPr="00DA2240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DA2240" w:rsidRPr="00DA2240">
        <w:rPr>
          <w:rFonts w:ascii="Times New Roman" w:hAnsi="Times New Roman"/>
          <w:sz w:val="28"/>
          <w:szCs w:val="28"/>
        </w:rPr>
        <w:lastRenderedPageBreak/>
        <w:t>Рогнединского</w:t>
      </w:r>
      <w:proofErr w:type="spellEnd"/>
      <w:r w:rsidR="00DA2240" w:rsidRPr="00DA2240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8B4E36">
        <w:rPr>
          <w:rFonts w:ascii="Times New Roman" w:hAnsi="Times New Roman"/>
          <w:sz w:val="28"/>
          <w:szCs w:val="28"/>
        </w:rPr>
        <w:t>1 год и на плановый период 2022</w:t>
      </w:r>
      <w:r w:rsidR="00DA2240" w:rsidRPr="00DA2240">
        <w:rPr>
          <w:rFonts w:ascii="Times New Roman" w:hAnsi="Times New Roman"/>
          <w:sz w:val="28"/>
          <w:szCs w:val="28"/>
        </w:rPr>
        <w:t xml:space="preserve"> и 202</w:t>
      </w:r>
      <w:r w:rsidR="008B4E36">
        <w:rPr>
          <w:rFonts w:ascii="Times New Roman" w:hAnsi="Times New Roman"/>
          <w:sz w:val="28"/>
          <w:szCs w:val="28"/>
        </w:rPr>
        <w:t>3</w:t>
      </w:r>
      <w:r w:rsidR="00DA2240" w:rsidRPr="00DA2240">
        <w:rPr>
          <w:rFonts w:ascii="Times New Roman" w:hAnsi="Times New Roman"/>
          <w:sz w:val="28"/>
          <w:szCs w:val="28"/>
        </w:rPr>
        <w:t xml:space="preserve"> годов». </w:t>
      </w:r>
    </w:p>
    <w:p w:rsidR="00DF7DCA" w:rsidRPr="00DF7DCA" w:rsidRDefault="00DF7DCA" w:rsidP="00DF7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F7DCA">
        <w:rPr>
          <w:rFonts w:ascii="Times New Roman" w:eastAsia="Times New Roman" w:hAnsi="Times New Roman"/>
          <w:sz w:val="28"/>
          <w:szCs w:val="28"/>
        </w:rPr>
        <w:t xml:space="preserve">Бюджетные ассигнования по данным муниципальным программам  предусмотрены Решением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районного Совета народных депутатов от 11.12.2020 года № 6-106  (в ред. от 28.12.2021 года № 6-178)  приложением № 7:</w:t>
      </w:r>
    </w:p>
    <w:p w:rsidR="00DF7DCA" w:rsidRPr="00DF7DCA" w:rsidRDefault="00DF7DCA" w:rsidP="00DF7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F7DCA">
        <w:rPr>
          <w:rFonts w:ascii="Times New Roman" w:hAnsi="Times New Roman"/>
          <w:sz w:val="28"/>
          <w:szCs w:val="28"/>
        </w:rPr>
        <w:t>главным распорядителем бюджетных средств м</w:t>
      </w:r>
      <w:r w:rsidRPr="00DF7DCA">
        <w:rPr>
          <w:rFonts w:ascii="Times New Roman" w:eastAsia="Times New Roman" w:hAnsi="Times New Roman"/>
          <w:sz w:val="28"/>
          <w:szCs w:val="28"/>
        </w:rPr>
        <w:t xml:space="preserve">униципальной программы «Реализация  полномочий органа исполнительной власти местного самоуправления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района  (2021 - 2023 годы)»,    является администрация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района; </w:t>
      </w:r>
    </w:p>
    <w:p w:rsidR="00DF7DCA" w:rsidRPr="00DF7DCA" w:rsidRDefault="00DF7DCA" w:rsidP="00DF7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F7DCA">
        <w:rPr>
          <w:rFonts w:ascii="Times New Roman" w:eastAsia="Times New Roman" w:hAnsi="Times New Roman"/>
          <w:sz w:val="28"/>
          <w:szCs w:val="28"/>
        </w:rPr>
        <w:t xml:space="preserve">главным распорядителем бюджетных средств муниципальной программы  «Развитие образования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района  (2021 - 2023 годы»</w:t>
      </w:r>
      <w:proofErr w:type="gramStart"/>
      <w:r w:rsidRPr="00DF7DCA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DF7DCA">
        <w:rPr>
          <w:rFonts w:ascii="Times New Roman" w:eastAsia="Times New Roman" w:hAnsi="Times New Roman"/>
          <w:sz w:val="28"/>
          <w:szCs w:val="28"/>
        </w:rPr>
        <w:t xml:space="preserve">  -  </w:t>
      </w:r>
      <w:proofErr w:type="gramStart"/>
      <w:r w:rsidRPr="00DF7DCA">
        <w:rPr>
          <w:rFonts w:ascii="Times New Roman" w:eastAsia="Times New Roman" w:hAnsi="Times New Roman"/>
          <w:sz w:val="28"/>
          <w:szCs w:val="28"/>
        </w:rPr>
        <w:t>я</w:t>
      </w:r>
      <w:proofErr w:type="gramEnd"/>
      <w:r w:rsidRPr="00DF7DCA">
        <w:rPr>
          <w:rFonts w:ascii="Times New Roman" w:eastAsia="Times New Roman" w:hAnsi="Times New Roman"/>
          <w:sz w:val="28"/>
          <w:szCs w:val="28"/>
        </w:rPr>
        <w:t xml:space="preserve">вляется отдел образования администрации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DF7DCA" w:rsidRPr="00DF7DCA" w:rsidRDefault="00DF7DCA" w:rsidP="00DF7D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F7DCA">
        <w:rPr>
          <w:rFonts w:ascii="Times New Roman" w:eastAsia="Times New Roman" w:hAnsi="Times New Roman"/>
          <w:sz w:val="28"/>
          <w:szCs w:val="28"/>
        </w:rPr>
        <w:t xml:space="preserve">главным распорядителем бюджетных средств муниципальной программы «Управление муниципальными финансами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района (2021-2023 годы)»</w:t>
      </w:r>
      <w:r w:rsidRPr="00DF7DCA">
        <w:rPr>
          <w:rFonts w:ascii="Times New Roman" w:eastAsia="Times New Roman" w:hAnsi="Times New Roman"/>
        </w:rPr>
        <w:t xml:space="preserve"> </w:t>
      </w:r>
      <w:r w:rsidRPr="00DF7DCA">
        <w:rPr>
          <w:rFonts w:ascii="Times New Roman" w:eastAsia="Times New Roman" w:hAnsi="Times New Roman"/>
          <w:sz w:val="28"/>
          <w:szCs w:val="28"/>
        </w:rPr>
        <w:t xml:space="preserve">- является финансовый отдел администрации </w:t>
      </w:r>
      <w:proofErr w:type="spellStart"/>
      <w:r w:rsidRPr="00DF7DCA">
        <w:rPr>
          <w:rFonts w:ascii="Times New Roman" w:eastAsia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eastAsia="Times New Roman" w:hAnsi="Times New Roman"/>
          <w:sz w:val="28"/>
          <w:szCs w:val="28"/>
        </w:rPr>
        <w:t xml:space="preserve"> района.</w:t>
      </w:r>
    </w:p>
    <w:p w:rsidR="00DF7DCA" w:rsidRPr="00DF7DCA" w:rsidRDefault="00DF7DCA" w:rsidP="00DF7D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7DCA">
        <w:rPr>
          <w:rFonts w:ascii="Times New Roman" w:hAnsi="Times New Roman"/>
          <w:sz w:val="28"/>
          <w:szCs w:val="28"/>
        </w:rPr>
        <w:t xml:space="preserve">Состав ответственных исполнителей приведенных в паспортах МП, соответствуют составу главных распорядителей и получателей средств бюджета </w:t>
      </w:r>
      <w:proofErr w:type="spellStart"/>
      <w:r w:rsidRPr="00DF7DC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hAnsi="Times New Roman"/>
          <w:sz w:val="28"/>
          <w:szCs w:val="28"/>
        </w:rPr>
        <w:t xml:space="preserve"> муниципального района, которым предусмотрены бюджетные ассигнования Решением </w:t>
      </w:r>
      <w:proofErr w:type="spellStart"/>
      <w:r w:rsidRPr="00DF7DCA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DF7DCA">
        <w:rPr>
          <w:rFonts w:ascii="Times New Roman" w:hAnsi="Times New Roman"/>
          <w:sz w:val="28"/>
          <w:szCs w:val="28"/>
        </w:rPr>
        <w:t xml:space="preserve"> районного Совета народных депутатов. 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Муниципальные программы в основном, соответствуют основным положениям нормативных правовых документов, регламентирующих процесс разработки, реализации и оценки эффективности муниципальных программ.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603E">
        <w:rPr>
          <w:rFonts w:ascii="Times New Roman" w:eastAsia="Times New Roman" w:hAnsi="Times New Roman"/>
          <w:sz w:val="28"/>
          <w:szCs w:val="28"/>
        </w:rPr>
        <w:t>Перечень целей муниципальных программ и подпрограмм, установленных  в паспортах муниципальных программ и подпрограмм в основном, соответствуют приоритетам и целям государственной и муниципальной политики в сфере социально-экономического развития.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Динамика планируемых результатов по показателям (индикаторам) характеризующих достижение цели и решение задач по муниципальным программам улучшается при росте соответствующего источника финансового обеспечения.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Целевые показатели (индикаторы) муниципальных программ и подпрограмм в основном,  соответствуют требованиям, предъявляемым к ним Порядком разработки муниципальных программ.</w:t>
      </w:r>
    </w:p>
    <w:p w:rsidR="009D603E" w:rsidRPr="009D603E" w:rsidRDefault="009D603E" w:rsidP="009D60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Анализ обоснованности состава и значений целевых показателей (индикаторов) муниципальных программ и подпрограмм свидетельствуют о достаточности предлагаемых показателей для полноценной оценки степени достижения целей и решения задач муниципальных программ и подпрограмм.</w:t>
      </w:r>
    </w:p>
    <w:p w:rsidR="001C4641" w:rsidRDefault="009D603E" w:rsidP="001C46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603E">
        <w:rPr>
          <w:rFonts w:ascii="Times New Roman" w:hAnsi="Times New Roman"/>
          <w:sz w:val="28"/>
          <w:szCs w:val="28"/>
        </w:rPr>
        <w:t>По результатам экспертизы муниципальных программ установлены нарушения и недостатки:</w:t>
      </w:r>
      <w:r w:rsidRPr="009D603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C4641" w:rsidRPr="001C4641" w:rsidRDefault="001C4641" w:rsidP="001C46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1C4641">
        <w:rPr>
          <w:rFonts w:ascii="Times New Roman" w:hAnsi="Times New Roman"/>
          <w:sz w:val="28"/>
          <w:szCs w:val="28"/>
        </w:rPr>
        <w:lastRenderedPageBreak/>
        <w:t>в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1C4641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1C4641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1C464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C4641">
        <w:rPr>
          <w:rFonts w:ascii="Times New Roman" w:hAnsi="Times New Roman"/>
          <w:sz w:val="28"/>
          <w:szCs w:val="28"/>
        </w:rPr>
        <w:t xml:space="preserve"> района  от 03.10.2011 года  № 331 (таблица 4 приложения к Порядку), в муниципальной программе «Реализация  полномочий органа исполнительной власти местного самоуправления </w:t>
      </w:r>
      <w:proofErr w:type="spellStart"/>
      <w:r w:rsidRPr="001C464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C4641">
        <w:rPr>
          <w:rFonts w:ascii="Times New Roman" w:hAnsi="Times New Roman"/>
          <w:sz w:val="28"/>
          <w:szCs w:val="28"/>
        </w:rPr>
        <w:t xml:space="preserve"> района  (2021 - 2023 годы»),  нарушена форма таблиц; отсутствует графа «</w:t>
      </w:r>
      <w:r w:rsidRPr="001C4641">
        <w:rPr>
          <w:rFonts w:ascii="Times New Roman" w:hAnsi="Times New Roman"/>
          <w:i/>
          <w:sz w:val="28"/>
          <w:szCs w:val="28"/>
        </w:rPr>
        <w:t>объем средств на реализацию «Всего».</w:t>
      </w:r>
      <w:proofErr w:type="gramEnd"/>
    </w:p>
    <w:p w:rsidR="001C4641" w:rsidRPr="001C4641" w:rsidRDefault="001C4641" w:rsidP="001C4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4641">
        <w:rPr>
          <w:rFonts w:ascii="Times New Roman" w:hAnsi="Times New Roman"/>
          <w:sz w:val="28"/>
          <w:szCs w:val="28"/>
        </w:rPr>
        <w:t>Нарушение устранено в ходе проведения проверки.</w:t>
      </w:r>
    </w:p>
    <w:p w:rsidR="001C4641" w:rsidRPr="001C4641" w:rsidRDefault="001C4641" w:rsidP="001C464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C4641">
        <w:rPr>
          <w:rFonts w:ascii="Times New Roman" w:hAnsi="Times New Roman"/>
          <w:sz w:val="28"/>
          <w:szCs w:val="28"/>
        </w:rPr>
        <w:t>В нарушение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1C4641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1C4641">
        <w:rPr>
          <w:rFonts w:ascii="Times New Roman" w:hAnsi="Times New Roman"/>
          <w:sz w:val="28"/>
          <w:szCs w:val="28"/>
        </w:rPr>
        <w:t xml:space="preserve"> район», утвержденного постановлением администрации </w:t>
      </w:r>
      <w:proofErr w:type="spellStart"/>
      <w:r w:rsidRPr="001C464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C4641">
        <w:rPr>
          <w:rFonts w:ascii="Times New Roman" w:hAnsi="Times New Roman"/>
          <w:sz w:val="28"/>
          <w:szCs w:val="28"/>
        </w:rPr>
        <w:t xml:space="preserve"> района от 03.10.2011 года  № 331 (таблица 1 приложения к Порядку), в муниципальной программе «Развитие образования </w:t>
      </w:r>
      <w:proofErr w:type="spellStart"/>
      <w:r w:rsidRPr="001C4641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C4641">
        <w:rPr>
          <w:rFonts w:ascii="Times New Roman" w:hAnsi="Times New Roman"/>
          <w:sz w:val="28"/>
          <w:szCs w:val="28"/>
        </w:rPr>
        <w:t xml:space="preserve"> района (2021-2023 годы)»,  нарушена форма паспорта, отсутствует строка </w:t>
      </w:r>
      <w:r w:rsidRPr="001C4641">
        <w:rPr>
          <w:rFonts w:ascii="Times New Roman" w:hAnsi="Times New Roman"/>
          <w:i/>
          <w:sz w:val="28"/>
          <w:szCs w:val="28"/>
        </w:rPr>
        <w:t xml:space="preserve">«перечень подпрограмм». </w:t>
      </w:r>
    </w:p>
    <w:p w:rsidR="001C4641" w:rsidRPr="001C4641" w:rsidRDefault="001C4641" w:rsidP="001C46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641">
        <w:rPr>
          <w:rFonts w:ascii="Times New Roman" w:hAnsi="Times New Roman"/>
          <w:sz w:val="28"/>
          <w:szCs w:val="28"/>
        </w:rPr>
        <w:t xml:space="preserve"> Нарушение устранено в  ходе проведения проверки.</w:t>
      </w:r>
    </w:p>
    <w:p w:rsidR="009D603E" w:rsidRPr="009D603E" w:rsidRDefault="009D603E" w:rsidP="009D60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ab/>
        <w:t xml:space="preserve">Результаты контрольного мероприятия направлены Главе    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</w:t>
      </w:r>
      <w:r w:rsidR="00D52E1D">
        <w:rPr>
          <w:rFonts w:ascii="Times New Roman" w:hAnsi="Times New Roman"/>
          <w:sz w:val="28"/>
          <w:szCs w:val="28"/>
        </w:rPr>
        <w:t>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</w:t>
      </w:r>
      <w:r w:rsidR="00D52E1D">
        <w:rPr>
          <w:rFonts w:ascii="Times New Roman" w:hAnsi="Times New Roman"/>
          <w:sz w:val="28"/>
          <w:szCs w:val="28"/>
        </w:rPr>
        <w:t>а</w:t>
      </w:r>
      <w:r w:rsidRPr="00A2762B">
        <w:rPr>
          <w:rFonts w:ascii="Times New Roman" w:hAnsi="Times New Roman"/>
          <w:sz w:val="28"/>
          <w:szCs w:val="28"/>
        </w:rPr>
        <w:t xml:space="preserve">, Главе администрации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</w:t>
      </w:r>
      <w:r w:rsidR="004C3F31">
        <w:rPr>
          <w:rFonts w:ascii="Times New Roman" w:hAnsi="Times New Roman"/>
          <w:sz w:val="28"/>
          <w:szCs w:val="28"/>
        </w:rPr>
        <w:t>.</w:t>
      </w:r>
    </w:p>
    <w:p w:rsidR="00D52E1D" w:rsidRDefault="00D52E1D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03E" w:rsidRDefault="009D603E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2B">
        <w:rPr>
          <w:rFonts w:ascii="Times New Roman" w:hAnsi="Times New Roman"/>
          <w:sz w:val="28"/>
          <w:szCs w:val="28"/>
        </w:rPr>
        <w:t>Председатель</w:t>
      </w:r>
      <w:r w:rsidR="007A16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2762B">
        <w:rPr>
          <w:rFonts w:ascii="Times New Roman" w:hAnsi="Times New Roman"/>
          <w:sz w:val="28"/>
          <w:szCs w:val="28"/>
        </w:rPr>
        <w:t xml:space="preserve"> КСП</w:t>
      </w:r>
      <w:r w:rsidR="007A1630">
        <w:rPr>
          <w:rFonts w:ascii="Times New Roman" w:hAnsi="Times New Roman"/>
          <w:sz w:val="28"/>
          <w:szCs w:val="28"/>
        </w:rPr>
        <w:t xml:space="preserve"> </w:t>
      </w:r>
      <w:r w:rsidRPr="00A276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76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A2762B">
        <w:rPr>
          <w:rFonts w:ascii="Times New Roman" w:hAnsi="Times New Roman"/>
          <w:sz w:val="28"/>
          <w:szCs w:val="28"/>
        </w:rPr>
        <w:t xml:space="preserve"> района                                   В.П. </w:t>
      </w:r>
      <w:proofErr w:type="spellStart"/>
      <w:r w:rsidRPr="00A2762B">
        <w:rPr>
          <w:rFonts w:ascii="Times New Roman" w:hAnsi="Times New Roman"/>
          <w:sz w:val="28"/>
          <w:szCs w:val="28"/>
        </w:rPr>
        <w:t>Семкин</w:t>
      </w:r>
      <w:proofErr w:type="spellEnd"/>
      <w:r w:rsidRPr="00A2762B">
        <w:rPr>
          <w:rFonts w:ascii="Times New Roman" w:hAnsi="Times New Roman"/>
          <w:sz w:val="28"/>
          <w:szCs w:val="28"/>
        </w:rPr>
        <w:t>.</w:t>
      </w: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1D6" w:rsidRPr="00A2762B" w:rsidRDefault="006C61D6" w:rsidP="006C6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EDB" w:rsidRDefault="003F0F5A"/>
    <w:sectPr w:rsidR="00FC2EDB" w:rsidSect="00380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5A" w:rsidRDefault="003F0F5A" w:rsidP="004C3F31">
      <w:pPr>
        <w:spacing w:after="0" w:line="240" w:lineRule="auto"/>
      </w:pPr>
      <w:r>
        <w:separator/>
      </w:r>
    </w:p>
  </w:endnote>
  <w:endnote w:type="continuationSeparator" w:id="0">
    <w:p w:rsidR="003F0F5A" w:rsidRDefault="003F0F5A" w:rsidP="004C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5A" w:rsidRDefault="003F0F5A" w:rsidP="004C3F31">
      <w:pPr>
        <w:spacing w:after="0" w:line="240" w:lineRule="auto"/>
      </w:pPr>
      <w:r>
        <w:separator/>
      </w:r>
    </w:p>
  </w:footnote>
  <w:footnote w:type="continuationSeparator" w:id="0">
    <w:p w:rsidR="003F0F5A" w:rsidRDefault="003F0F5A" w:rsidP="004C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31" w:rsidRDefault="004C3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2"/>
    <w:rsid w:val="001A4DF7"/>
    <w:rsid w:val="001B27EE"/>
    <w:rsid w:val="001C4641"/>
    <w:rsid w:val="00220239"/>
    <w:rsid w:val="00321B1E"/>
    <w:rsid w:val="00342C62"/>
    <w:rsid w:val="0038612D"/>
    <w:rsid w:val="003F0F5A"/>
    <w:rsid w:val="004176F9"/>
    <w:rsid w:val="004C3F31"/>
    <w:rsid w:val="00546EB1"/>
    <w:rsid w:val="005570E8"/>
    <w:rsid w:val="00567A95"/>
    <w:rsid w:val="00622B56"/>
    <w:rsid w:val="0062771C"/>
    <w:rsid w:val="00631917"/>
    <w:rsid w:val="006C1C95"/>
    <w:rsid w:val="006C617E"/>
    <w:rsid w:val="006C61D6"/>
    <w:rsid w:val="00712BD7"/>
    <w:rsid w:val="007A1630"/>
    <w:rsid w:val="00825CEE"/>
    <w:rsid w:val="008B4E36"/>
    <w:rsid w:val="00921B83"/>
    <w:rsid w:val="009733EF"/>
    <w:rsid w:val="009D603E"/>
    <w:rsid w:val="009E5E58"/>
    <w:rsid w:val="00A20EB6"/>
    <w:rsid w:val="00A272B5"/>
    <w:rsid w:val="00A50A91"/>
    <w:rsid w:val="00A5229D"/>
    <w:rsid w:val="00AA343B"/>
    <w:rsid w:val="00AE716F"/>
    <w:rsid w:val="00B85F31"/>
    <w:rsid w:val="00BF3237"/>
    <w:rsid w:val="00BF33A0"/>
    <w:rsid w:val="00C91586"/>
    <w:rsid w:val="00D52E1D"/>
    <w:rsid w:val="00D918CA"/>
    <w:rsid w:val="00DA2240"/>
    <w:rsid w:val="00DF7DCA"/>
    <w:rsid w:val="00E21B83"/>
    <w:rsid w:val="00E46E51"/>
    <w:rsid w:val="00EF59B6"/>
    <w:rsid w:val="00F0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C61D6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3F3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C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3F31"/>
    <w:rPr>
      <w:rFonts w:ascii="Calibri" w:eastAsia="Calibri" w:hAnsi="Calibri" w:cs="Times New Roman"/>
    </w:rPr>
  </w:style>
  <w:style w:type="table" w:styleId="a7">
    <w:name w:val="Table Grid"/>
    <w:basedOn w:val="a1"/>
    <w:rsid w:val="00DA22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921</Words>
  <Characters>5255</Characters>
  <Application>Microsoft Office Word</Application>
  <DocSecurity>0</DocSecurity>
  <Lines>43</Lines>
  <Paragraphs>12</Paragraphs>
  <ScaleCrop>false</ScaleCrop>
  <Company>Home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КСП</cp:lastModifiedBy>
  <cp:revision>32</cp:revision>
  <dcterms:created xsi:type="dcterms:W3CDTF">2021-05-31T08:57:00Z</dcterms:created>
  <dcterms:modified xsi:type="dcterms:W3CDTF">2022-10-03T09:41:00Z</dcterms:modified>
</cp:coreProperties>
</file>