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84527F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F9"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4E9D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316F7E">
        <w:rPr>
          <w:rFonts w:ascii="Times New Roman" w:hAnsi="Times New Roman" w:cs="Times New Roman"/>
          <w:b/>
          <w:sz w:val="28"/>
          <w:szCs w:val="28"/>
        </w:rPr>
        <w:t>3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7B6C7C">
        <w:rPr>
          <w:rFonts w:ascii="Times New Roman" w:hAnsi="Times New Roman" w:cs="Times New Roman"/>
          <w:sz w:val="28"/>
          <w:szCs w:val="28"/>
        </w:rPr>
        <w:t>3</w:t>
      </w:r>
      <w:r w:rsidR="005B4E9D">
        <w:rPr>
          <w:rFonts w:ascii="Times New Roman" w:hAnsi="Times New Roman" w:cs="Times New Roman"/>
          <w:sz w:val="28"/>
          <w:szCs w:val="28"/>
        </w:rPr>
        <w:t>0</w:t>
      </w:r>
      <w:r w:rsidR="004E0B80">
        <w:rPr>
          <w:rFonts w:ascii="Times New Roman" w:hAnsi="Times New Roman" w:cs="Times New Roman"/>
          <w:sz w:val="28"/>
          <w:szCs w:val="28"/>
        </w:rPr>
        <w:t>.</w:t>
      </w:r>
      <w:r w:rsidR="005B4E9D">
        <w:rPr>
          <w:rFonts w:ascii="Times New Roman" w:hAnsi="Times New Roman" w:cs="Times New Roman"/>
          <w:sz w:val="28"/>
          <w:szCs w:val="28"/>
        </w:rPr>
        <w:t>10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5B4E9D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B4E9D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316F7E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8D" w:rsidRPr="0082528D" w:rsidRDefault="0082528D" w:rsidP="008252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Основные итоги исполнения местного бюджета за </w:t>
      </w:r>
      <w:r w:rsidR="00757437">
        <w:rPr>
          <w:rFonts w:ascii="Times New Roman" w:eastAsia="Times New Roman" w:hAnsi="Times New Roman" w:cs="Times New Roman"/>
          <w:spacing w:val="-4"/>
          <w:sz w:val="28"/>
          <w:szCs w:val="28"/>
        </w:rPr>
        <w:t>9 месяцев</w:t>
      </w:r>
      <w:r w:rsidRPr="008252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2023г.</w:t>
      </w:r>
    </w:p>
    <w:p w:rsidR="00060896" w:rsidRPr="00060896" w:rsidRDefault="00060896" w:rsidP="0006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89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800"/>
        <w:gridCol w:w="1980"/>
        <w:gridCol w:w="2038"/>
        <w:gridCol w:w="1559"/>
      </w:tblGrid>
      <w:tr w:rsidR="00060896" w:rsidRPr="00060896" w:rsidTr="00AA387B">
        <w:trPr>
          <w:cantSplit/>
          <w:trHeight w:val="108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2023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060896" w:rsidRPr="00060896" w:rsidRDefault="00060896" w:rsidP="00060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060896" w:rsidRPr="00060896" w:rsidTr="00AA387B">
        <w:trPr>
          <w:trHeight w:val="49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207 481,7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128 404,3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060896" w:rsidRPr="00060896" w:rsidTr="00AA387B">
        <w:trPr>
          <w:trHeight w:val="5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197 211,8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239 440,9</w:t>
            </w:r>
          </w:p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130 829,2</w:t>
            </w:r>
          </w:p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50,5</w:t>
            </w:r>
          </w:p>
        </w:tc>
      </w:tr>
      <w:tr w:rsidR="00060896" w:rsidRPr="00060896" w:rsidTr="00AA387B">
        <w:trPr>
          <w:trHeight w:val="60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-12 579,2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96" w:rsidRPr="00060896" w:rsidRDefault="0006089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896">
              <w:rPr>
                <w:rFonts w:ascii="Times New Roman" w:eastAsia="Times New Roman" w:hAnsi="Times New Roman" w:cs="Times New Roman"/>
                <w:sz w:val="26"/>
                <w:szCs w:val="26"/>
              </w:rPr>
              <w:t>-2 424,9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96" w:rsidRPr="00060896" w:rsidRDefault="00C84FB6" w:rsidP="00060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19,3</w:t>
            </w:r>
          </w:p>
        </w:tc>
      </w:tr>
    </w:tbl>
    <w:p w:rsidR="00AB5C36" w:rsidRDefault="00060896" w:rsidP="00D34441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896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128 404,3  тыс. рублей, или 61,9% к уточненным назначениям, по расходам – в объеме 130 829,2  тыс. рублей</w:t>
      </w:r>
      <w:r w:rsidR="008578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0896">
        <w:rPr>
          <w:rFonts w:ascii="Times New Roman" w:eastAsia="Times New Roman" w:hAnsi="Times New Roman" w:cs="Times New Roman"/>
          <w:sz w:val="28"/>
          <w:szCs w:val="28"/>
        </w:rPr>
        <w:t xml:space="preserve"> или на 50,5%, с дефицитом в сумме 2 424,9  тыс. рублей.</w:t>
      </w:r>
    </w:p>
    <w:p w:rsidR="007B6C7C" w:rsidRDefault="007B6C7C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82528D" w:rsidRPr="0082528D" w:rsidRDefault="0082528D" w:rsidP="0082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DD" w:rsidRDefault="00C116EE" w:rsidP="0023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57437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D862FC">
        <w:rPr>
          <w:rFonts w:ascii="Times New Roman" w:hAnsi="Times New Roman" w:cs="Times New Roman"/>
          <w:sz w:val="28"/>
          <w:szCs w:val="28"/>
        </w:rPr>
        <w:t>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128404,3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7437">
        <w:rPr>
          <w:rFonts w:ascii="Times New Roman" w:hAnsi="Times New Roman" w:cs="Times New Roman"/>
          <w:sz w:val="28"/>
          <w:szCs w:val="28"/>
        </w:rPr>
        <w:t>61,9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="00854679">
        <w:rPr>
          <w:rFonts w:ascii="Times New Roman" w:hAnsi="Times New Roman" w:cs="Times New Roman"/>
          <w:sz w:val="28"/>
          <w:szCs w:val="28"/>
        </w:rPr>
        <w:t>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757437">
        <w:rPr>
          <w:rFonts w:ascii="Times New Roman" w:hAnsi="Times New Roman" w:cs="Times New Roman"/>
          <w:sz w:val="28"/>
          <w:szCs w:val="28"/>
        </w:rPr>
        <w:t>25,7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43005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</w:t>
      </w:r>
      <w:r w:rsidR="00757437">
        <w:rPr>
          <w:rFonts w:ascii="Times New Roman" w:hAnsi="Times New Roman" w:cs="Times New Roman"/>
          <w:sz w:val="28"/>
          <w:szCs w:val="28"/>
        </w:rPr>
        <w:t>23,4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854679">
        <w:rPr>
          <w:rFonts w:ascii="Times New Roman" w:hAnsi="Times New Roman" w:cs="Times New Roman"/>
          <w:sz w:val="28"/>
          <w:szCs w:val="28"/>
        </w:rPr>
        <w:t>2,</w:t>
      </w:r>
      <w:r w:rsidR="00757437">
        <w:rPr>
          <w:rFonts w:ascii="Times New Roman" w:hAnsi="Times New Roman" w:cs="Times New Roman"/>
          <w:sz w:val="28"/>
          <w:szCs w:val="28"/>
        </w:rPr>
        <w:t>3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74,3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81469A" w:rsidRPr="0081469A" w:rsidRDefault="0081469A" w:rsidP="0081469A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9 месяцев 2023 года.</w:t>
      </w:r>
    </w:p>
    <w:p w:rsidR="0081469A" w:rsidRPr="0081469A" w:rsidRDefault="0081469A" w:rsidP="0081469A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69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701"/>
        <w:gridCol w:w="992"/>
        <w:gridCol w:w="1276"/>
      </w:tblGrid>
      <w:tr w:rsidR="00CB225D" w:rsidRPr="0081469A" w:rsidTr="00CB225D">
        <w:trPr>
          <w:cantSplit/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2022года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469A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CB225D" w:rsidRPr="005D4272" w:rsidTr="00CB225D">
        <w:trPr>
          <w:trHeight w:val="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 районного</w:t>
            </w:r>
            <w:r w:rsidRPr="008146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29 285,6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53 456,0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32 605,8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5D43E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111,3</w:t>
            </w:r>
          </w:p>
        </w:tc>
      </w:tr>
      <w:tr w:rsidR="00CB225D" w:rsidRPr="0081469A" w:rsidTr="00CB225D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95 788,2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154 025,7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95 798,5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69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B225D" w:rsidRPr="0081469A" w:rsidTr="00CB225D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125 073,8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207 481,7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  <w:r w:rsidR="00F4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102,7</w:t>
            </w:r>
          </w:p>
        </w:tc>
      </w:tr>
    </w:tbl>
    <w:p w:rsidR="0081469A" w:rsidRPr="0081469A" w:rsidRDefault="0081469A" w:rsidP="006E6C73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роста поступлений доходов местного бюджета к соответствующему периоду прошлого года составил 2,7%, в абсолютном выражении доходы увеличились на 3330,5  тыс. рублей. </w:t>
      </w:r>
      <w:r w:rsidR="007B27AF">
        <w:rPr>
          <w:rFonts w:ascii="Times New Roman" w:eastAsia="Times New Roman" w:hAnsi="Times New Roman" w:cs="Times New Roman"/>
          <w:spacing w:val="4"/>
          <w:sz w:val="28"/>
          <w:szCs w:val="28"/>
        </w:rPr>
        <w:t>Увелич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ение доходов произошло за счет поступления налоговых и неналоговых доходом местного бюджета  на 3320,2 тыс. руб. или на 11,3% к прошлому году, а по безвозмездным поступлениям исполнение бюджета сложилось практически на том же уровне что и в 2022 году</w:t>
      </w:r>
      <w:r w:rsidR="007B2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B2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</w:t>
      </w:r>
      <w:r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 на 10,3 тыс. руб.)</w:t>
      </w:r>
    </w:p>
    <w:p w:rsidR="0081469A" w:rsidRDefault="0081469A" w:rsidP="006E6C73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Исполнение районного бюджета по основным доходным источникам характеризуется следующими показателями:</w:t>
      </w:r>
    </w:p>
    <w:p w:rsidR="0081469A" w:rsidRPr="0081469A" w:rsidRDefault="0081469A" w:rsidP="0081469A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81469A" w:rsidRPr="0081469A" w:rsidRDefault="0081469A" w:rsidP="0081469A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eastAsia="Times New Roman" w:hAnsi="Times New Roman" w:cs="Times New Roman"/>
          <w:sz w:val="28"/>
          <w:szCs w:val="28"/>
        </w:rPr>
        <w:t>за 9 месяцев 2023 года</w:t>
      </w:r>
    </w:p>
    <w:p w:rsidR="0081469A" w:rsidRPr="0081469A" w:rsidRDefault="0081469A" w:rsidP="0081469A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69A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559"/>
        <w:gridCol w:w="1844"/>
        <w:gridCol w:w="1556"/>
        <w:gridCol w:w="1134"/>
        <w:gridCol w:w="851"/>
      </w:tblGrid>
      <w:tr w:rsidR="0081469A" w:rsidRPr="0081469A" w:rsidTr="00455A2C">
        <w:trPr>
          <w:trHeight w:val="968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2022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81469A" w:rsidRPr="0081469A" w:rsidRDefault="0081469A" w:rsidP="0081469A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2023года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к плану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469A" w:rsidRPr="0081469A" w:rsidTr="00455A2C">
        <w:trPr>
          <w:trHeight w:val="98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29285,6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53456,0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43114,0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112,2</w:t>
            </w:r>
          </w:p>
        </w:tc>
      </w:tr>
      <w:tr w:rsidR="0081469A" w:rsidRPr="0081469A" w:rsidTr="00455A2C">
        <w:trPr>
          <w:trHeight w:val="3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69A" w:rsidRPr="0081469A" w:rsidTr="00455A2C">
        <w:trPr>
          <w:trHeight w:val="69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19396,5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31588,0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23670,8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469A" w:rsidRPr="0081469A" w:rsidTr="00455A2C">
        <w:trPr>
          <w:trHeight w:val="14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5329,1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6234,0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1954,2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4195,0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81469A" w:rsidRPr="0081469A" w:rsidTr="00455A2C">
        <w:trPr>
          <w:trHeight w:val="43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81469A" w:rsidRPr="0081469A" w:rsidTr="00455A2C">
        <w:trPr>
          <w:trHeight w:val="55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81469A" w:rsidRPr="0081469A" w:rsidTr="00455A2C">
        <w:trPr>
          <w:trHeight w:val="42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10342,0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  <w:tr w:rsidR="0081469A" w:rsidRPr="0081469A" w:rsidTr="00455A2C">
        <w:trPr>
          <w:trHeight w:val="41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A" w:rsidRPr="0081469A" w:rsidRDefault="0081469A" w:rsidP="0081469A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69A" w:rsidRPr="0081469A" w:rsidTr="00455A2C">
        <w:trPr>
          <w:trHeight w:val="42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1349,4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1262,4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8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1469A" w:rsidRPr="0081469A" w:rsidTr="00455A2C">
        <w:trPr>
          <w:trHeight w:val="40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A" w:rsidRPr="0081469A" w:rsidRDefault="0081469A" w:rsidP="00A0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A048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A" w:rsidRPr="0081469A" w:rsidRDefault="0081469A" w:rsidP="008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6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7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1469A" w:rsidRPr="0081469A" w:rsidRDefault="0081469A" w:rsidP="0081469A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F6046C">
        <w:rPr>
          <w:rFonts w:ascii="Times New Roman" w:hAnsi="Times New Roman" w:cs="Times New Roman"/>
          <w:sz w:val="28"/>
          <w:szCs w:val="28"/>
        </w:rPr>
        <w:t xml:space="preserve"> 9</w:t>
      </w:r>
      <w:r w:rsidR="0084527F">
        <w:rPr>
          <w:rFonts w:ascii="Times New Roman" w:hAnsi="Times New Roman" w:cs="Times New Roman"/>
          <w:sz w:val="28"/>
          <w:szCs w:val="28"/>
        </w:rPr>
        <w:t>4,1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84527F">
        <w:rPr>
          <w:rFonts w:ascii="Times New Roman" w:hAnsi="Times New Roman" w:cs="Times New Roman"/>
          <w:sz w:val="28"/>
          <w:szCs w:val="28"/>
        </w:rPr>
        <w:t>30694,7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84527F">
        <w:rPr>
          <w:rFonts w:ascii="Times New Roman" w:hAnsi="Times New Roman" w:cs="Times New Roman"/>
          <w:sz w:val="28"/>
          <w:szCs w:val="28"/>
        </w:rPr>
        <w:t>12,2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</w:t>
      </w:r>
      <w:r w:rsidR="0084527F">
        <w:rPr>
          <w:rFonts w:ascii="Times New Roman" w:hAnsi="Times New Roman" w:cs="Times New Roman"/>
          <w:sz w:val="28"/>
          <w:szCs w:val="28"/>
        </w:rPr>
        <w:t>ирована доходная часть бюджета за 9 месяцев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="0084527F">
        <w:rPr>
          <w:rFonts w:ascii="Times New Roman" w:hAnsi="Times New Roman" w:cs="Times New Roman"/>
          <w:sz w:val="28"/>
          <w:szCs w:val="28"/>
        </w:rPr>
        <w:t xml:space="preserve">23670,8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84527F">
        <w:rPr>
          <w:rFonts w:ascii="Times New Roman" w:hAnsi="Times New Roman" w:cs="Times New Roman"/>
          <w:sz w:val="28"/>
          <w:szCs w:val="28"/>
        </w:rPr>
        <w:t>74,9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84527F">
        <w:rPr>
          <w:rFonts w:ascii="Times New Roman" w:hAnsi="Times New Roman" w:cs="Times New Roman"/>
          <w:sz w:val="28"/>
          <w:szCs w:val="28"/>
        </w:rPr>
        <w:t>7,1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527F">
        <w:rPr>
          <w:rFonts w:ascii="Times New Roman" w:hAnsi="Times New Roman" w:cs="Times New Roman"/>
          <w:sz w:val="28"/>
          <w:szCs w:val="28"/>
        </w:rPr>
        <w:t>22,0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налог на вмененный доход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</w:t>
      </w:r>
      <w:r w:rsidR="007C7979">
        <w:rPr>
          <w:rFonts w:ascii="Times New Roman" w:hAnsi="Times New Roman" w:cs="Times New Roman"/>
          <w:sz w:val="28"/>
          <w:szCs w:val="28"/>
        </w:rPr>
        <w:t>16,4</w:t>
      </w:r>
      <w:r w:rsidR="002A0E3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8452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84527F">
        <w:rPr>
          <w:rFonts w:ascii="Times New Roman" w:hAnsi="Times New Roman" w:cs="Times New Roman"/>
          <w:sz w:val="28"/>
          <w:szCs w:val="28"/>
        </w:rPr>
        <w:t>84,2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B20802">
        <w:rPr>
          <w:rFonts w:ascii="Times New Roman" w:hAnsi="Times New Roman" w:cs="Times New Roman"/>
          <w:sz w:val="28"/>
          <w:szCs w:val="28"/>
        </w:rPr>
        <w:t>1</w:t>
      </w:r>
      <w:r w:rsidR="0084527F">
        <w:rPr>
          <w:rFonts w:ascii="Times New Roman" w:hAnsi="Times New Roman" w:cs="Times New Roman"/>
          <w:sz w:val="28"/>
          <w:szCs w:val="28"/>
        </w:rPr>
        <w:t>7,1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84527F">
        <w:rPr>
          <w:rFonts w:ascii="Times New Roman" w:hAnsi="Times New Roman" w:cs="Times New Roman"/>
          <w:sz w:val="28"/>
          <w:szCs w:val="28"/>
        </w:rPr>
        <w:t xml:space="preserve">5249,3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84527F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</w:t>
      </w:r>
      <w:r w:rsidR="00B20802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F0644C">
        <w:rPr>
          <w:rFonts w:ascii="Times New Roman" w:hAnsi="Times New Roman" w:cs="Times New Roman"/>
          <w:sz w:val="28"/>
          <w:szCs w:val="28"/>
        </w:rPr>
        <w:t>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20802">
        <w:rPr>
          <w:rFonts w:ascii="Times New Roman" w:hAnsi="Times New Roman" w:cs="Times New Roman"/>
          <w:sz w:val="28"/>
          <w:szCs w:val="28"/>
        </w:rPr>
        <w:t>1,</w:t>
      </w:r>
      <w:r w:rsidR="0084527F">
        <w:rPr>
          <w:rFonts w:ascii="Times New Roman" w:hAnsi="Times New Roman" w:cs="Times New Roman"/>
          <w:sz w:val="28"/>
          <w:szCs w:val="28"/>
        </w:rPr>
        <w:t>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6643DE">
        <w:rPr>
          <w:rFonts w:ascii="Times New Roman" w:hAnsi="Times New Roman" w:cs="Times New Roman"/>
          <w:sz w:val="28"/>
          <w:szCs w:val="28"/>
        </w:rPr>
        <w:t>9 месяцев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84527F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84527F">
        <w:rPr>
          <w:rFonts w:ascii="Times New Roman" w:hAnsi="Times New Roman" w:cs="Times New Roman"/>
          <w:sz w:val="28"/>
          <w:szCs w:val="28"/>
        </w:rPr>
        <w:t>4,2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434B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144F15">
        <w:rPr>
          <w:rFonts w:ascii="Times New Roman" w:hAnsi="Times New Roman" w:cs="Times New Roman"/>
          <w:sz w:val="28"/>
          <w:szCs w:val="28"/>
        </w:rPr>
        <w:t xml:space="preserve">1911,1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</w:t>
      </w:r>
      <w:r w:rsidR="00D501E5">
        <w:rPr>
          <w:rFonts w:ascii="Times New Roman" w:hAnsi="Times New Roman" w:cs="Times New Roman"/>
          <w:sz w:val="28"/>
          <w:szCs w:val="28"/>
        </w:rPr>
        <w:t xml:space="preserve">     </w:t>
      </w:r>
      <w:r w:rsidR="00144F15">
        <w:rPr>
          <w:rFonts w:ascii="Times New Roman" w:hAnsi="Times New Roman" w:cs="Times New Roman"/>
          <w:sz w:val="28"/>
          <w:szCs w:val="28"/>
        </w:rPr>
        <w:t>18,5</w:t>
      </w:r>
      <w:r w:rsidR="00EF76F7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501E5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172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144F15">
        <w:rPr>
          <w:rFonts w:ascii="Times New Roman" w:hAnsi="Times New Roman" w:cs="Times New Roman"/>
          <w:sz w:val="28"/>
          <w:szCs w:val="28"/>
        </w:rPr>
        <w:t>снизи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EF76F7">
        <w:rPr>
          <w:rFonts w:ascii="Times New Roman" w:hAnsi="Times New Roman" w:cs="Times New Roman"/>
          <w:sz w:val="28"/>
          <w:szCs w:val="28"/>
        </w:rPr>
        <w:t xml:space="preserve">на </w:t>
      </w:r>
      <w:r w:rsidR="00144F15">
        <w:rPr>
          <w:rFonts w:ascii="Times New Roman" w:hAnsi="Times New Roman" w:cs="Times New Roman"/>
          <w:sz w:val="28"/>
          <w:szCs w:val="28"/>
        </w:rPr>
        <w:t>1,3</w:t>
      </w:r>
      <w:r w:rsidR="00EF76F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959CF">
        <w:rPr>
          <w:rFonts w:ascii="Times New Roman" w:hAnsi="Times New Roman" w:cs="Times New Roman"/>
          <w:sz w:val="28"/>
          <w:szCs w:val="28"/>
        </w:rPr>
        <w:t>. Наибольший удельный вес по группе неналоговых доходов</w:t>
      </w:r>
      <w:r w:rsidR="004F302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D501E5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F76F7">
        <w:rPr>
          <w:rFonts w:ascii="Times New Roman" w:hAnsi="Times New Roman" w:cs="Times New Roman"/>
          <w:sz w:val="28"/>
          <w:szCs w:val="28"/>
        </w:rPr>
        <w:t>6</w:t>
      </w:r>
      <w:r w:rsidR="00144F15">
        <w:rPr>
          <w:rFonts w:ascii="Times New Roman" w:hAnsi="Times New Roman" w:cs="Times New Roman"/>
          <w:sz w:val="28"/>
          <w:szCs w:val="28"/>
        </w:rPr>
        <w:t>6,1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144F15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144F15">
        <w:rPr>
          <w:rFonts w:ascii="Times New Roman" w:hAnsi="Times New Roman" w:cs="Times New Roman"/>
          <w:sz w:val="28"/>
          <w:szCs w:val="28"/>
        </w:rPr>
        <w:t>4</w:t>
      </w:r>
      <w:r w:rsidR="00EF76F7">
        <w:rPr>
          <w:rFonts w:ascii="Times New Roman" w:hAnsi="Times New Roman" w:cs="Times New Roman"/>
          <w:sz w:val="28"/>
          <w:szCs w:val="28"/>
        </w:rPr>
        <w:t>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4F15">
        <w:rPr>
          <w:rFonts w:ascii="Times New Roman" w:hAnsi="Times New Roman" w:cs="Times New Roman"/>
          <w:sz w:val="28"/>
          <w:szCs w:val="28"/>
        </w:rPr>
        <w:t>9</w:t>
      </w:r>
      <w:r w:rsidR="00EF76F7">
        <w:rPr>
          <w:rFonts w:ascii="Times New Roman" w:hAnsi="Times New Roman" w:cs="Times New Roman"/>
          <w:sz w:val="28"/>
          <w:szCs w:val="28"/>
        </w:rPr>
        <w:t>8,0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144F15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44F15">
        <w:rPr>
          <w:rFonts w:ascii="Times New Roman" w:hAnsi="Times New Roman" w:cs="Times New Roman"/>
          <w:sz w:val="28"/>
          <w:szCs w:val="28"/>
        </w:rPr>
        <w:t>40,0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44F15">
        <w:rPr>
          <w:rFonts w:ascii="Times New Roman" w:hAnsi="Times New Roman" w:cs="Times New Roman"/>
          <w:sz w:val="28"/>
          <w:szCs w:val="28"/>
        </w:rPr>
        <w:t>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A54B5">
        <w:rPr>
          <w:rFonts w:ascii="Times New Roman" w:hAnsi="Times New Roman" w:cs="Times New Roman"/>
          <w:sz w:val="28"/>
          <w:szCs w:val="28"/>
        </w:rPr>
        <w:t>1</w:t>
      </w:r>
      <w:r w:rsidR="00144F15">
        <w:rPr>
          <w:rFonts w:ascii="Times New Roman" w:hAnsi="Times New Roman" w:cs="Times New Roman"/>
          <w:sz w:val="28"/>
          <w:szCs w:val="28"/>
        </w:rPr>
        <w:t>1,7</w:t>
      </w:r>
      <w:r w:rsidR="00FA54B5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Кассовое исполнение по данному доходному источнику составило </w:t>
      </w:r>
      <w:r w:rsidR="00144F15">
        <w:rPr>
          <w:rFonts w:ascii="Times New Roman" w:hAnsi="Times New Roman" w:cs="Times New Roman"/>
          <w:sz w:val="28"/>
          <w:szCs w:val="28"/>
        </w:rPr>
        <w:t>223,8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4F15">
        <w:rPr>
          <w:rFonts w:ascii="Times New Roman" w:hAnsi="Times New Roman" w:cs="Times New Roman"/>
          <w:sz w:val="28"/>
          <w:szCs w:val="28"/>
        </w:rPr>
        <w:t>51,9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44F15">
        <w:rPr>
          <w:rFonts w:ascii="Times New Roman" w:hAnsi="Times New Roman" w:cs="Times New Roman"/>
          <w:sz w:val="28"/>
          <w:szCs w:val="28"/>
        </w:rPr>
        <w:t>77,</w:t>
      </w:r>
      <w:r w:rsidR="00FA54B5">
        <w:rPr>
          <w:rFonts w:ascii="Times New Roman" w:hAnsi="Times New Roman" w:cs="Times New Roman"/>
          <w:sz w:val="28"/>
          <w:szCs w:val="28"/>
        </w:rPr>
        <w:t>9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E05A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144F15">
        <w:rPr>
          <w:rFonts w:ascii="Times New Roman" w:hAnsi="Times New Roman" w:cs="Times New Roman"/>
          <w:sz w:val="28"/>
          <w:szCs w:val="28"/>
        </w:rPr>
        <w:t>145,9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A54B5">
        <w:rPr>
          <w:rFonts w:ascii="Times New Roman" w:hAnsi="Times New Roman" w:cs="Times New Roman"/>
          <w:sz w:val="28"/>
          <w:szCs w:val="28"/>
        </w:rPr>
        <w:t xml:space="preserve"> 1</w:t>
      </w:r>
      <w:r w:rsidR="00144F15">
        <w:rPr>
          <w:rFonts w:ascii="Times New Roman" w:hAnsi="Times New Roman" w:cs="Times New Roman"/>
          <w:sz w:val="28"/>
          <w:szCs w:val="28"/>
        </w:rPr>
        <w:t>38</w:t>
      </w:r>
      <w:r w:rsidR="00667A73">
        <w:rPr>
          <w:rFonts w:ascii="Times New Roman" w:hAnsi="Times New Roman" w:cs="Times New Roman"/>
          <w:sz w:val="28"/>
          <w:szCs w:val="28"/>
        </w:rPr>
        <w:t>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3FC6">
        <w:rPr>
          <w:rFonts w:ascii="Times New Roman" w:hAnsi="Times New Roman" w:cs="Times New Roman"/>
          <w:sz w:val="28"/>
          <w:szCs w:val="28"/>
        </w:rPr>
        <w:t>1</w:t>
      </w:r>
      <w:r w:rsidR="00BF14D8">
        <w:rPr>
          <w:rFonts w:ascii="Times New Roman" w:hAnsi="Times New Roman" w:cs="Times New Roman"/>
          <w:sz w:val="28"/>
          <w:szCs w:val="28"/>
        </w:rPr>
        <w:t>26</w:t>
      </w:r>
      <w:r w:rsidR="00CC69F1">
        <w:rPr>
          <w:rFonts w:ascii="Times New Roman" w:hAnsi="Times New Roman" w:cs="Times New Roman"/>
          <w:sz w:val="28"/>
          <w:szCs w:val="28"/>
        </w:rPr>
        <w:t>2,4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C69F1">
        <w:rPr>
          <w:rFonts w:ascii="Times New Roman" w:hAnsi="Times New Roman" w:cs="Times New Roman"/>
          <w:sz w:val="28"/>
          <w:szCs w:val="28"/>
        </w:rPr>
        <w:t>13</w:t>
      </w:r>
      <w:r w:rsidR="004C3FC6">
        <w:rPr>
          <w:rFonts w:ascii="Times New Roman" w:hAnsi="Times New Roman" w:cs="Times New Roman"/>
          <w:sz w:val="28"/>
          <w:szCs w:val="28"/>
        </w:rPr>
        <w:t>,</w:t>
      </w:r>
      <w:r w:rsidR="00BF1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C69F1">
        <w:rPr>
          <w:rFonts w:ascii="Times New Roman" w:hAnsi="Times New Roman" w:cs="Times New Roman"/>
          <w:sz w:val="28"/>
          <w:szCs w:val="28"/>
        </w:rPr>
        <w:t>снизи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6,4</w:t>
      </w:r>
      <w:r w:rsidR="00BF14D8">
        <w:rPr>
          <w:rFonts w:ascii="Times New Roman" w:hAnsi="Times New Roman" w:cs="Times New Roman"/>
          <w:sz w:val="28"/>
          <w:szCs w:val="28"/>
        </w:rPr>
        <w:t>%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C69F1">
        <w:rPr>
          <w:rFonts w:ascii="Times New Roman" w:hAnsi="Times New Roman" w:cs="Times New Roman"/>
          <w:sz w:val="28"/>
          <w:szCs w:val="28"/>
        </w:rPr>
        <w:t>87,0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C69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2E6F">
        <w:rPr>
          <w:rFonts w:ascii="Times New Roman" w:hAnsi="Times New Roman" w:cs="Times New Roman"/>
          <w:sz w:val="28"/>
          <w:szCs w:val="28"/>
        </w:rPr>
        <w:t>3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325,6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662C">
        <w:rPr>
          <w:rFonts w:ascii="Times New Roman" w:hAnsi="Times New Roman" w:cs="Times New Roman"/>
          <w:sz w:val="28"/>
          <w:szCs w:val="28"/>
        </w:rPr>
        <w:t>7</w:t>
      </w:r>
      <w:r w:rsidR="00CC69F1">
        <w:rPr>
          <w:rFonts w:ascii="Times New Roman" w:hAnsi="Times New Roman" w:cs="Times New Roman"/>
          <w:sz w:val="28"/>
          <w:szCs w:val="28"/>
        </w:rPr>
        <w:t>4</w:t>
      </w:r>
      <w:r w:rsidR="0052662C">
        <w:rPr>
          <w:rFonts w:ascii="Times New Roman" w:hAnsi="Times New Roman" w:cs="Times New Roman"/>
          <w:sz w:val="28"/>
          <w:szCs w:val="28"/>
        </w:rPr>
        <w:t>,7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52662C">
        <w:rPr>
          <w:rFonts w:ascii="Times New Roman" w:hAnsi="Times New Roman" w:cs="Times New Roman"/>
          <w:sz w:val="28"/>
          <w:szCs w:val="28"/>
        </w:rPr>
        <w:t>увеличи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CC69F1">
        <w:rPr>
          <w:rFonts w:ascii="Times New Roman" w:hAnsi="Times New Roman" w:cs="Times New Roman"/>
          <w:sz w:val="28"/>
          <w:szCs w:val="28"/>
        </w:rPr>
        <w:t>1,7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94,4</w:t>
      </w:r>
      <w:r w:rsidR="009F2E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9F1">
        <w:rPr>
          <w:rFonts w:ascii="Times New Roman" w:hAnsi="Times New Roman" w:cs="Times New Roman"/>
          <w:sz w:val="28"/>
          <w:szCs w:val="28"/>
        </w:rPr>
        <w:t>29,5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CC69F1">
        <w:rPr>
          <w:rFonts w:ascii="Times New Roman" w:hAnsi="Times New Roman" w:cs="Times New Roman"/>
          <w:sz w:val="28"/>
          <w:szCs w:val="28"/>
        </w:rPr>
        <w:t>2</w:t>
      </w:r>
      <w:r w:rsidR="00F20987">
        <w:rPr>
          <w:rFonts w:ascii="Times New Roman" w:hAnsi="Times New Roman" w:cs="Times New Roman"/>
          <w:sz w:val="28"/>
          <w:szCs w:val="28"/>
        </w:rPr>
        <w:t>0,0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CC69F1">
        <w:rPr>
          <w:rFonts w:ascii="Times New Roman" w:hAnsi="Times New Roman" w:cs="Times New Roman"/>
          <w:sz w:val="28"/>
          <w:szCs w:val="28"/>
        </w:rPr>
        <w:t>23,6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647F0C" w:rsidRPr="0081469A" w:rsidRDefault="00E77E06" w:rsidP="00647F0C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</w:t>
      </w:r>
      <w:r w:rsidR="00647F0C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95798,5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7F0C">
        <w:rPr>
          <w:rFonts w:ascii="Times New Roman" w:hAnsi="Times New Roman" w:cs="Times New Roman"/>
          <w:sz w:val="28"/>
          <w:szCs w:val="28"/>
        </w:rPr>
        <w:t>62,2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сложил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практически на  уровне </w:t>
      </w:r>
      <w:r w:rsidR="007824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2022 года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4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</w:t>
      </w:r>
      <w:r w:rsidR="00647F0C" w:rsidRPr="0081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 на 10,3 тыс. руб.)</w:t>
      </w:r>
    </w:p>
    <w:p w:rsidR="00DF5322" w:rsidRDefault="003771AD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647F0C">
        <w:rPr>
          <w:rFonts w:ascii="Times New Roman" w:hAnsi="Times New Roman" w:cs="Times New Roman"/>
          <w:sz w:val="28"/>
          <w:szCs w:val="28"/>
        </w:rPr>
        <w:t>9 месяцев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E77E06"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31006,5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2716,6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647F0C">
        <w:rPr>
          <w:rFonts w:ascii="Times New Roman" w:hAnsi="Times New Roman" w:cs="Times New Roman"/>
          <w:sz w:val="28"/>
          <w:szCs w:val="28"/>
        </w:rPr>
        <w:t>57648,9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647F0C">
        <w:rPr>
          <w:rFonts w:ascii="Times New Roman" w:hAnsi="Times New Roman" w:cs="Times New Roman"/>
          <w:sz w:val="28"/>
          <w:szCs w:val="28"/>
        </w:rPr>
        <w:t>4426,5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31006,5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7F0C">
        <w:rPr>
          <w:rFonts w:ascii="Times New Roman" w:hAnsi="Times New Roman" w:cs="Times New Roman"/>
          <w:sz w:val="28"/>
          <w:szCs w:val="28"/>
        </w:rPr>
        <w:t>82,7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8B14A0">
        <w:rPr>
          <w:rFonts w:ascii="Times New Roman" w:hAnsi="Times New Roman" w:cs="Times New Roman"/>
          <w:sz w:val="28"/>
          <w:szCs w:val="28"/>
        </w:rPr>
        <w:t>1</w:t>
      </w:r>
      <w:r w:rsidR="009E69D4">
        <w:rPr>
          <w:rFonts w:ascii="Times New Roman" w:hAnsi="Times New Roman" w:cs="Times New Roman"/>
          <w:sz w:val="28"/>
          <w:szCs w:val="28"/>
        </w:rPr>
        <w:t>4</w:t>
      </w:r>
      <w:r w:rsidR="00647F0C">
        <w:rPr>
          <w:rFonts w:ascii="Times New Roman" w:hAnsi="Times New Roman" w:cs="Times New Roman"/>
          <w:sz w:val="28"/>
          <w:szCs w:val="28"/>
        </w:rPr>
        <w:t>0</w:t>
      </w:r>
      <w:r w:rsidR="009E69D4">
        <w:rPr>
          <w:rFonts w:ascii="Times New Roman" w:hAnsi="Times New Roman" w:cs="Times New Roman"/>
          <w:sz w:val="28"/>
          <w:szCs w:val="28"/>
        </w:rPr>
        <w:t>,</w:t>
      </w:r>
      <w:r w:rsidR="00647F0C">
        <w:rPr>
          <w:rFonts w:ascii="Times New Roman" w:hAnsi="Times New Roman" w:cs="Times New Roman"/>
          <w:sz w:val="28"/>
          <w:szCs w:val="28"/>
        </w:rPr>
        <w:t>0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</w:t>
      </w:r>
      <w:r w:rsidR="00647F0C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CE4C0B">
        <w:rPr>
          <w:rFonts w:ascii="Times New Roman" w:hAnsi="Times New Roman" w:cs="Times New Roman"/>
          <w:sz w:val="28"/>
          <w:szCs w:val="28"/>
        </w:rPr>
        <w:t>уровню 202</w:t>
      </w:r>
      <w:r w:rsidR="008B14A0">
        <w:rPr>
          <w:rFonts w:ascii="Times New Roman" w:hAnsi="Times New Roman" w:cs="Times New Roman"/>
          <w:sz w:val="28"/>
          <w:szCs w:val="28"/>
        </w:rPr>
        <w:t>2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9E69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 w:rsidR="00C83146">
        <w:rPr>
          <w:rFonts w:ascii="Times New Roman" w:eastAsia="Times New Roman" w:hAnsi="Times New Roman" w:cs="Times New Roman"/>
          <w:spacing w:val="-2"/>
          <w:sz w:val="28"/>
          <w:szCs w:val="28"/>
        </w:rPr>
        <w:t>6843,1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83146">
        <w:rPr>
          <w:rFonts w:ascii="Times New Roman" w:eastAsia="Times New Roman" w:hAnsi="Times New Roman" w:cs="Times New Roman"/>
          <w:spacing w:val="-2"/>
          <w:sz w:val="28"/>
          <w:szCs w:val="28"/>
        </w:rPr>
        <w:t>77,3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>%</w:t>
      </w:r>
      <w:r w:rsidR="004F30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плана. </w:t>
      </w:r>
    </w:p>
    <w:p w:rsidR="00A668FF" w:rsidRDefault="00A668FF" w:rsidP="00DB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E69D4">
        <w:rPr>
          <w:rFonts w:ascii="Times New Roman" w:hAnsi="Times New Roman" w:cs="Times New Roman"/>
          <w:sz w:val="28"/>
          <w:szCs w:val="28"/>
        </w:rPr>
        <w:t>2</w:t>
      </w:r>
      <w:r w:rsidR="00905175">
        <w:rPr>
          <w:rFonts w:ascii="Times New Roman" w:hAnsi="Times New Roman" w:cs="Times New Roman"/>
          <w:sz w:val="28"/>
          <w:szCs w:val="28"/>
        </w:rPr>
        <w:t>716,6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5175">
        <w:rPr>
          <w:rFonts w:ascii="Times New Roman" w:hAnsi="Times New Roman" w:cs="Times New Roman"/>
          <w:sz w:val="28"/>
          <w:szCs w:val="28"/>
        </w:rPr>
        <w:t>20</w:t>
      </w:r>
      <w:r w:rsidR="009E69D4">
        <w:rPr>
          <w:rFonts w:ascii="Times New Roman" w:hAnsi="Times New Roman" w:cs="Times New Roman"/>
          <w:sz w:val="28"/>
          <w:szCs w:val="28"/>
        </w:rPr>
        <w:t>,8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57648,9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61,9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03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Default="00A668FF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4426,5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E69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5175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Default="00002E9D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9D" w:rsidRPr="00A668FF" w:rsidRDefault="00E70FB2" w:rsidP="00DB0A00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безвозмездных поступлений за </w:t>
      </w:r>
      <w:r w:rsidR="00F87985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B14A0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301D05">
        <w:rPr>
          <w:rFonts w:ascii="Times New Roman" w:hAnsi="Times New Roman" w:cs="Times New Roman"/>
          <w:sz w:val="28"/>
          <w:szCs w:val="28"/>
        </w:rPr>
        <w:t>октября</w:t>
      </w:r>
      <w:r w:rsidR="009E5861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074BA9" w:rsidRDefault="00301D05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239440,9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4F16CC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EA4CF1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CA63AD">
        <w:rPr>
          <w:rFonts w:ascii="Times New Roman" w:hAnsi="Times New Roman" w:cs="Times New Roman"/>
          <w:sz w:val="28"/>
          <w:szCs w:val="28"/>
        </w:rPr>
        <w:t>3</w:t>
      </w:r>
    </w:p>
    <w:p w:rsidR="00074BA9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301D05">
        <w:rPr>
          <w:rFonts w:ascii="Times New Roman" w:hAnsi="Times New Roman" w:cs="Times New Roman"/>
          <w:sz w:val="28"/>
          <w:szCs w:val="28"/>
        </w:rPr>
        <w:t>130829,2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301D05">
        <w:rPr>
          <w:rFonts w:ascii="Times New Roman" w:hAnsi="Times New Roman" w:cs="Times New Roman"/>
          <w:sz w:val="28"/>
          <w:szCs w:val="28"/>
        </w:rPr>
        <w:t>54,6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 w:rsidR="00EA4CF1"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EA4CF1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A4CF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 w:rsidR="001B5B95">
        <w:rPr>
          <w:rFonts w:ascii="Times New Roman" w:hAnsi="Times New Roman" w:cs="Times New Roman"/>
          <w:sz w:val="28"/>
          <w:szCs w:val="28"/>
        </w:rPr>
        <w:t xml:space="preserve">,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4F16CC">
        <w:rPr>
          <w:rFonts w:ascii="Times New Roman" w:hAnsi="Times New Roman" w:cs="Times New Roman"/>
          <w:sz w:val="28"/>
          <w:szCs w:val="28"/>
        </w:rPr>
        <w:t>у</w:t>
      </w:r>
      <w:r w:rsidR="00301D05">
        <w:rPr>
          <w:rFonts w:ascii="Times New Roman" w:hAnsi="Times New Roman" w:cs="Times New Roman"/>
          <w:sz w:val="28"/>
          <w:szCs w:val="28"/>
        </w:rPr>
        <w:t>меньш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EA4CF1">
        <w:rPr>
          <w:rFonts w:ascii="Times New Roman" w:hAnsi="Times New Roman" w:cs="Times New Roman"/>
          <w:sz w:val="28"/>
          <w:szCs w:val="28"/>
        </w:rPr>
        <w:t xml:space="preserve">  </w:t>
      </w:r>
      <w:r w:rsidR="00301D05">
        <w:rPr>
          <w:rFonts w:ascii="Times New Roman" w:hAnsi="Times New Roman" w:cs="Times New Roman"/>
          <w:sz w:val="28"/>
          <w:szCs w:val="28"/>
        </w:rPr>
        <w:t>1749,8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9E5861" w:rsidRDefault="001E1B52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301D05">
        <w:rPr>
          <w:rFonts w:ascii="Times New Roman" w:hAnsi="Times New Roman" w:cs="Times New Roman"/>
          <w:sz w:val="28"/>
          <w:szCs w:val="28"/>
        </w:rPr>
        <w:t>1,3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1D05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D2F" w:rsidRPr="00B91D2F" w:rsidRDefault="00B91D2F" w:rsidP="00B91D2F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1D2F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B91D2F" w:rsidRPr="00B91D2F" w:rsidRDefault="00B91D2F" w:rsidP="00B91D2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1D2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418"/>
        <w:gridCol w:w="1417"/>
        <w:gridCol w:w="1276"/>
      </w:tblGrid>
      <w:tr w:rsidR="00B91D2F" w:rsidRPr="00B91D2F" w:rsidTr="000D58E8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9 месяцев 2023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>2022</w:t>
            </w:r>
          </w:p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F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B91D2F" w:rsidRPr="00B91D2F" w:rsidTr="000D58E8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1D2F" w:rsidRPr="00B91D2F" w:rsidTr="000D58E8">
        <w:trPr>
          <w:trHeight w:val="33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1D2F" w:rsidRPr="00B91D2F" w:rsidTr="000D58E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21 200,1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30 995,0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20703,0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B91D2F" w:rsidRPr="00B91D2F" w:rsidTr="000D58E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07330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1D2F" w:rsidRPr="00B91D2F" w:rsidTr="000D58E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3641,5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91D2F" w:rsidRPr="00B91D2F" w:rsidTr="000D58E8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3 909,9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28529,5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B91D2F" w:rsidRPr="00B91D2F" w:rsidTr="000D58E8">
        <w:trPr>
          <w:trHeight w:val="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91D2F" w:rsidRPr="00B91D2F" w:rsidTr="000D58E8">
        <w:trPr>
          <w:trHeight w:val="6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7330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D2F" w:rsidRPr="00B91D2F" w:rsidRDefault="00073301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D2F" w:rsidRPr="00B91D2F" w:rsidRDefault="00073301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76 956,7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112092,8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71724,6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B91D2F" w:rsidRPr="00B91D2F" w:rsidTr="000D58E8">
        <w:trPr>
          <w:trHeight w:val="4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9 438,9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17264,6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11569,1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12 664,2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35590,5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9384,6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2455,1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B91D2F" w:rsidRPr="00B91D2F" w:rsidTr="000D58E8">
        <w:trPr>
          <w:trHeight w:val="3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2 452,2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6756,7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5342,3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B91D2F" w:rsidRPr="00B91D2F" w:rsidTr="000D58E8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F" w:rsidRPr="00B91D2F" w:rsidRDefault="00B91D2F" w:rsidP="00B9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132 579,0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239440,9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D2F" w:rsidRPr="00B91D2F" w:rsidRDefault="00B91D2F" w:rsidP="00B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:rsidR="00A24BBB" w:rsidRDefault="00A24BBB" w:rsidP="00074BA9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7673DB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76F94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7673DB">
        <w:rPr>
          <w:rFonts w:ascii="Times New Roman" w:hAnsi="Times New Roman" w:cs="Times New Roman"/>
          <w:sz w:val="28"/>
          <w:szCs w:val="28"/>
        </w:rPr>
        <w:t>4,8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</w:t>
      </w:r>
      <w:r w:rsidR="00BC6815">
        <w:rPr>
          <w:rFonts w:ascii="Times New Roman" w:hAnsi="Times New Roman" w:cs="Times New Roman"/>
          <w:sz w:val="28"/>
          <w:szCs w:val="28"/>
        </w:rPr>
        <w:t>а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7673DB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673DB">
        <w:rPr>
          <w:rFonts w:ascii="Times New Roman" w:hAnsi="Times New Roman" w:cs="Times New Roman"/>
          <w:sz w:val="28"/>
          <w:szCs w:val="28"/>
        </w:rPr>
        <w:t>70</w:t>
      </w:r>
      <w:r w:rsidR="007C4AC9">
        <w:rPr>
          <w:rFonts w:ascii="Times New Roman" w:hAnsi="Times New Roman" w:cs="Times New Roman"/>
          <w:sz w:val="28"/>
          <w:szCs w:val="28"/>
        </w:rPr>
        <w:t>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7673DB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7673DB">
        <w:rPr>
          <w:rFonts w:ascii="Times New Roman" w:hAnsi="Times New Roman" w:cs="Times New Roman"/>
          <w:sz w:val="28"/>
          <w:szCs w:val="28"/>
        </w:rPr>
        <w:t>69,9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2365DD" w:rsidRDefault="002365DD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CF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AD48E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39" w:type="dxa"/>
          </w:tcPr>
          <w:p w:rsidR="00A03ACA" w:rsidRPr="00A03ACA" w:rsidRDefault="00AD48E7" w:rsidP="00751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D48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  <w:r w:rsidR="00AD48E7">
              <w:rPr>
                <w:rFonts w:ascii="Times New Roman" w:hAnsi="Times New Roman" w:cs="Times New Roman"/>
              </w:rPr>
              <w:t>разование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64,0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39" w:type="dxa"/>
          </w:tcPr>
          <w:p w:rsidR="0083080F" w:rsidRPr="00A03ACA" w:rsidRDefault="00AD48E7" w:rsidP="00AD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CF01EF">
              <w:rPr>
                <w:rFonts w:ascii="Times New Roman" w:hAnsi="Times New Roman" w:cs="Times New Roman"/>
              </w:rPr>
              <w:t>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D48E7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72,6</w:t>
            </w:r>
          </w:p>
        </w:tc>
      </w:tr>
    </w:tbl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505C02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016856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05C02">
        <w:rPr>
          <w:rFonts w:ascii="Times New Roman" w:hAnsi="Times New Roman" w:cs="Times New Roman"/>
          <w:sz w:val="28"/>
          <w:szCs w:val="28"/>
        </w:rPr>
        <w:t>20703,0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5C02">
        <w:rPr>
          <w:rFonts w:ascii="Times New Roman" w:hAnsi="Times New Roman" w:cs="Times New Roman"/>
          <w:sz w:val="28"/>
          <w:szCs w:val="28"/>
        </w:rPr>
        <w:t>66,8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05C02">
        <w:rPr>
          <w:rFonts w:ascii="Times New Roman" w:hAnsi="Times New Roman" w:cs="Times New Roman"/>
          <w:sz w:val="28"/>
          <w:szCs w:val="28"/>
        </w:rPr>
        <w:t>5,8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505C02">
        <w:rPr>
          <w:rFonts w:ascii="Times New Roman" w:hAnsi="Times New Roman" w:cs="Times New Roman"/>
          <w:sz w:val="28"/>
          <w:szCs w:val="28"/>
        </w:rPr>
        <w:t>сниже</w:t>
      </w:r>
      <w:r w:rsidR="005D450C">
        <w:rPr>
          <w:rFonts w:ascii="Times New Roman" w:hAnsi="Times New Roman" w:cs="Times New Roman"/>
          <w:sz w:val="28"/>
          <w:szCs w:val="28"/>
        </w:rPr>
        <w:t>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505C02">
        <w:rPr>
          <w:rFonts w:ascii="Times New Roman" w:hAnsi="Times New Roman" w:cs="Times New Roman"/>
          <w:sz w:val="28"/>
          <w:szCs w:val="28"/>
        </w:rPr>
        <w:t>2,3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5C02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C74EA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C74EA">
        <w:rPr>
          <w:rFonts w:ascii="Times New Roman" w:hAnsi="Times New Roman" w:cs="Times New Roman"/>
          <w:sz w:val="28"/>
          <w:szCs w:val="28"/>
        </w:rPr>
        <w:t>853,8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74EA">
        <w:rPr>
          <w:rFonts w:ascii="Times New Roman" w:hAnsi="Times New Roman" w:cs="Times New Roman"/>
          <w:sz w:val="28"/>
          <w:szCs w:val="28"/>
        </w:rPr>
        <w:t>74,3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C74EA">
        <w:rPr>
          <w:rFonts w:ascii="Times New Roman" w:hAnsi="Times New Roman" w:cs="Times New Roman"/>
          <w:sz w:val="28"/>
          <w:szCs w:val="28"/>
        </w:rPr>
        <w:t>13,0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C74EA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C74EA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C74EA">
        <w:rPr>
          <w:rFonts w:ascii="Times New Roman" w:hAnsi="Times New Roman" w:cs="Times New Roman"/>
          <w:sz w:val="28"/>
          <w:szCs w:val="28"/>
        </w:rPr>
        <w:t>2545,7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C74EA">
        <w:rPr>
          <w:rFonts w:ascii="Times New Roman" w:hAnsi="Times New Roman" w:cs="Times New Roman"/>
          <w:sz w:val="28"/>
          <w:szCs w:val="28"/>
        </w:rPr>
        <w:t>69,9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697F29">
        <w:rPr>
          <w:rFonts w:ascii="Times New Roman" w:hAnsi="Times New Roman" w:cs="Times New Roman"/>
          <w:sz w:val="28"/>
          <w:szCs w:val="28"/>
        </w:rPr>
        <w:t>увеличе</w:t>
      </w:r>
      <w:r w:rsidR="00400A0C" w:rsidRPr="00400A0C">
        <w:rPr>
          <w:rFonts w:ascii="Times New Roman" w:hAnsi="Times New Roman" w:cs="Times New Roman"/>
          <w:sz w:val="28"/>
          <w:szCs w:val="28"/>
        </w:rPr>
        <w:t>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CC74EA">
        <w:rPr>
          <w:rFonts w:ascii="Times New Roman" w:hAnsi="Times New Roman" w:cs="Times New Roman"/>
          <w:sz w:val="28"/>
          <w:szCs w:val="28"/>
        </w:rPr>
        <w:t>0,6</w:t>
      </w:r>
      <w:r w:rsidR="00697F29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>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941DA9">
        <w:rPr>
          <w:rFonts w:ascii="Times New Roman" w:hAnsi="Times New Roman" w:cs="Times New Roman"/>
          <w:sz w:val="28"/>
          <w:szCs w:val="28"/>
        </w:rPr>
        <w:t>99,</w:t>
      </w:r>
      <w:r w:rsidR="00CC74EA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941DA9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>,</w:t>
      </w:r>
      <w:r w:rsidR="00CC74EA">
        <w:rPr>
          <w:rFonts w:ascii="Times New Roman" w:hAnsi="Times New Roman" w:cs="Times New Roman"/>
          <w:sz w:val="28"/>
          <w:szCs w:val="28"/>
        </w:rPr>
        <w:t>9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CC74EA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C74EA">
        <w:rPr>
          <w:rFonts w:ascii="Times New Roman" w:hAnsi="Times New Roman" w:cs="Times New Roman"/>
          <w:sz w:val="28"/>
          <w:szCs w:val="28"/>
        </w:rPr>
        <w:t>6240,8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>тыс. рублей</w:t>
      </w:r>
      <w:r w:rsidR="008772CD">
        <w:rPr>
          <w:rFonts w:ascii="Times New Roman" w:hAnsi="Times New Roman" w:cs="Times New Roman"/>
          <w:sz w:val="28"/>
          <w:szCs w:val="28"/>
        </w:rPr>
        <w:t>,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или </w:t>
      </w:r>
      <w:r w:rsidR="00CC74EA">
        <w:rPr>
          <w:rFonts w:ascii="Times New Roman" w:hAnsi="Times New Roman" w:cs="Times New Roman"/>
          <w:sz w:val="28"/>
          <w:szCs w:val="28"/>
        </w:rPr>
        <w:t>21,9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061CF">
        <w:rPr>
          <w:rFonts w:ascii="Times New Roman" w:hAnsi="Times New Roman" w:cs="Times New Roman"/>
          <w:sz w:val="28"/>
          <w:szCs w:val="28"/>
        </w:rPr>
        <w:t>4,</w:t>
      </w:r>
      <w:r w:rsidR="00CC74EA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</w:t>
      </w:r>
      <w:r w:rsidR="00FF2B71">
        <w:rPr>
          <w:rFonts w:ascii="Times New Roman" w:hAnsi="Times New Roman" w:cs="Times New Roman"/>
          <w:sz w:val="28"/>
          <w:szCs w:val="28"/>
        </w:rPr>
        <w:t>Транспорт</w:t>
      </w:r>
      <w:r w:rsidR="00E0091F">
        <w:rPr>
          <w:rFonts w:ascii="Times New Roman" w:hAnsi="Times New Roman" w:cs="Times New Roman"/>
          <w:sz w:val="28"/>
          <w:szCs w:val="28"/>
        </w:rPr>
        <w:t xml:space="preserve">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F2B71">
        <w:rPr>
          <w:rFonts w:ascii="Times New Roman" w:hAnsi="Times New Roman" w:cs="Times New Roman"/>
          <w:sz w:val="28"/>
          <w:szCs w:val="28"/>
        </w:rPr>
        <w:t>92,7</w:t>
      </w:r>
      <w:r w:rsidR="00F371CE">
        <w:rPr>
          <w:rFonts w:ascii="Times New Roman" w:hAnsi="Times New Roman" w:cs="Times New Roman"/>
          <w:sz w:val="28"/>
          <w:szCs w:val="28"/>
        </w:rPr>
        <w:t xml:space="preserve">%, </w:t>
      </w:r>
      <w:r w:rsidR="00FF2B71">
        <w:rPr>
          <w:rFonts w:ascii="Times New Roman" w:hAnsi="Times New Roman" w:cs="Times New Roman"/>
          <w:sz w:val="28"/>
          <w:szCs w:val="28"/>
        </w:rPr>
        <w:t>1</w:t>
      </w:r>
      <w:r w:rsidR="00E061CF">
        <w:rPr>
          <w:rFonts w:ascii="Times New Roman" w:hAnsi="Times New Roman" w:cs="Times New Roman"/>
          <w:sz w:val="28"/>
          <w:szCs w:val="28"/>
        </w:rPr>
        <w:t>7</w:t>
      </w:r>
      <w:r w:rsidR="00FF2B71">
        <w:rPr>
          <w:rFonts w:ascii="Times New Roman" w:hAnsi="Times New Roman" w:cs="Times New Roman"/>
          <w:sz w:val="28"/>
          <w:szCs w:val="28"/>
        </w:rPr>
        <w:t>,5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F2B71">
        <w:rPr>
          <w:rFonts w:ascii="Times New Roman" w:hAnsi="Times New Roman" w:cs="Times New Roman"/>
          <w:sz w:val="28"/>
          <w:szCs w:val="28"/>
        </w:rPr>
        <w:t>70,7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941DA9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7B4398">
        <w:rPr>
          <w:rFonts w:ascii="Times New Roman" w:hAnsi="Times New Roman" w:cs="Times New Roman"/>
          <w:sz w:val="28"/>
          <w:szCs w:val="28"/>
        </w:rPr>
        <w:t>59,6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28F0">
        <w:rPr>
          <w:rFonts w:ascii="Times New Roman" w:hAnsi="Times New Roman" w:cs="Times New Roman"/>
          <w:sz w:val="28"/>
          <w:szCs w:val="28"/>
        </w:rPr>
        <w:t>15,5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3D31CD">
        <w:rPr>
          <w:rFonts w:ascii="Times New Roman" w:hAnsi="Times New Roman" w:cs="Times New Roman"/>
          <w:sz w:val="28"/>
          <w:szCs w:val="28"/>
        </w:rPr>
        <w:t>10,3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="003D31CD">
        <w:rPr>
          <w:rFonts w:ascii="Times New Roman" w:hAnsi="Times New Roman" w:cs="Times New Roman"/>
          <w:sz w:val="28"/>
          <w:szCs w:val="28"/>
        </w:rPr>
        <w:t>6</w:t>
      </w:r>
      <w:r w:rsidR="004A2DEC">
        <w:rPr>
          <w:rFonts w:ascii="Times New Roman" w:hAnsi="Times New Roman" w:cs="Times New Roman"/>
          <w:sz w:val="28"/>
          <w:szCs w:val="28"/>
        </w:rPr>
        <w:t>6,</w:t>
      </w:r>
      <w:r w:rsidR="003D31CD">
        <w:rPr>
          <w:rFonts w:ascii="Times New Roman" w:hAnsi="Times New Roman" w:cs="Times New Roman"/>
          <w:sz w:val="28"/>
          <w:szCs w:val="28"/>
        </w:rPr>
        <w:t>3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E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0728F0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3D31CD">
        <w:rPr>
          <w:rFonts w:ascii="Times New Roman" w:hAnsi="Times New Roman" w:cs="Times New Roman"/>
          <w:sz w:val="28"/>
          <w:szCs w:val="28"/>
        </w:rPr>
        <w:t>71724,6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31CD">
        <w:rPr>
          <w:rFonts w:ascii="Times New Roman" w:hAnsi="Times New Roman" w:cs="Times New Roman"/>
          <w:sz w:val="28"/>
          <w:szCs w:val="28"/>
        </w:rPr>
        <w:t>64</w:t>
      </w:r>
      <w:r w:rsidR="004A2DEC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3D31CD">
        <w:rPr>
          <w:rFonts w:ascii="Times New Roman" w:hAnsi="Times New Roman" w:cs="Times New Roman"/>
          <w:sz w:val="28"/>
          <w:szCs w:val="28"/>
        </w:rPr>
        <w:t>4</w:t>
      </w:r>
      <w:r w:rsidR="004A2DEC">
        <w:rPr>
          <w:rFonts w:ascii="Times New Roman" w:hAnsi="Times New Roman" w:cs="Times New Roman"/>
          <w:sz w:val="28"/>
          <w:szCs w:val="28"/>
        </w:rPr>
        <w:t>,</w:t>
      </w:r>
      <w:r w:rsidR="003D31CD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6227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4A2DEC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728F0">
        <w:rPr>
          <w:rFonts w:ascii="Times New Roman" w:hAnsi="Times New Roman" w:cs="Times New Roman"/>
          <w:sz w:val="28"/>
          <w:szCs w:val="28"/>
        </w:rPr>
        <w:t>22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3D31CD">
        <w:rPr>
          <w:rFonts w:ascii="Times New Roman" w:hAnsi="Times New Roman" w:cs="Times New Roman"/>
          <w:sz w:val="28"/>
          <w:szCs w:val="28"/>
        </w:rPr>
        <w:t>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D31CD">
        <w:rPr>
          <w:rFonts w:ascii="Times New Roman" w:hAnsi="Times New Roman" w:cs="Times New Roman"/>
          <w:sz w:val="28"/>
          <w:szCs w:val="28"/>
        </w:rPr>
        <w:t>а</w:t>
      </w:r>
      <w:r w:rsidR="004A2DEC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46939">
        <w:rPr>
          <w:rFonts w:ascii="Times New Roman" w:hAnsi="Times New Roman" w:cs="Times New Roman"/>
          <w:sz w:val="28"/>
          <w:szCs w:val="28"/>
        </w:rPr>
        <w:t>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0728F0">
        <w:rPr>
          <w:rFonts w:ascii="Times New Roman" w:hAnsi="Times New Roman" w:cs="Times New Roman"/>
          <w:sz w:val="28"/>
          <w:szCs w:val="28"/>
        </w:rPr>
        <w:t>72</w:t>
      </w:r>
      <w:r w:rsidR="004A2DEC">
        <w:rPr>
          <w:rFonts w:ascii="Times New Roman" w:hAnsi="Times New Roman" w:cs="Times New Roman"/>
          <w:sz w:val="28"/>
          <w:szCs w:val="28"/>
        </w:rPr>
        <w:t>6</w:t>
      </w:r>
      <w:r w:rsidR="003D31CD">
        <w:rPr>
          <w:rFonts w:ascii="Times New Roman" w:hAnsi="Times New Roman" w:cs="Times New Roman"/>
          <w:sz w:val="28"/>
          <w:szCs w:val="28"/>
        </w:rPr>
        <w:t>4</w:t>
      </w:r>
      <w:r w:rsidR="004A2DEC">
        <w:rPr>
          <w:rFonts w:ascii="Times New Roman" w:hAnsi="Times New Roman" w:cs="Times New Roman"/>
          <w:sz w:val="28"/>
          <w:szCs w:val="28"/>
        </w:rPr>
        <w:t>,</w:t>
      </w:r>
      <w:r w:rsidR="003D31CD">
        <w:rPr>
          <w:rFonts w:ascii="Times New Roman" w:hAnsi="Times New Roman" w:cs="Times New Roman"/>
          <w:sz w:val="28"/>
          <w:szCs w:val="28"/>
        </w:rPr>
        <w:t>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3D31CD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D31CD">
        <w:rPr>
          <w:rFonts w:ascii="Times New Roman" w:hAnsi="Times New Roman" w:cs="Times New Roman"/>
          <w:sz w:val="28"/>
          <w:szCs w:val="28"/>
        </w:rPr>
        <w:lastRenderedPageBreak/>
        <w:t>11569,1</w:t>
      </w:r>
      <w:r w:rsidR="004A2DEC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D31CD">
        <w:rPr>
          <w:rFonts w:ascii="Times New Roman" w:hAnsi="Times New Roman" w:cs="Times New Roman"/>
          <w:sz w:val="28"/>
          <w:szCs w:val="28"/>
        </w:rPr>
        <w:t>67</w:t>
      </w:r>
      <w:r w:rsidR="004A2DEC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D31CD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74BC">
        <w:rPr>
          <w:rFonts w:ascii="Times New Roman" w:hAnsi="Times New Roman" w:cs="Times New Roman"/>
          <w:sz w:val="28"/>
          <w:szCs w:val="28"/>
        </w:rPr>
        <w:t>8,8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2DEC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74BC">
        <w:rPr>
          <w:rFonts w:ascii="Times New Roman" w:hAnsi="Times New Roman" w:cs="Times New Roman"/>
          <w:sz w:val="28"/>
          <w:szCs w:val="28"/>
        </w:rPr>
        <w:t>22,6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0742CE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742CE">
        <w:rPr>
          <w:rFonts w:ascii="Times New Roman" w:hAnsi="Times New Roman" w:cs="Times New Roman"/>
          <w:sz w:val="28"/>
          <w:szCs w:val="28"/>
        </w:rPr>
        <w:t>9384,6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42CE">
        <w:rPr>
          <w:rFonts w:ascii="Times New Roman" w:hAnsi="Times New Roman" w:cs="Times New Roman"/>
          <w:sz w:val="28"/>
          <w:szCs w:val="28"/>
        </w:rPr>
        <w:t>26,4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565D3A">
        <w:rPr>
          <w:rFonts w:ascii="Times New Roman" w:hAnsi="Times New Roman" w:cs="Times New Roman"/>
          <w:sz w:val="28"/>
          <w:szCs w:val="28"/>
        </w:rPr>
        <w:t>7,</w:t>
      </w:r>
      <w:r w:rsidR="000742CE">
        <w:rPr>
          <w:rFonts w:ascii="Times New Roman" w:hAnsi="Times New Roman" w:cs="Times New Roman"/>
          <w:sz w:val="28"/>
          <w:szCs w:val="28"/>
        </w:rPr>
        <w:t>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2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0742CE">
        <w:rPr>
          <w:rFonts w:ascii="Times New Roman" w:hAnsi="Times New Roman" w:cs="Times New Roman"/>
          <w:sz w:val="28"/>
          <w:szCs w:val="28"/>
        </w:rPr>
        <w:t>25,9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42CE">
        <w:rPr>
          <w:rFonts w:ascii="Times New Roman" w:hAnsi="Times New Roman" w:cs="Times New Roman"/>
          <w:sz w:val="28"/>
          <w:szCs w:val="28"/>
        </w:rPr>
        <w:t>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0742CE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742CE">
        <w:rPr>
          <w:rFonts w:ascii="Times New Roman" w:hAnsi="Times New Roman" w:cs="Times New Roman"/>
          <w:sz w:val="28"/>
          <w:szCs w:val="28"/>
        </w:rPr>
        <w:t>2455,1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="000742CE">
        <w:rPr>
          <w:rFonts w:ascii="Times New Roman" w:hAnsi="Times New Roman" w:cs="Times New Roman"/>
          <w:sz w:val="28"/>
          <w:szCs w:val="28"/>
        </w:rPr>
        <w:t>380,3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60701D">
        <w:rPr>
          <w:rFonts w:ascii="Times New Roman" w:hAnsi="Times New Roman" w:cs="Times New Roman"/>
          <w:sz w:val="28"/>
          <w:szCs w:val="28"/>
        </w:rPr>
        <w:t xml:space="preserve"> </w:t>
      </w:r>
      <w:r w:rsidR="000742CE">
        <w:rPr>
          <w:rFonts w:ascii="Times New Roman" w:hAnsi="Times New Roman" w:cs="Times New Roman"/>
          <w:sz w:val="28"/>
          <w:szCs w:val="28"/>
        </w:rPr>
        <w:t>72,6</w:t>
      </w:r>
      <w:r w:rsidR="0080048D">
        <w:rPr>
          <w:rFonts w:ascii="Times New Roman" w:hAnsi="Times New Roman" w:cs="Times New Roman"/>
          <w:sz w:val="28"/>
          <w:szCs w:val="28"/>
        </w:rPr>
        <w:t>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0742CE">
        <w:rPr>
          <w:rFonts w:ascii="Times New Roman" w:hAnsi="Times New Roman" w:cs="Times New Roman"/>
          <w:sz w:val="28"/>
          <w:szCs w:val="28"/>
        </w:rPr>
        <w:t>за 9 месяцев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3049EA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0742CE">
        <w:rPr>
          <w:rFonts w:ascii="Times New Roman" w:hAnsi="Times New Roman" w:cs="Times New Roman"/>
          <w:sz w:val="28"/>
          <w:szCs w:val="28"/>
        </w:rPr>
        <w:t>5342,3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0742CE">
        <w:rPr>
          <w:rFonts w:ascii="Times New Roman" w:hAnsi="Times New Roman" w:cs="Times New Roman"/>
          <w:sz w:val="28"/>
          <w:szCs w:val="28"/>
        </w:rPr>
        <w:t>79,1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0742CE">
        <w:rPr>
          <w:rFonts w:ascii="Times New Roman" w:hAnsi="Times New Roman" w:cs="Times New Roman"/>
          <w:sz w:val="28"/>
          <w:szCs w:val="28"/>
        </w:rPr>
        <w:t>4</w:t>
      </w:r>
      <w:r w:rsidR="00466657">
        <w:rPr>
          <w:rFonts w:ascii="Times New Roman" w:hAnsi="Times New Roman" w:cs="Times New Roman"/>
          <w:sz w:val="28"/>
          <w:szCs w:val="28"/>
        </w:rPr>
        <w:t>,</w:t>
      </w:r>
      <w:r w:rsidR="004C0EC7">
        <w:rPr>
          <w:rFonts w:ascii="Times New Roman" w:hAnsi="Times New Roman" w:cs="Times New Roman"/>
          <w:sz w:val="28"/>
          <w:szCs w:val="28"/>
        </w:rPr>
        <w:t>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C0EC7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0742CE">
        <w:rPr>
          <w:rFonts w:ascii="Times New Roman" w:hAnsi="Times New Roman" w:cs="Times New Roman"/>
          <w:sz w:val="28"/>
          <w:szCs w:val="28"/>
        </w:rPr>
        <w:t>117,9</w:t>
      </w:r>
      <w:r w:rsidR="00B2665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373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130289" w:rsidRPr="00130289" w:rsidRDefault="00130289" w:rsidP="00130289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89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130289" w:rsidRPr="00130289" w:rsidRDefault="00130289" w:rsidP="0013028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28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352"/>
        <w:gridCol w:w="1701"/>
        <w:gridCol w:w="1483"/>
        <w:gridCol w:w="1276"/>
        <w:gridCol w:w="1276"/>
      </w:tblGrid>
      <w:tr w:rsidR="00130289" w:rsidRPr="00130289" w:rsidTr="00FD5DA1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9 месяцев 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2023 год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>2022</w:t>
            </w:r>
          </w:p>
          <w:p w:rsidR="00130289" w:rsidRPr="00130289" w:rsidRDefault="00130289" w:rsidP="001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28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30289" w:rsidRPr="00130289" w:rsidTr="00FD5DA1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89" w:rsidRPr="00130289" w:rsidTr="00FD5DA1">
        <w:trPr>
          <w:trHeight w:val="33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289" w:rsidRPr="00130289" w:rsidTr="00FD5DA1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50489,0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116734,1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50748,8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130289" w:rsidRPr="00130289" w:rsidTr="00FD5DA1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75392,5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109724,8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70105,6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30289" w:rsidRPr="00130289" w:rsidTr="00FD5DA1">
        <w:trPr>
          <w:trHeight w:val="11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11647,6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9035,7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130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591,8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867,9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30289" w:rsidRPr="00130289" w:rsidTr="00FD5DA1">
        <w:trPr>
          <w:trHeight w:val="4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132579,0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239440,9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289" w:rsidRPr="00130289" w:rsidRDefault="00130289" w:rsidP="001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:rsidR="00B76E41" w:rsidRDefault="00B76E41" w:rsidP="000F3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="00B2665B">
        <w:rPr>
          <w:rFonts w:ascii="Times New Roman" w:hAnsi="Times New Roman" w:cs="Times New Roman"/>
          <w:sz w:val="28"/>
          <w:szCs w:val="28"/>
        </w:rPr>
        <w:t>39440,9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B2665B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F05B96">
        <w:rPr>
          <w:rFonts w:ascii="Times New Roman" w:hAnsi="Times New Roman" w:cs="Times New Roman"/>
          <w:sz w:val="28"/>
          <w:szCs w:val="28"/>
        </w:rPr>
        <w:t>130829,2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5B96">
        <w:rPr>
          <w:rFonts w:ascii="Times New Roman" w:hAnsi="Times New Roman" w:cs="Times New Roman"/>
          <w:sz w:val="28"/>
          <w:szCs w:val="28"/>
        </w:rPr>
        <w:t>5</w:t>
      </w:r>
      <w:r w:rsidR="007866A8">
        <w:rPr>
          <w:rFonts w:ascii="Times New Roman" w:hAnsi="Times New Roman" w:cs="Times New Roman"/>
          <w:sz w:val="28"/>
          <w:szCs w:val="28"/>
        </w:rPr>
        <w:t>4,</w:t>
      </w:r>
      <w:r w:rsidR="00F05B96">
        <w:rPr>
          <w:rFonts w:ascii="Times New Roman" w:hAnsi="Times New Roman" w:cs="Times New Roman"/>
          <w:sz w:val="28"/>
          <w:szCs w:val="28"/>
        </w:rPr>
        <w:t>6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373DBE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F05B96">
        <w:rPr>
          <w:rFonts w:ascii="Times New Roman" w:hAnsi="Times New Roman" w:cs="Times New Roman"/>
          <w:sz w:val="28"/>
          <w:szCs w:val="28"/>
        </w:rPr>
        <w:t>98,7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F05B96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44632E">
        <w:rPr>
          <w:rFonts w:ascii="Times New Roman" w:hAnsi="Times New Roman" w:cs="Times New Roman"/>
          <w:sz w:val="28"/>
          <w:szCs w:val="28"/>
        </w:rPr>
        <w:t xml:space="preserve"> </w:t>
      </w:r>
      <w:r w:rsidR="003E6422">
        <w:rPr>
          <w:rFonts w:ascii="Times New Roman" w:hAnsi="Times New Roman" w:cs="Times New Roman"/>
          <w:sz w:val="28"/>
          <w:szCs w:val="28"/>
        </w:rPr>
        <w:t>(</w:t>
      </w:r>
      <w:r w:rsidR="00F05B96">
        <w:rPr>
          <w:rFonts w:ascii="Times New Roman" w:hAnsi="Times New Roman" w:cs="Times New Roman"/>
          <w:sz w:val="28"/>
          <w:szCs w:val="28"/>
        </w:rPr>
        <w:t>77,6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</w:t>
      </w:r>
      <w:r w:rsidR="003E6422">
        <w:rPr>
          <w:rFonts w:ascii="Times New Roman" w:hAnsi="Times New Roman" w:cs="Times New Roman"/>
          <w:sz w:val="28"/>
          <w:szCs w:val="28"/>
        </w:rPr>
        <w:t>)</w:t>
      </w:r>
      <w:r w:rsidR="00F05B96">
        <w:rPr>
          <w:rFonts w:ascii="Times New Roman" w:hAnsi="Times New Roman" w:cs="Times New Roman"/>
          <w:sz w:val="28"/>
          <w:szCs w:val="28"/>
        </w:rPr>
        <w:t xml:space="preserve"> сложился по финансовому отделу администрации </w:t>
      </w:r>
      <w:proofErr w:type="spellStart"/>
      <w:r w:rsidR="00F05B9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05B96">
        <w:rPr>
          <w:rFonts w:ascii="Times New Roman" w:hAnsi="Times New Roman" w:cs="Times New Roman"/>
          <w:sz w:val="28"/>
          <w:szCs w:val="28"/>
        </w:rPr>
        <w:t xml:space="preserve"> района, наименьший -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по </w:t>
      </w:r>
      <w:r w:rsidR="00073EA3">
        <w:rPr>
          <w:rFonts w:ascii="Times New Roman" w:hAnsi="Times New Roman" w:cs="Times New Roman"/>
          <w:sz w:val="28"/>
          <w:szCs w:val="28"/>
        </w:rPr>
        <w:t>отделу</w:t>
      </w:r>
      <w:r w:rsidR="0044632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77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777F19">
        <w:rPr>
          <w:rFonts w:ascii="Times New Roman" w:hAnsi="Times New Roman" w:cs="Times New Roman"/>
          <w:sz w:val="28"/>
          <w:szCs w:val="28"/>
        </w:rPr>
        <w:t>(</w:t>
      </w:r>
      <w:r w:rsidR="00F05B96">
        <w:rPr>
          <w:rFonts w:ascii="Times New Roman" w:hAnsi="Times New Roman" w:cs="Times New Roman"/>
          <w:sz w:val="28"/>
          <w:szCs w:val="28"/>
        </w:rPr>
        <w:t>63,9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760402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231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</w:t>
      </w:r>
      <w:r w:rsidR="00260B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60B73">
        <w:rPr>
          <w:rFonts w:ascii="Times New Roman" w:hAnsi="Times New Roman" w:cs="Times New Roman"/>
          <w:sz w:val="28"/>
          <w:szCs w:val="28"/>
        </w:rPr>
        <w:t>9 месяцев</w:t>
      </w:r>
      <w:r w:rsidR="003978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76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B7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260B73">
        <w:rPr>
          <w:rFonts w:ascii="Times New Roman" w:hAnsi="Times New Roman" w:cs="Times New Roman"/>
          <w:sz w:val="28"/>
          <w:szCs w:val="28"/>
        </w:rPr>
        <w:t xml:space="preserve">38083,7 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9A3E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3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CC71EE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4574D4" w:rsidRDefault="004574D4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4D4" w:rsidRDefault="004574D4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lastRenderedPageBreak/>
        <w:t>Кассовое исполнение по муниципальной программ</w:t>
      </w:r>
      <w:r w:rsidR="006448EE">
        <w:rPr>
          <w:rFonts w:ascii="Times New Roman" w:eastAsia="Times New Roman" w:hAnsi="Times New Roman" w:cs="Times New Roman"/>
          <w:sz w:val="28"/>
          <w:szCs w:val="28"/>
        </w:rPr>
        <w:t xml:space="preserve">е за отчетный период составило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748,8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43,5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по основным мероприятиям: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оздание условий для эффективной деятельности администрации района, выполнение переданных полномочий исполнено на 16070,6 тыс. руб. или на 64,9%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2545,7 тыс. рублей или на 69,9%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обеспечение р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по эксплуатации и содержанию имущества – 204,8 тыс. рублей, что составляет 41,0%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полномочий в сфере жилищно-коммунального хозяйства, транспортного обслуживания, охран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6206,0 тыс. рублей или на 21,8 %, в том числе расходы дорожного фонда составили 4506,4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17,5%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обеспечено содержание МБУ «Многофункциональный центр» на сумму 1172,6 тыс. рублей, что составляет 61,4% годового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4FA" w:rsidRPr="00FF24FA" w:rsidRDefault="00FF24FA" w:rsidP="00FF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а содержание муниципальных учреждений культуры и искусства – 11569,1 тыс. рублей</w:t>
      </w:r>
      <w:r w:rsidR="00C04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на 67,0%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4FA" w:rsidRPr="00FF24FA" w:rsidRDefault="00FF24FA" w:rsidP="00FF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обеспечение мер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граждан работникам культуры на сумму 43,2 тыс. рублей</w:t>
      </w:r>
      <w:r w:rsidR="00C04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на 70,6%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4FA" w:rsidRPr="00FF24FA" w:rsidRDefault="00FF24FA" w:rsidP="00FF24F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- обеспечение в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>ыплат муниципальной пенсии составила 1093,4  тыс. рублей  или 66,7 % от плана, расходы по обеспечению жильем молодых семей исполнены  на 100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AC5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596,7 тыс. руб. </w:t>
      </w:r>
    </w:p>
    <w:p w:rsidR="00FF24FA" w:rsidRPr="00FF24FA" w:rsidRDefault="00FF24FA" w:rsidP="00FF24F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родителям. Исполнение по данному основному мероприятию составило 8116,8 тыс. рублей</w:t>
      </w:r>
      <w:r w:rsidR="001C0D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4FA">
        <w:rPr>
          <w:rFonts w:ascii="Times New Roman" w:eastAsia="Times New Roman" w:hAnsi="Times New Roman" w:cs="Times New Roman"/>
          <w:sz w:val="28"/>
          <w:szCs w:val="28"/>
        </w:rPr>
        <w:t xml:space="preserve"> или 24,3 %,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55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5B6">
        <w:rPr>
          <w:rFonts w:ascii="Times New Roman" w:hAnsi="Times New Roman" w:cs="Times New Roman"/>
          <w:b/>
          <w:sz w:val="28"/>
          <w:szCs w:val="28"/>
        </w:rPr>
        <w:t>района</w:t>
      </w:r>
      <w:r w:rsidR="00165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EE6663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BB7571" w:rsidRPr="00BB7571" w:rsidRDefault="00BB7571" w:rsidP="00BB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70105,7 тыс. рублей, или </w:t>
      </w:r>
      <w:r w:rsidR="000B7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3,9 %, в том числе по основным мероприятиям: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осуществление переданных государственных полномочий за счет средств областного бюджета на сумму 47837,8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на 63,7%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общего, дополнительного образования</w:t>
      </w:r>
      <w:r w:rsidR="00FF10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исполнение на содержание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учреждений образования составило 10800,9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на 60,8%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571" w:rsidRPr="00BB7571" w:rsidRDefault="00BB7571" w:rsidP="00B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асходы по оздоровительной компании детей составили 323,5 тыс.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 xml:space="preserve"> или 80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B7571">
        <w:rPr>
          <w:rFonts w:ascii="Times New Roman" w:eastAsia="Times New Roman" w:hAnsi="Times New Roman" w:cs="Times New Roman"/>
          <w:sz w:val="28"/>
          <w:szCs w:val="28"/>
        </w:rPr>
        <w:t>% от плановых значений.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C728E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486EBE" w:rsidRPr="00486EBE" w:rsidRDefault="00486EBE" w:rsidP="0048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9035,7 тыс. рублей, или 77,8%, в том числе по основным мероприятиям:</w:t>
      </w:r>
    </w:p>
    <w:p w:rsidR="00486EBE" w:rsidRP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 аппарата финансового управления исполнено 3528,0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или 75,1%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256,1 тыс. рублей, что составляет 77,3% годового плана по соответствующему направлению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EBE" w:rsidRPr="00486EBE" w:rsidRDefault="00486EBE" w:rsidP="0048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на 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6EBE">
        <w:rPr>
          <w:rFonts w:ascii="Times New Roman" w:eastAsia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за счет средств местного бюджета 5086,2 тыс. рублей, что составляет 79,2% годового плана.</w:t>
      </w:r>
    </w:p>
    <w:p w:rsidR="00BF7D9B" w:rsidRPr="00BF7D9B" w:rsidRDefault="004A2617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="001858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939,1 тыс. рублей</w:t>
      </w:r>
      <w:r w:rsidR="00F723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 xml:space="preserve"> или 69,2% от годового плана, в том числе </w:t>
      </w:r>
      <w:proofErr w:type="gramStart"/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F7D9B" w:rsidRPr="00BF7D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D9B" w:rsidRPr="00BF7D9B" w:rsidRDefault="00BF7D9B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- содержание </w:t>
      </w:r>
      <w:proofErr w:type="spellStart"/>
      <w:r w:rsidRPr="00BF7D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311,5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или 66,8%;</w:t>
      </w:r>
    </w:p>
    <w:p w:rsidR="00BF7D9B" w:rsidRPr="00BF7D9B" w:rsidRDefault="00BF7D9B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 - содержание Контрольно-счетной палаты </w:t>
      </w:r>
      <w:proofErr w:type="spellStart"/>
      <w:r w:rsidRPr="00BF7D9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 района – 627,6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7D9B">
        <w:rPr>
          <w:rFonts w:ascii="Times New Roman" w:eastAsia="Times New Roman" w:hAnsi="Times New Roman" w:cs="Times New Roman"/>
          <w:sz w:val="28"/>
          <w:szCs w:val="28"/>
        </w:rPr>
        <w:t xml:space="preserve">или 72,9%.               </w:t>
      </w:r>
    </w:p>
    <w:p w:rsidR="00CD3D8C" w:rsidRDefault="004A2617" w:rsidP="00BF7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56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090"/>
      </w:tblGrid>
      <w:tr w:rsidR="00E86DBA" w:rsidRPr="005E732D" w:rsidTr="009D7E0F">
        <w:trPr>
          <w:trHeight w:val="687"/>
        </w:trPr>
        <w:tc>
          <w:tcPr>
            <w:tcW w:w="9956" w:type="dxa"/>
            <w:gridSpan w:val="8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асходы районного бюджета за </w:t>
            </w:r>
            <w:r w:rsidR="00481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месяцев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9D7E0F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9D7E0F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2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4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</w:t>
            </w:r>
            <w:r w:rsidR="0048135D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B5A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9D7E0F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9D7E0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77158,7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116741,3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5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50748,</w:t>
            </w:r>
            <w:r w:rsidR="00594D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</w:tr>
      <w:tr w:rsidR="00E86DBA" w:rsidRPr="005E732D" w:rsidTr="009D7E0F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109648,9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109724,7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70105,7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63,9</w:t>
            </w:r>
          </w:p>
        </w:tc>
      </w:tr>
      <w:tr w:rsidR="00E86DBA" w:rsidRPr="005E732D" w:rsidTr="009D7E0F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2B5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9027,0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2A53F8">
              <w:rPr>
                <w:rFonts w:ascii="Times New Roman" w:eastAsia="Times New Roman" w:hAnsi="Times New Roman" w:cs="Times New Roman"/>
                <w:color w:val="000000"/>
              </w:rPr>
              <w:t>11617,7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77,8</w:t>
            </w:r>
          </w:p>
        </w:tc>
      </w:tr>
      <w:tr w:rsidR="00E86DBA" w:rsidRPr="005E732D" w:rsidTr="009D7E0F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939,1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E86DBA" w:rsidRPr="005E732D" w:rsidTr="009D7E0F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D2563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197211,8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A6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239440,9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130829,2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49529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54,6</w:t>
            </w:r>
          </w:p>
        </w:tc>
      </w:tr>
      <w:tr w:rsidR="00E86DBA" w:rsidRPr="005E732D" w:rsidTr="009D7E0F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3743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314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37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по муниципальным программам сложилось в сумме </w:t>
      </w:r>
      <w:r w:rsidR="0013743E">
        <w:rPr>
          <w:rFonts w:ascii="Times New Roman" w:hAnsi="Times New Roman" w:cs="Times New Roman"/>
          <w:sz w:val="28"/>
          <w:szCs w:val="28"/>
        </w:rPr>
        <w:t>129890,1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3743E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C10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3743E">
        <w:rPr>
          <w:rFonts w:ascii="Times New Roman" w:hAnsi="Times New Roman" w:cs="Times New Roman"/>
          <w:sz w:val="28"/>
          <w:szCs w:val="28"/>
        </w:rPr>
        <w:t>43,5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13743E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13743E">
        <w:rPr>
          <w:rFonts w:ascii="Times New Roman" w:eastAsia="Times New Roman" w:hAnsi="Times New Roman" w:cs="Times New Roman"/>
          <w:sz w:val="28"/>
          <w:szCs w:val="28"/>
        </w:rPr>
        <w:t>939,1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43E">
        <w:rPr>
          <w:rFonts w:ascii="Times New Roman" w:eastAsia="Times New Roman" w:hAnsi="Times New Roman" w:cs="Times New Roman"/>
          <w:sz w:val="28"/>
          <w:szCs w:val="28"/>
        </w:rPr>
        <w:t>69,2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7BF" w:rsidRDefault="00A177BF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Pr="00DE37E4" w:rsidRDefault="00DA77CA" w:rsidP="00DE37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E4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57868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231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57868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57868">
        <w:rPr>
          <w:rFonts w:ascii="Times New Roman" w:hAnsi="Times New Roman" w:cs="Times New Roman"/>
          <w:sz w:val="28"/>
          <w:szCs w:val="28"/>
        </w:rPr>
        <w:t>3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B47636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>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976188">
        <w:rPr>
          <w:rFonts w:ascii="Times New Roman" w:hAnsi="Times New Roman" w:cs="Times New Roman"/>
          <w:sz w:val="28"/>
          <w:szCs w:val="28"/>
        </w:rPr>
        <w:t>2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47636" w:rsidRDefault="00976188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188">
        <w:rPr>
          <w:rFonts w:ascii="Times New Roman" w:eastAsia="Times New Roman" w:hAnsi="Times New Roman" w:cs="Times New Roman"/>
          <w:sz w:val="28"/>
          <w:szCs w:val="28"/>
        </w:rPr>
        <w:t xml:space="preserve">         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618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яжением №313-р от 12 сентября 2023 года оказана единовременная материальная помощь  жителю п. Рогнедино </w:t>
      </w:r>
      <w:r w:rsidR="00AA2C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20 тыс. рублей в связи с несчастным случаем. </w:t>
      </w:r>
    </w:p>
    <w:p w:rsidR="0071147E" w:rsidRDefault="0071147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47E" w:rsidRPr="00976188" w:rsidRDefault="0071147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527,5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F57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 xml:space="preserve">11349,2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="00D07C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ние задолженности к соответствующему уровню прошлого года на 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1630,7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CA7">
        <w:rPr>
          <w:rFonts w:ascii="Times New Roman" w:eastAsia="Times New Roman" w:hAnsi="Times New Roman" w:cs="Times New Roman"/>
          <w:sz w:val="28"/>
          <w:szCs w:val="28"/>
        </w:rPr>
        <w:t>16,8</w:t>
      </w:r>
      <w:r w:rsidR="001D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7636" w:rsidRP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1D56D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FB7F52">
              <w:rPr>
                <w:rFonts w:ascii="Times New Roman" w:hAnsi="Times New Roman"/>
                <w:sz w:val="28"/>
                <w:szCs w:val="28"/>
              </w:rPr>
              <w:t>3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1D56D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FB7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727,3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2435,8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D183F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5D183F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F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187,2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4111,9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2116,4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133,8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8653,3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6398,7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696,8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3570" w:rsidRPr="00B47636" w:rsidTr="008B5F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E6523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696,8</w:t>
            </w:r>
          </w:p>
        </w:tc>
      </w:tr>
      <w:tr w:rsidR="00B47636" w:rsidRPr="00B47636" w:rsidTr="00B476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403570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527,5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FB7F52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11349,2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02E3C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9718,5</w:t>
            </w:r>
            <w:bookmarkStart w:id="0" w:name="_GoBack"/>
            <w:bookmarkEnd w:id="0"/>
          </w:p>
        </w:tc>
      </w:tr>
    </w:tbl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P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B47636" w:rsidRDefault="00B4763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BA" w:rsidRDefault="001412BA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BA" w:rsidRDefault="001412BA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35" w:rsidRDefault="00A53935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01" w:rsidRDefault="0010706C" w:rsidP="00074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8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F13FC" w:rsidRDefault="005F13FC" w:rsidP="005F1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70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1.2.6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37.</w:t>
      </w:r>
    </w:p>
    <w:p w:rsidR="00ED7053" w:rsidRDefault="00ED7053" w:rsidP="00ED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128404,3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61,9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очненным годовым назначениям.</w:t>
      </w:r>
      <w:r w:rsidRPr="00C116EE">
        <w:rPr>
          <w:rFonts w:ascii="Times New Roman" w:hAnsi="Times New Roman" w:cs="Times New Roman"/>
          <w:sz w:val="28"/>
          <w:szCs w:val="28"/>
        </w:rPr>
        <w:t xml:space="preserve"> 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25,7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(23,4%)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2,3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74,3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ED7053" w:rsidRDefault="00ED7053" w:rsidP="00ED7053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октября 2023 года</w:t>
      </w:r>
      <w:r w:rsidRPr="001E1B52">
        <w:rPr>
          <w:rFonts w:ascii="Times New Roman" w:hAnsi="Times New Roman" w:cs="Times New Roman"/>
          <w:sz w:val="28"/>
          <w:szCs w:val="28"/>
        </w:rPr>
        <w:t>, составляет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239440,9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130829,2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54,6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аналогичному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</w:p>
    <w:p w:rsidR="00ED7053" w:rsidRDefault="00ED7053" w:rsidP="00ED7053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уменьшились  на  1749,8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</w:p>
    <w:p w:rsidR="00ED7053" w:rsidRPr="005F13FC" w:rsidRDefault="00ED7053" w:rsidP="00ED7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Default="00A25D7E" w:rsidP="00676914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72026C" w:rsidRDefault="0072026C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074F38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7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4532AA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4532AA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549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="00510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566001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AA" w:rsidRDefault="003014AA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4532AA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586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32AA" w:rsidRDefault="004532AA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A20B95" w:rsidRDefault="00A20B95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074BA9">
      <w:headerReference w:type="default" r:id="rId12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7A" w:rsidRDefault="00AE7E7A" w:rsidP="006A1065">
      <w:pPr>
        <w:spacing w:after="0" w:line="240" w:lineRule="auto"/>
      </w:pPr>
      <w:r>
        <w:separator/>
      </w:r>
    </w:p>
  </w:endnote>
  <w:endnote w:type="continuationSeparator" w:id="0">
    <w:p w:rsidR="00AE7E7A" w:rsidRDefault="00AE7E7A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7A" w:rsidRDefault="00AE7E7A" w:rsidP="006A1065">
      <w:pPr>
        <w:spacing w:after="0" w:line="240" w:lineRule="auto"/>
      </w:pPr>
      <w:r>
        <w:separator/>
      </w:r>
    </w:p>
  </w:footnote>
  <w:footnote w:type="continuationSeparator" w:id="0">
    <w:p w:rsidR="00AE7E7A" w:rsidRDefault="00AE7E7A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6448EE" w:rsidRDefault="006448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E3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448EE" w:rsidRDefault="00644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6394D35"/>
    <w:multiLevelType w:val="hybridMultilevel"/>
    <w:tmpl w:val="E5407A8C"/>
    <w:lvl w:ilvl="0" w:tplc="B7582F2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2E9D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227"/>
    <w:rsid w:val="0003635E"/>
    <w:rsid w:val="000363BD"/>
    <w:rsid w:val="00036E63"/>
    <w:rsid w:val="00040871"/>
    <w:rsid w:val="000427D7"/>
    <w:rsid w:val="00043FF8"/>
    <w:rsid w:val="00044FD8"/>
    <w:rsid w:val="00046D19"/>
    <w:rsid w:val="000502B3"/>
    <w:rsid w:val="00050E7C"/>
    <w:rsid w:val="000523AA"/>
    <w:rsid w:val="000528A6"/>
    <w:rsid w:val="00052F64"/>
    <w:rsid w:val="00053B3E"/>
    <w:rsid w:val="00054820"/>
    <w:rsid w:val="0005550E"/>
    <w:rsid w:val="0005616D"/>
    <w:rsid w:val="00060896"/>
    <w:rsid w:val="0006117C"/>
    <w:rsid w:val="000621ED"/>
    <w:rsid w:val="000703FD"/>
    <w:rsid w:val="0007240A"/>
    <w:rsid w:val="0007279C"/>
    <w:rsid w:val="000728F0"/>
    <w:rsid w:val="00073301"/>
    <w:rsid w:val="00073EA3"/>
    <w:rsid w:val="000742CE"/>
    <w:rsid w:val="00074BA9"/>
    <w:rsid w:val="00074F38"/>
    <w:rsid w:val="000774BC"/>
    <w:rsid w:val="00077E5D"/>
    <w:rsid w:val="000814E6"/>
    <w:rsid w:val="000840F5"/>
    <w:rsid w:val="00084E86"/>
    <w:rsid w:val="00085EFE"/>
    <w:rsid w:val="00087EFB"/>
    <w:rsid w:val="0009256D"/>
    <w:rsid w:val="00092C72"/>
    <w:rsid w:val="000943D7"/>
    <w:rsid w:val="000945BB"/>
    <w:rsid w:val="0009659D"/>
    <w:rsid w:val="000B3CAA"/>
    <w:rsid w:val="000B67E1"/>
    <w:rsid w:val="000B777E"/>
    <w:rsid w:val="000C156B"/>
    <w:rsid w:val="000C75A3"/>
    <w:rsid w:val="000D00E7"/>
    <w:rsid w:val="000D58E8"/>
    <w:rsid w:val="000D69C4"/>
    <w:rsid w:val="000E027D"/>
    <w:rsid w:val="000E269E"/>
    <w:rsid w:val="000E33B8"/>
    <w:rsid w:val="000E66D9"/>
    <w:rsid w:val="000F124C"/>
    <w:rsid w:val="000F18AB"/>
    <w:rsid w:val="000F397E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0289"/>
    <w:rsid w:val="00131D7F"/>
    <w:rsid w:val="0013743E"/>
    <w:rsid w:val="00140C6E"/>
    <w:rsid w:val="001412BA"/>
    <w:rsid w:val="00144F15"/>
    <w:rsid w:val="00146B48"/>
    <w:rsid w:val="001522C7"/>
    <w:rsid w:val="00152386"/>
    <w:rsid w:val="00152BE8"/>
    <w:rsid w:val="0016257C"/>
    <w:rsid w:val="001630B9"/>
    <w:rsid w:val="00164D11"/>
    <w:rsid w:val="00165962"/>
    <w:rsid w:val="00166A8C"/>
    <w:rsid w:val="001719DA"/>
    <w:rsid w:val="00173965"/>
    <w:rsid w:val="001752D8"/>
    <w:rsid w:val="001757E6"/>
    <w:rsid w:val="00176648"/>
    <w:rsid w:val="0018580A"/>
    <w:rsid w:val="001932BA"/>
    <w:rsid w:val="00193390"/>
    <w:rsid w:val="001A3255"/>
    <w:rsid w:val="001A6777"/>
    <w:rsid w:val="001B2AD4"/>
    <w:rsid w:val="001B539E"/>
    <w:rsid w:val="001B5B95"/>
    <w:rsid w:val="001B78F1"/>
    <w:rsid w:val="001B7AA9"/>
    <w:rsid w:val="001C0066"/>
    <w:rsid w:val="001C0D8B"/>
    <w:rsid w:val="001C25FB"/>
    <w:rsid w:val="001C4FB6"/>
    <w:rsid w:val="001C5991"/>
    <w:rsid w:val="001C5DED"/>
    <w:rsid w:val="001D091B"/>
    <w:rsid w:val="001D0FC3"/>
    <w:rsid w:val="001D3C19"/>
    <w:rsid w:val="001D56D7"/>
    <w:rsid w:val="001E15E9"/>
    <w:rsid w:val="001E1B52"/>
    <w:rsid w:val="001E1CFD"/>
    <w:rsid w:val="001E1F22"/>
    <w:rsid w:val="001E748D"/>
    <w:rsid w:val="001F3944"/>
    <w:rsid w:val="001F400E"/>
    <w:rsid w:val="001F4302"/>
    <w:rsid w:val="001F783A"/>
    <w:rsid w:val="00207608"/>
    <w:rsid w:val="0021129B"/>
    <w:rsid w:val="002139D1"/>
    <w:rsid w:val="00214942"/>
    <w:rsid w:val="002204E3"/>
    <w:rsid w:val="0022109D"/>
    <w:rsid w:val="002218FF"/>
    <w:rsid w:val="0022517C"/>
    <w:rsid w:val="0023277A"/>
    <w:rsid w:val="00232C05"/>
    <w:rsid w:val="00234616"/>
    <w:rsid w:val="002365DD"/>
    <w:rsid w:val="00237CDD"/>
    <w:rsid w:val="00240B9B"/>
    <w:rsid w:val="00242A03"/>
    <w:rsid w:val="00246D3E"/>
    <w:rsid w:val="002503A2"/>
    <w:rsid w:val="00250E9F"/>
    <w:rsid w:val="002535E8"/>
    <w:rsid w:val="00254C87"/>
    <w:rsid w:val="00260088"/>
    <w:rsid w:val="00260B73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5A62"/>
    <w:rsid w:val="0028175B"/>
    <w:rsid w:val="00282301"/>
    <w:rsid w:val="002828B9"/>
    <w:rsid w:val="002857BA"/>
    <w:rsid w:val="0029126F"/>
    <w:rsid w:val="00291873"/>
    <w:rsid w:val="00294E7E"/>
    <w:rsid w:val="00295154"/>
    <w:rsid w:val="0029516D"/>
    <w:rsid w:val="002968B4"/>
    <w:rsid w:val="00296976"/>
    <w:rsid w:val="002A0E30"/>
    <w:rsid w:val="002A20F5"/>
    <w:rsid w:val="002A44B5"/>
    <w:rsid w:val="002A51BC"/>
    <w:rsid w:val="002A53F8"/>
    <w:rsid w:val="002B1F5E"/>
    <w:rsid w:val="002B3C8C"/>
    <w:rsid w:val="002B5AA2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14AA"/>
    <w:rsid w:val="00301D05"/>
    <w:rsid w:val="003026EF"/>
    <w:rsid w:val="003049EA"/>
    <w:rsid w:val="00305BA5"/>
    <w:rsid w:val="003066B3"/>
    <w:rsid w:val="00307F05"/>
    <w:rsid w:val="003122E6"/>
    <w:rsid w:val="0031246F"/>
    <w:rsid w:val="003133AD"/>
    <w:rsid w:val="0031490B"/>
    <w:rsid w:val="00315078"/>
    <w:rsid w:val="00316F7E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5495"/>
    <w:rsid w:val="003666C0"/>
    <w:rsid w:val="00367B50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5C5D"/>
    <w:rsid w:val="0039782B"/>
    <w:rsid w:val="003A4844"/>
    <w:rsid w:val="003B1828"/>
    <w:rsid w:val="003B3CDA"/>
    <w:rsid w:val="003C34F6"/>
    <w:rsid w:val="003C4335"/>
    <w:rsid w:val="003C4DC9"/>
    <w:rsid w:val="003C5DAC"/>
    <w:rsid w:val="003C6C40"/>
    <w:rsid w:val="003C6F63"/>
    <w:rsid w:val="003D108A"/>
    <w:rsid w:val="003D24FB"/>
    <w:rsid w:val="003D31CD"/>
    <w:rsid w:val="003D65A8"/>
    <w:rsid w:val="003D7E3B"/>
    <w:rsid w:val="003E0A2E"/>
    <w:rsid w:val="003E6422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0069"/>
    <w:rsid w:val="00433218"/>
    <w:rsid w:val="0044030F"/>
    <w:rsid w:val="0044632E"/>
    <w:rsid w:val="0044633B"/>
    <w:rsid w:val="004532AA"/>
    <w:rsid w:val="00454066"/>
    <w:rsid w:val="00454A25"/>
    <w:rsid w:val="00455A2C"/>
    <w:rsid w:val="00455E71"/>
    <w:rsid w:val="004562E3"/>
    <w:rsid w:val="00457011"/>
    <w:rsid w:val="004574D4"/>
    <w:rsid w:val="004621A2"/>
    <w:rsid w:val="00465E54"/>
    <w:rsid w:val="0046606B"/>
    <w:rsid w:val="00466657"/>
    <w:rsid w:val="004674C2"/>
    <w:rsid w:val="0047074F"/>
    <w:rsid w:val="00470918"/>
    <w:rsid w:val="0047637B"/>
    <w:rsid w:val="0048135D"/>
    <w:rsid w:val="004830E7"/>
    <w:rsid w:val="00485CDA"/>
    <w:rsid w:val="00486EBE"/>
    <w:rsid w:val="0049034E"/>
    <w:rsid w:val="004916CE"/>
    <w:rsid w:val="00492F78"/>
    <w:rsid w:val="0049333B"/>
    <w:rsid w:val="00494A50"/>
    <w:rsid w:val="00495299"/>
    <w:rsid w:val="004A2617"/>
    <w:rsid w:val="004A29E9"/>
    <w:rsid w:val="004A2DEC"/>
    <w:rsid w:val="004A3C74"/>
    <w:rsid w:val="004A4CB8"/>
    <w:rsid w:val="004A586D"/>
    <w:rsid w:val="004A63E2"/>
    <w:rsid w:val="004A69C7"/>
    <w:rsid w:val="004A7CBE"/>
    <w:rsid w:val="004B0B05"/>
    <w:rsid w:val="004B0BAE"/>
    <w:rsid w:val="004B10A0"/>
    <w:rsid w:val="004B68FC"/>
    <w:rsid w:val="004C0EC7"/>
    <w:rsid w:val="004C18CB"/>
    <w:rsid w:val="004C3792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16CC"/>
    <w:rsid w:val="004F302F"/>
    <w:rsid w:val="004F3B0E"/>
    <w:rsid w:val="004F4213"/>
    <w:rsid w:val="004F57C9"/>
    <w:rsid w:val="004F57EE"/>
    <w:rsid w:val="004F617A"/>
    <w:rsid w:val="004F7437"/>
    <w:rsid w:val="005020A5"/>
    <w:rsid w:val="00502BD9"/>
    <w:rsid w:val="0050361E"/>
    <w:rsid w:val="00503C9C"/>
    <w:rsid w:val="00504D19"/>
    <w:rsid w:val="00505C02"/>
    <w:rsid w:val="00506A61"/>
    <w:rsid w:val="00507A3B"/>
    <w:rsid w:val="0051034D"/>
    <w:rsid w:val="00510993"/>
    <w:rsid w:val="00510F2E"/>
    <w:rsid w:val="0051267E"/>
    <w:rsid w:val="00512E98"/>
    <w:rsid w:val="0051416D"/>
    <w:rsid w:val="0051777B"/>
    <w:rsid w:val="005221DD"/>
    <w:rsid w:val="0052662C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2609"/>
    <w:rsid w:val="00554F48"/>
    <w:rsid w:val="00557256"/>
    <w:rsid w:val="005600BF"/>
    <w:rsid w:val="0056055A"/>
    <w:rsid w:val="00561000"/>
    <w:rsid w:val="0056204D"/>
    <w:rsid w:val="00565650"/>
    <w:rsid w:val="00565D3A"/>
    <w:rsid w:val="00566001"/>
    <w:rsid w:val="00566A72"/>
    <w:rsid w:val="005678F5"/>
    <w:rsid w:val="00570394"/>
    <w:rsid w:val="00570BA2"/>
    <w:rsid w:val="00571BBD"/>
    <w:rsid w:val="00571D10"/>
    <w:rsid w:val="005735F0"/>
    <w:rsid w:val="00573BC5"/>
    <w:rsid w:val="00576D1B"/>
    <w:rsid w:val="005924E0"/>
    <w:rsid w:val="00594D9A"/>
    <w:rsid w:val="00595E72"/>
    <w:rsid w:val="00596B3D"/>
    <w:rsid w:val="005A3478"/>
    <w:rsid w:val="005A3CED"/>
    <w:rsid w:val="005A5D06"/>
    <w:rsid w:val="005B028E"/>
    <w:rsid w:val="005B4E9D"/>
    <w:rsid w:val="005B7622"/>
    <w:rsid w:val="005C0A69"/>
    <w:rsid w:val="005C1764"/>
    <w:rsid w:val="005C386E"/>
    <w:rsid w:val="005C6238"/>
    <w:rsid w:val="005C7DD6"/>
    <w:rsid w:val="005D05FD"/>
    <w:rsid w:val="005D0B5D"/>
    <w:rsid w:val="005D183F"/>
    <w:rsid w:val="005D4272"/>
    <w:rsid w:val="005D43EC"/>
    <w:rsid w:val="005D450C"/>
    <w:rsid w:val="005D5A13"/>
    <w:rsid w:val="005D75EC"/>
    <w:rsid w:val="005E1D9A"/>
    <w:rsid w:val="005E432B"/>
    <w:rsid w:val="005E63D1"/>
    <w:rsid w:val="005E732D"/>
    <w:rsid w:val="005E79F9"/>
    <w:rsid w:val="005F06DF"/>
    <w:rsid w:val="005F13FC"/>
    <w:rsid w:val="005F2039"/>
    <w:rsid w:val="005F2F37"/>
    <w:rsid w:val="005F4928"/>
    <w:rsid w:val="005F4952"/>
    <w:rsid w:val="006030BA"/>
    <w:rsid w:val="00605C8F"/>
    <w:rsid w:val="00605E1D"/>
    <w:rsid w:val="00606CFD"/>
    <w:rsid w:val="0060701D"/>
    <w:rsid w:val="00622C65"/>
    <w:rsid w:val="006312B1"/>
    <w:rsid w:val="00631324"/>
    <w:rsid w:val="0063264E"/>
    <w:rsid w:val="0064113E"/>
    <w:rsid w:val="00643FBC"/>
    <w:rsid w:val="006448EE"/>
    <w:rsid w:val="00644B50"/>
    <w:rsid w:val="00644D1D"/>
    <w:rsid w:val="00645319"/>
    <w:rsid w:val="006468B0"/>
    <w:rsid w:val="00647F0C"/>
    <w:rsid w:val="00655C16"/>
    <w:rsid w:val="006561EC"/>
    <w:rsid w:val="0065792B"/>
    <w:rsid w:val="00662131"/>
    <w:rsid w:val="006643DE"/>
    <w:rsid w:val="00665687"/>
    <w:rsid w:val="006667B1"/>
    <w:rsid w:val="006670C1"/>
    <w:rsid w:val="00667A73"/>
    <w:rsid w:val="00676914"/>
    <w:rsid w:val="00676F94"/>
    <w:rsid w:val="00680855"/>
    <w:rsid w:val="006848BB"/>
    <w:rsid w:val="00690C37"/>
    <w:rsid w:val="0069381D"/>
    <w:rsid w:val="006960BC"/>
    <w:rsid w:val="00696282"/>
    <w:rsid w:val="00696B5E"/>
    <w:rsid w:val="00697F29"/>
    <w:rsid w:val="006A1065"/>
    <w:rsid w:val="006A444A"/>
    <w:rsid w:val="006A4E99"/>
    <w:rsid w:val="006A7CA7"/>
    <w:rsid w:val="006B133F"/>
    <w:rsid w:val="006B181E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6C73"/>
    <w:rsid w:val="006E738B"/>
    <w:rsid w:val="006F0F7C"/>
    <w:rsid w:val="006F3907"/>
    <w:rsid w:val="006F54DC"/>
    <w:rsid w:val="006F6B36"/>
    <w:rsid w:val="007007D4"/>
    <w:rsid w:val="00701BD8"/>
    <w:rsid w:val="007025F2"/>
    <w:rsid w:val="007107A0"/>
    <w:rsid w:val="00710C90"/>
    <w:rsid w:val="00710C95"/>
    <w:rsid w:val="0071105E"/>
    <w:rsid w:val="0071147E"/>
    <w:rsid w:val="00714744"/>
    <w:rsid w:val="007166D8"/>
    <w:rsid w:val="007200F4"/>
    <w:rsid w:val="0072026C"/>
    <w:rsid w:val="00723C9A"/>
    <w:rsid w:val="00723E95"/>
    <w:rsid w:val="00727114"/>
    <w:rsid w:val="007303DC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437"/>
    <w:rsid w:val="00757E0D"/>
    <w:rsid w:val="00760402"/>
    <w:rsid w:val="00764AC6"/>
    <w:rsid w:val="007673DB"/>
    <w:rsid w:val="00767EAB"/>
    <w:rsid w:val="00771A32"/>
    <w:rsid w:val="00775833"/>
    <w:rsid w:val="007762FA"/>
    <w:rsid w:val="00777F19"/>
    <w:rsid w:val="00782410"/>
    <w:rsid w:val="00784AF1"/>
    <w:rsid w:val="00785457"/>
    <w:rsid w:val="007866A8"/>
    <w:rsid w:val="007911F4"/>
    <w:rsid w:val="007A0F34"/>
    <w:rsid w:val="007A22C9"/>
    <w:rsid w:val="007A4064"/>
    <w:rsid w:val="007A4A07"/>
    <w:rsid w:val="007B02BD"/>
    <w:rsid w:val="007B27AF"/>
    <w:rsid w:val="007B2F9B"/>
    <w:rsid w:val="007B4398"/>
    <w:rsid w:val="007B6C7C"/>
    <w:rsid w:val="007C014A"/>
    <w:rsid w:val="007C4AC9"/>
    <w:rsid w:val="007C4CDF"/>
    <w:rsid w:val="007C5F9A"/>
    <w:rsid w:val="007C66AB"/>
    <w:rsid w:val="007C7979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2A9"/>
    <w:rsid w:val="0080048D"/>
    <w:rsid w:val="00800E74"/>
    <w:rsid w:val="008013C0"/>
    <w:rsid w:val="0080664E"/>
    <w:rsid w:val="008076A7"/>
    <w:rsid w:val="00811200"/>
    <w:rsid w:val="008119AF"/>
    <w:rsid w:val="008142E2"/>
    <w:rsid w:val="0081469A"/>
    <w:rsid w:val="00815A9D"/>
    <w:rsid w:val="008170DE"/>
    <w:rsid w:val="008175FF"/>
    <w:rsid w:val="00821170"/>
    <w:rsid w:val="00822B30"/>
    <w:rsid w:val="0082528D"/>
    <w:rsid w:val="008267FB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27F"/>
    <w:rsid w:val="008456B1"/>
    <w:rsid w:val="00851153"/>
    <w:rsid w:val="00851BC4"/>
    <w:rsid w:val="00854679"/>
    <w:rsid w:val="00854923"/>
    <w:rsid w:val="00856E91"/>
    <w:rsid w:val="00856EFD"/>
    <w:rsid w:val="00857846"/>
    <w:rsid w:val="00857F33"/>
    <w:rsid w:val="0086297E"/>
    <w:rsid w:val="00863284"/>
    <w:rsid w:val="0086457F"/>
    <w:rsid w:val="008647AB"/>
    <w:rsid w:val="00865201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2CD"/>
    <w:rsid w:val="00880CE9"/>
    <w:rsid w:val="00883933"/>
    <w:rsid w:val="00884785"/>
    <w:rsid w:val="008855C4"/>
    <w:rsid w:val="00885A7C"/>
    <w:rsid w:val="00893A6F"/>
    <w:rsid w:val="008955D1"/>
    <w:rsid w:val="008A3086"/>
    <w:rsid w:val="008A5758"/>
    <w:rsid w:val="008A747E"/>
    <w:rsid w:val="008B14A0"/>
    <w:rsid w:val="008B4364"/>
    <w:rsid w:val="008B5F12"/>
    <w:rsid w:val="008C1394"/>
    <w:rsid w:val="008C266C"/>
    <w:rsid w:val="008C3C23"/>
    <w:rsid w:val="008C69B6"/>
    <w:rsid w:val="008C7865"/>
    <w:rsid w:val="008D1073"/>
    <w:rsid w:val="008D4F80"/>
    <w:rsid w:val="008E1EE3"/>
    <w:rsid w:val="008E4110"/>
    <w:rsid w:val="008E67BE"/>
    <w:rsid w:val="008E67E4"/>
    <w:rsid w:val="008E6830"/>
    <w:rsid w:val="008E7AA7"/>
    <w:rsid w:val="008F1622"/>
    <w:rsid w:val="008F626B"/>
    <w:rsid w:val="009006F3"/>
    <w:rsid w:val="00902135"/>
    <w:rsid w:val="00905175"/>
    <w:rsid w:val="00907EB7"/>
    <w:rsid w:val="0091033C"/>
    <w:rsid w:val="00912809"/>
    <w:rsid w:val="00912A78"/>
    <w:rsid w:val="009134F0"/>
    <w:rsid w:val="00914940"/>
    <w:rsid w:val="009154B9"/>
    <w:rsid w:val="00916D3C"/>
    <w:rsid w:val="00920FCC"/>
    <w:rsid w:val="0092248D"/>
    <w:rsid w:val="00922EA8"/>
    <w:rsid w:val="00930DEE"/>
    <w:rsid w:val="00933C60"/>
    <w:rsid w:val="009346AF"/>
    <w:rsid w:val="00934FF1"/>
    <w:rsid w:val="009364B8"/>
    <w:rsid w:val="009413C4"/>
    <w:rsid w:val="00941DA9"/>
    <w:rsid w:val="00942154"/>
    <w:rsid w:val="0094434B"/>
    <w:rsid w:val="0094530A"/>
    <w:rsid w:val="00957868"/>
    <w:rsid w:val="00966DF6"/>
    <w:rsid w:val="009738EF"/>
    <w:rsid w:val="009749A4"/>
    <w:rsid w:val="00975317"/>
    <w:rsid w:val="00976188"/>
    <w:rsid w:val="009827D9"/>
    <w:rsid w:val="00983344"/>
    <w:rsid w:val="009834E0"/>
    <w:rsid w:val="0099079C"/>
    <w:rsid w:val="00991498"/>
    <w:rsid w:val="00993147"/>
    <w:rsid w:val="00993717"/>
    <w:rsid w:val="0099526A"/>
    <w:rsid w:val="00996211"/>
    <w:rsid w:val="009A069F"/>
    <w:rsid w:val="009A3E4F"/>
    <w:rsid w:val="009A4696"/>
    <w:rsid w:val="009A47AD"/>
    <w:rsid w:val="009A5BA8"/>
    <w:rsid w:val="009A6CEA"/>
    <w:rsid w:val="009B15A8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4011"/>
    <w:rsid w:val="009D7E0F"/>
    <w:rsid w:val="009E05A0"/>
    <w:rsid w:val="009E3F00"/>
    <w:rsid w:val="009E5861"/>
    <w:rsid w:val="009E6863"/>
    <w:rsid w:val="009E69D4"/>
    <w:rsid w:val="009E70FC"/>
    <w:rsid w:val="009E7DA7"/>
    <w:rsid w:val="009F2E6F"/>
    <w:rsid w:val="00A0299A"/>
    <w:rsid w:val="00A03ACA"/>
    <w:rsid w:val="00A04806"/>
    <w:rsid w:val="00A04842"/>
    <w:rsid w:val="00A0543B"/>
    <w:rsid w:val="00A1037C"/>
    <w:rsid w:val="00A12A9C"/>
    <w:rsid w:val="00A162EC"/>
    <w:rsid w:val="00A17103"/>
    <w:rsid w:val="00A1721B"/>
    <w:rsid w:val="00A174E5"/>
    <w:rsid w:val="00A177BF"/>
    <w:rsid w:val="00A20B95"/>
    <w:rsid w:val="00A229C8"/>
    <w:rsid w:val="00A23225"/>
    <w:rsid w:val="00A23825"/>
    <w:rsid w:val="00A2433F"/>
    <w:rsid w:val="00A24BBB"/>
    <w:rsid w:val="00A25D7E"/>
    <w:rsid w:val="00A337AD"/>
    <w:rsid w:val="00A34643"/>
    <w:rsid w:val="00A35101"/>
    <w:rsid w:val="00A36C27"/>
    <w:rsid w:val="00A37DB6"/>
    <w:rsid w:val="00A41874"/>
    <w:rsid w:val="00A41AEC"/>
    <w:rsid w:val="00A46F35"/>
    <w:rsid w:val="00A53935"/>
    <w:rsid w:val="00A54F26"/>
    <w:rsid w:val="00A6081A"/>
    <w:rsid w:val="00A61B72"/>
    <w:rsid w:val="00A668FF"/>
    <w:rsid w:val="00A67622"/>
    <w:rsid w:val="00A71EE3"/>
    <w:rsid w:val="00A73484"/>
    <w:rsid w:val="00A7529F"/>
    <w:rsid w:val="00A75B47"/>
    <w:rsid w:val="00A7633E"/>
    <w:rsid w:val="00A804DE"/>
    <w:rsid w:val="00A81B31"/>
    <w:rsid w:val="00A82279"/>
    <w:rsid w:val="00A84B43"/>
    <w:rsid w:val="00A86BD8"/>
    <w:rsid w:val="00A929FB"/>
    <w:rsid w:val="00A931DE"/>
    <w:rsid w:val="00A97DC0"/>
    <w:rsid w:val="00AA2CF7"/>
    <w:rsid w:val="00AA387B"/>
    <w:rsid w:val="00AA6A6C"/>
    <w:rsid w:val="00AA6E16"/>
    <w:rsid w:val="00AB0B83"/>
    <w:rsid w:val="00AB5C36"/>
    <w:rsid w:val="00AC5CBA"/>
    <w:rsid w:val="00AC6BD0"/>
    <w:rsid w:val="00AC6FE6"/>
    <w:rsid w:val="00AC728E"/>
    <w:rsid w:val="00AD1DD0"/>
    <w:rsid w:val="00AD3DCD"/>
    <w:rsid w:val="00AD48E7"/>
    <w:rsid w:val="00AE0D83"/>
    <w:rsid w:val="00AE2D6E"/>
    <w:rsid w:val="00AE79A6"/>
    <w:rsid w:val="00AE7E7A"/>
    <w:rsid w:val="00AF0691"/>
    <w:rsid w:val="00AF2C77"/>
    <w:rsid w:val="00AF481F"/>
    <w:rsid w:val="00AF7F70"/>
    <w:rsid w:val="00B013E6"/>
    <w:rsid w:val="00B02BAF"/>
    <w:rsid w:val="00B02E3C"/>
    <w:rsid w:val="00B05D2C"/>
    <w:rsid w:val="00B062C6"/>
    <w:rsid w:val="00B13676"/>
    <w:rsid w:val="00B1436A"/>
    <w:rsid w:val="00B177E2"/>
    <w:rsid w:val="00B20802"/>
    <w:rsid w:val="00B20AF5"/>
    <w:rsid w:val="00B213A7"/>
    <w:rsid w:val="00B24207"/>
    <w:rsid w:val="00B2665B"/>
    <w:rsid w:val="00B26AA7"/>
    <w:rsid w:val="00B275B7"/>
    <w:rsid w:val="00B27EE9"/>
    <w:rsid w:val="00B32123"/>
    <w:rsid w:val="00B32DA3"/>
    <w:rsid w:val="00B33DAB"/>
    <w:rsid w:val="00B35779"/>
    <w:rsid w:val="00B35E45"/>
    <w:rsid w:val="00B369B5"/>
    <w:rsid w:val="00B40C5C"/>
    <w:rsid w:val="00B42FE1"/>
    <w:rsid w:val="00B47636"/>
    <w:rsid w:val="00B50742"/>
    <w:rsid w:val="00B569FC"/>
    <w:rsid w:val="00B61906"/>
    <w:rsid w:val="00B621A2"/>
    <w:rsid w:val="00B6658D"/>
    <w:rsid w:val="00B665B2"/>
    <w:rsid w:val="00B7328B"/>
    <w:rsid w:val="00B76060"/>
    <w:rsid w:val="00B76E41"/>
    <w:rsid w:val="00B81E30"/>
    <w:rsid w:val="00B8498D"/>
    <w:rsid w:val="00B867FE"/>
    <w:rsid w:val="00B91D2F"/>
    <w:rsid w:val="00B94063"/>
    <w:rsid w:val="00B94B53"/>
    <w:rsid w:val="00B96E28"/>
    <w:rsid w:val="00BA05CD"/>
    <w:rsid w:val="00BA3DE1"/>
    <w:rsid w:val="00BB5455"/>
    <w:rsid w:val="00BB6E7D"/>
    <w:rsid w:val="00BB7571"/>
    <w:rsid w:val="00BC4E7D"/>
    <w:rsid w:val="00BC6815"/>
    <w:rsid w:val="00BD3FEF"/>
    <w:rsid w:val="00BD6771"/>
    <w:rsid w:val="00BD7669"/>
    <w:rsid w:val="00BE06A6"/>
    <w:rsid w:val="00BE51A6"/>
    <w:rsid w:val="00BF0570"/>
    <w:rsid w:val="00BF100D"/>
    <w:rsid w:val="00BF14D8"/>
    <w:rsid w:val="00BF1AFD"/>
    <w:rsid w:val="00BF4BF8"/>
    <w:rsid w:val="00BF55FC"/>
    <w:rsid w:val="00BF7D9B"/>
    <w:rsid w:val="00C00362"/>
    <w:rsid w:val="00C0039B"/>
    <w:rsid w:val="00C00AAD"/>
    <w:rsid w:val="00C02B0A"/>
    <w:rsid w:val="00C02BB1"/>
    <w:rsid w:val="00C03012"/>
    <w:rsid w:val="00C043D4"/>
    <w:rsid w:val="00C04EB9"/>
    <w:rsid w:val="00C107AB"/>
    <w:rsid w:val="00C116EE"/>
    <w:rsid w:val="00C1180B"/>
    <w:rsid w:val="00C12546"/>
    <w:rsid w:val="00C2010F"/>
    <w:rsid w:val="00C233CD"/>
    <w:rsid w:val="00C27438"/>
    <w:rsid w:val="00C2750A"/>
    <w:rsid w:val="00C2762E"/>
    <w:rsid w:val="00C27E09"/>
    <w:rsid w:val="00C30EB1"/>
    <w:rsid w:val="00C37137"/>
    <w:rsid w:val="00C4271C"/>
    <w:rsid w:val="00C43025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E69"/>
    <w:rsid w:val="00C71020"/>
    <w:rsid w:val="00C73614"/>
    <w:rsid w:val="00C73724"/>
    <w:rsid w:val="00C767DD"/>
    <w:rsid w:val="00C809F8"/>
    <w:rsid w:val="00C80FD6"/>
    <w:rsid w:val="00C8221C"/>
    <w:rsid w:val="00C82DEF"/>
    <w:rsid w:val="00C83146"/>
    <w:rsid w:val="00C84CC3"/>
    <w:rsid w:val="00C84FB6"/>
    <w:rsid w:val="00C86143"/>
    <w:rsid w:val="00C864E3"/>
    <w:rsid w:val="00C86A5C"/>
    <w:rsid w:val="00C87CEF"/>
    <w:rsid w:val="00C90767"/>
    <w:rsid w:val="00C9081B"/>
    <w:rsid w:val="00C9717B"/>
    <w:rsid w:val="00C97A9C"/>
    <w:rsid w:val="00CA08F8"/>
    <w:rsid w:val="00CA13B2"/>
    <w:rsid w:val="00CA55D6"/>
    <w:rsid w:val="00CA5997"/>
    <w:rsid w:val="00CA63AD"/>
    <w:rsid w:val="00CA7C7C"/>
    <w:rsid w:val="00CB136C"/>
    <w:rsid w:val="00CB225D"/>
    <w:rsid w:val="00CB540C"/>
    <w:rsid w:val="00CC69F1"/>
    <w:rsid w:val="00CC71EE"/>
    <w:rsid w:val="00CC74EA"/>
    <w:rsid w:val="00CD07BB"/>
    <w:rsid w:val="00CD0EB4"/>
    <w:rsid w:val="00CD3D8C"/>
    <w:rsid w:val="00CD4BA6"/>
    <w:rsid w:val="00CD4C75"/>
    <w:rsid w:val="00CD6472"/>
    <w:rsid w:val="00CD7012"/>
    <w:rsid w:val="00CE0A53"/>
    <w:rsid w:val="00CE1F5E"/>
    <w:rsid w:val="00CE4C0B"/>
    <w:rsid w:val="00CF01EF"/>
    <w:rsid w:val="00CF1B07"/>
    <w:rsid w:val="00CF3802"/>
    <w:rsid w:val="00CF5D41"/>
    <w:rsid w:val="00CF6A12"/>
    <w:rsid w:val="00CF6DB1"/>
    <w:rsid w:val="00D01299"/>
    <w:rsid w:val="00D0260B"/>
    <w:rsid w:val="00D03C69"/>
    <w:rsid w:val="00D046A9"/>
    <w:rsid w:val="00D056C5"/>
    <w:rsid w:val="00D07C6E"/>
    <w:rsid w:val="00D10527"/>
    <w:rsid w:val="00D10D76"/>
    <w:rsid w:val="00D14A6B"/>
    <w:rsid w:val="00D1506E"/>
    <w:rsid w:val="00D163AE"/>
    <w:rsid w:val="00D16799"/>
    <w:rsid w:val="00D16C1B"/>
    <w:rsid w:val="00D2058F"/>
    <w:rsid w:val="00D21D8E"/>
    <w:rsid w:val="00D2222B"/>
    <w:rsid w:val="00D232D7"/>
    <w:rsid w:val="00D233C9"/>
    <w:rsid w:val="00D25632"/>
    <w:rsid w:val="00D3290B"/>
    <w:rsid w:val="00D34441"/>
    <w:rsid w:val="00D347F8"/>
    <w:rsid w:val="00D35652"/>
    <w:rsid w:val="00D36436"/>
    <w:rsid w:val="00D3696B"/>
    <w:rsid w:val="00D45D1F"/>
    <w:rsid w:val="00D45F36"/>
    <w:rsid w:val="00D47436"/>
    <w:rsid w:val="00D501E5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85820"/>
    <w:rsid w:val="00D862FC"/>
    <w:rsid w:val="00D90556"/>
    <w:rsid w:val="00D93D66"/>
    <w:rsid w:val="00D97029"/>
    <w:rsid w:val="00DA2EDB"/>
    <w:rsid w:val="00DA77CA"/>
    <w:rsid w:val="00DA7CE0"/>
    <w:rsid w:val="00DB0A00"/>
    <w:rsid w:val="00DB1A19"/>
    <w:rsid w:val="00DB30F8"/>
    <w:rsid w:val="00DB4482"/>
    <w:rsid w:val="00DB4E34"/>
    <w:rsid w:val="00DB731F"/>
    <w:rsid w:val="00DC3077"/>
    <w:rsid w:val="00DC45CF"/>
    <w:rsid w:val="00DC6CAA"/>
    <w:rsid w:val="00DD084A"/>
    <w:rsid w:val="00DD2E40"/>
    <w:rsid w:val="00DD30B9"/>
    <w:rsid w:val="00DD327B"/>
    <w:rsid w:val="00DD4CB0"/>
    <w:rsid w:val="00DE1202"/>
    <w:rsid w:val="00DE37E4"/>
    <w:rsid w:val="00DF04A8"/>
    <w:rsid w:val="00DF5322"/>
    <w:rsid w:val="00DF6B61"/>
    <w:rsid w:val="00E0091F"/>
    <w:rsid w:val="00E0549A"/>
    <w:rsid w:val="00E060FD"/>
    <w:rsid w:val="00E061CF"/>
    <w:rsid w:val="00E06775"/>
    <w:rsid w:val="00E06AA4"/>
    <w:rsid w:val="00E07AD3"/>
    <w:rsid w:val="00E1150D"/>
    <w:rsid w:val="00E1328B"/>
    <w:rsid w:val="00E23430"/>
    <w:rsid w:val="00E2560E"/>
    <w:rsid w:val="00E316C7"/>
    <w:rsid w:val="00E318CB"/>
    <w:rsid w:val="00E32C12"/>
    <w:rsid w:val="00E35044"/>
    <w:rsid w:val="00E437A5"/>
    <w:rsid w:val="00E46981"/>
    <w:rsid w:val="00E47837"/>
    <w:rsid w:val="00E646DC"/>
    <w:rsid w:val="00E65230"/>
    <w:rsid w:val="00E675B6"/>
    <w:rsid w:val="00E70FB2"/>
    <w:rsid w:val="00E71D1F"/>
    <w:rsid w:val="00E746DC"/>
    <w:rsid w:val="00E754E6"/>
    <w:rsid w:val="00E77E06"/>
    <w:rsid w:val="00E81BAF"/>
    <w:rsid w:val="00E863C4"/>
    <w:rsid w:val="00E86DBA"/>
    <w:rsid w:val="00E925D5"/>
    <w:rsid w:val="00E925FB"/>
    <w:rsid w:val="00E93BF9"/>
    <w:rsid w:val="00E93F19"/>
    <w:rsid w:val="00E96478"/>
    <w:rsid w:val="00E96FEC"/>
    <w:rsid w:val="00E97AA4"/>
    <w:rsid w:val="00EA33E3"/>
    <w:rsid w:val="00EA3A18"/>
    <w:rsid w:val="00EA3C61"/>
    <w:rsid w:val="00EA4CF1"/>
    <w:rsid w:val="00EA5E5B"/>
    <w:rsid w:val="00EB00B0"/>
    <w:rsid w:val="00EB1201"/>
    <w:rsid w:val="00EB3353"/>
    <w:rsid w:val="00EC0A9F"/>
    <w:rsid w:val="00EC66AA"/>
    <w:rsid w:val="00EC721A"/>
    <w:rsid w:val="00ED3EC1"/>
    <w:rsid w:val="00ED7053"/>
    <w:rsid w:val="00EE2668"/>
    <w:rsid w:val="00EE5F7D"/>
    <w:rsid w:val="00EE6663"/>
    <w:rsid w:val="00EF4B7E"/>
    <w:rsid w:val="00EF76F7"/>
    <w:rsid w:val="00F02192"/>
    <w:rsid w:val="00F02E9F"/>
    <w:rsid w:val="00F04522"/>
    <w:rsid w:val="00F04B01"/>
    <w:rsid w:val="00F05B96"/>
    <w:rsid w:val="00F0644C"/>
    <w:rsid w:val="00F0782B"/>
    <w:rsid w:val="00F07C32"/>
    <w:rsid w:val="00F10640"/>
    <w:rsid w:val="00F15158"/>
    <w:rsid w:val="00F157BE"/>
    <w:rsid w:val="00F17CE1"/>
    <w:rsid w:val="00F200A4"/>
    <w:rsid w:val="00F20987"/>
    <w:rsid w:val="00F21E0F"/>
    <w:rsid w:val="00F23C5E"/>
    <w:rsid w:val="00F241CE"/>
    <w:rsid w:val="00F242E6"/>
    <w:rsid w:val="00F260FE"/>
    <w:rsid w:val="00F338CA"/>
    <w:rsid w:val="00F35144"/>
    <w:rsid w:val="00F35909"/>
    <w:rsid w:val="00F371CE"/>
    <w:rsid w:val="00F37506"/>
    <w:rsid w:val="00F40055"/>
    <w:rsid w:val="00F41E59"/>
    <w:rsid w:val="00F428AF"/>
    <w:rsid w:val="00F4495F"/>
    <w:rsid w:val="00F44D97"/>
    <w:rsid w:val="00F46939"/>
    <w:rsid w:val="00F50172"/>
    <w:rsid w:val="00F511A6"/>
    <w:rsid w:val="00F52AB5"/>
    <w:rsid w:val="00F53680"/>
    <w:rsid w:val="00F552E3"/>
    <w:rsid w:val="00F6046C"/>
    <w:rsid w:val="00F60EC1"/>
    <w:rsid w:val="00F613E1"/>
    <w:rsid w:val="00F61F3A"/>
    <w:rsid w:val="00F6369C"/>
    <w:rsid w:val="00F66E19"/>
    <w:rsid w:val="00F670EA"/>
    <w:rsid w:val="00F670F8"/>
    <w:rsid w:val="00F70D74"/>
    <w:rsid w:val="00F70ED1"/>
    <w:rsid w:val="00F71709"/>
    <w:rsid w:val="00F72376"/>
    <w:rsid w:val="00F76980"/>
    <w:rsid w:val="00F816BF"/>
    <w:rsid w:val="00F82E2E"/>
    <w:rsid w:val="00F8488C"/>
    <w:rsid w:val="00F86243"/>
    <w:rsid w:val="00F87985"/>
    <w:rsid w:val="00F92F4A"/>
    <w:rsid w:val="00F958E6"/>
    <w:rsid w:val="00F959CF"/>
    <w:rsid w:val="00FA0695"/>
    <w:rsid w:val="00FA368A"/>
    <w:rsid w:val="00FA54B5"/>
    <w:rsid w:val="00FB0979"/>
    <w:rsid w:val="00FB3617"/>
    <w:rsid w:val="00FB4869"/>
    <w:rsid w:val="00FB7F52"/>
    <w:rsid w:val="00FC0059"/>
    <w:rsid w:val="00FC1BD4"/>
    <w:rsid w:val="00FC3B3F"/>
    <w:rsid w:val="00FC697F"/>
    <w:rsid w:val="00FD0C53"/>
    <w:rsid w:val="00FD3D89"/>
    <w:rsid w:val="00FD4E91"/>
    <w:rsid w:val="00FD5DA1"/>
    <w:rsid w:val="00FE07D7"/>
    <w:rsid w:val="00FE35E8"/>
    <w:rsid w:val="00FE3A0A"/>
    <w:rsid w:val="00FE3BA9"/>
    <w:rsid w:val="00FE44DA"/>
    <w:rsid w:val="00FF0109"/>
    <w:rsid w:val="00FF075F"/>
    <w:rsid w:val="00FF1046"/>
    <w:rsid w:val="00FF2256"/>
    <w:rsid w:val="00FF24FA"/>
    <w:rsid w:val="00FF2B71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31006.5</c:v>
                </c:pt>
                <c:pt idx="1">
                  <c:v>2716.6</c:v>
                </c:pt>
                <c:pt idx="2">
                  <c:v>57648.9</c:v>
                </c:pt>
                <c:pt idx="3">
                  <c:v>4426.5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DDEE-5C4A-480B-818E-BFA02524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17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588</cp:revision>
  <cp:lastPrinted>2023-10-11T12:50:00Z</cp:lastPrinted>
  <dcterms:created xsi:type="dcterms:W3CDTF">2018-05-10T06:48:00Z</dcterms:created>
  <dcterms:modified xsi:type="dcterms:W3CDTF">2023-10-23T07:38:00Z</dcterms:modified>
</cp:coreProperties>
</file>