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60" w:rsidRDefault="003C0B60" w:rsidP="003C0B60">
      <w:pPr>
        <w:pStyle w:val="ConsPlusNormal"/>
        <w:jc w:val="right"/>
        <w:outlineLvl w:val="3"/>
        <w:rPr>
          <w:rFonts w:ascii="Times New Roman" w:hAnsi="Times New Roman"/>
          <w:sz w:val="22"/>
          <w:szCs w:val="22"/>
        </w:rPr>
      </w:pPr>
      <w:r>
        <w:rPr>
          <w:rFonts w:ascii="Times New Roman" w:hAnsi="Times New Roman"/>
          <w:sz w:val="22"/>
          <w:szCs w:val="22"/>
        </w:rPr>
        <w:t>Приложение 1</w:t>
      </w:r>
    </w:p>
    <w:p w:rsidR="003C0B60" w:rsidRDefault="003C0B60" w:rsidP="003C0B60">
      <w:pPr>
        <w:pStyle w:val="ConsPlusNormal"/>
        <w:jc w:val="right"/>
        <w:rPr>
          <w:rFonts w:ascii="Times New Roman" w:hAnsi="Times New Roman"/>
          <w:sz w:val="22"/>
          <w:szCs w:val="22"/>
        </w:rPr>
      </w:pPr>
      <w:r>
        <w:rPr>
          <w:rFonts w:ascii="Times New Roman" w:hAnsi="Times New Roman"/>
          <w:sz w:val="22"/>
          <w:szCs w:val="22"/>
        </w:rPr>
        <w:t>к Постановлению администрации</w:t>
      </w:r>
    </w:p>
    <w:p w:rsidR="003C0B60" w:rsidRDefault="003C0B60" w:rsidP="003C0B60">
      <w:pPr>
        <w:pStyle w:val="ConsPlusNormal"/>
        <w:jc w:val="right"/>
        <w:rPr>
          <w:rFonts w:ascii="Times New Roman" w:hAnsi="Times New Roman"/>
          <w:sz w:val="22"/>
          <w:szCs w:val="22"/>
        </w:rPr>
      </w:pPr>
      <w:r>
        <w:rPr>
          <w:rFonts w:ascii="Times New Roman" w:hAnsi="Times New Roman"/>
          <w:sz w:val="22"/>
          <w:szCs w:val="22"/>
        </w:rPr>
        <w:t xml:space="preserve">Рогнединского района от 02.10.2017г. №356 </w:t>
      </w:r>
    </w:p>
    <w:p w:rsidR="003C0B60" w:rsidRDefault="003C0B60" w:rsidP="003C0B60">
      <w:pPr>
        <w:pStyle w:val="ConsPlusNormal"/>
        <w:jc w:val="center"/>
        <w:rPr>
          <w:rFonts w:ascii="Times New Roman" w:hAnsi="Times New Roman"/>
          <w:sz w:val="22"/>
          <w:szCs w:val="22"/>
        </w:rPr>
      </w:pPr>
    </w:p>
    <w:p w:rsidR="003C0B60" w:rsidRDefault="003C0B60" w:rsidP="003C0B60">
      <w:pPr>
        <w:pStyle w:val="ConsPlusNormal"/>
        <w:ind w:firstLine="540"/>
        <w:jc w:val="both"/>
      </w:pPr>
    </w:p>
    <w:p w:rsidR="003C0B60" w:rsidRDefault="003C0B60" w:rsidP="003C0B60">
      <w:pPr>
        <w:pStyle w:val="ConsPlusTitle"/>
        <w:jc w:val="center"/>
        <w:rPr>
          <w:sz w:val="22"/>
          <w:szCs w:val="22"/>
        </w:rPr>
      </w:pPr>
    </w:p>
    <w:p w:rsidR="003C0B60" w:rsidRDefault="003C0B60" w:rsidP="003C0B60">
      <w:pPr>
        <w:pStyle w:val="ConsPlusTitle"/>
        <w:jc w:val="center"/>
        <w:rPr>
          <w:sz w:val="22"/>
          <w:szCs w:val="22"/>
        </w:rPr>
      </w:pPr>
      <w:r>
        <w:rPr>
          <w:sz w:val="22"/>
          <w:szCs w:val="22"/>
        </w:rPr>
        <w:t>ПОРЯДОК</w:t>
      </w:r>
    </w:p>
    <w:p w:rsidR="003C0B60" w:rsidRDefault="003C0B60" w:rsidP="003C0B60">
      <w:pPr>
        <w:pStyle w:val="ConsPlusTitle"/>
        <w:jc w:val="center"/>
        <w:rPr>
          <w:sz w:val="22"/>
          <w:szCs w:val="22"/>
        </w:rPr>
      </w:pPr>
      <w:bookmarkStart w:id="0" w:name="Par1703"/>
      <w:bookmarkEnd w:id="0"/>
      <w:r>
        <w:rPr>
          <w:sz w:val="22"/>
          <w:szCs w:val="22"/>
        </w:rPr>
        <w:t>предоставления социальных выплат молодым семьям -</w:t>
      </w:r>
    </w:p>
    <w:p w:rsidR="003C0B60" w:rsidRDefault="003C0B60" w:rsidP="003C0B60">
      <w:pPr>
        <w:pStyle w:val="ConsPlusTitle"/>
        <w:jc w:val="center"/>
        <w:rPr>
          <w:sz w:val="22"/>
          <w:szCs w:val="22"/>
        </w:rPr>
      </w:pPr>
      <w:r>
        <w:rPr>
          <w:sz w:val="22"/>
          <w:szCs w:val="22"/>
        </w:rPr>
        <w:t xml:space="preserve">участникам  подпрограммы "Обеспечение жильем </w:t>
      </w:r>
    </w:p>
    <w:p w:rsidR="003C0B60" w:rsidRDefault="003C0B60" w:rsidP="003C0B60">
      <w:pPr>
        <w:pStyle w:val="ConsPlusTitle"/>
        <w:jc w:val="center"/>
        <w:rPr>
          <w:sz w:val="22"/>
          <w:szCs w:val="22"/>
        </w:rPr>
      </w:pPr>
      <w:r>
        <w:rPr>
          <w:sz w:val="22"/>
          <w:szCs w:val="22"/>
        </w:rPr>
        <w:t>молодых семей Рогнединского района" (2017 - 2019 годы)</w:t>
      </w:r>
    </w:p>
    <w:p w:rsidR="003C0B60" w:rsidRDefault="003C0B60" w:rsidP="003C0B60">
      <w:pPr>
        <w:pStyle w:val="ConsPlusTitle"/>
        <w:jc w:val="center"/>
        <w:rPr>
          <w:sz w:val="22"/>
          <w:szCs w:val="22"/>
        </w:rPr>
      </w:pPr>
      <w:r>
        <w:rPr>
          <w:sz w:val="22"/>
          <w:szCs w:val="22"/>
        </w:rPr>
        <w:t xml:space="preserve"> в рамках реализации муниципальной программы «Реализация полномочий органа исполнительной власти местного самоуправления Рогнединского района»</w:t>
      </w:r>
    </w:p>
    <w:p w:rsidR="003C0B60" w:rsidRDefault="003C0B60" w:rsidP="003C0B60">
      <w:pPr>
        <w:pStyle w:val="ConsPlusNormal"/>
        <w:jc w:val="center"/>
        <w:rPr>
          <w:rFonts w:ascii="Times New Roman" w:hAnsi="Times New Roman"/>
          <w:sz w:val="22"/>
          <w:szCs w:val="22"/>
        </w:rPr>
      </w:pP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1. </w:t>
      </w:r>
      <w:proofErr w:type="gramStart"/>
      <w:r>
        <w:rPr>
          <w:rFonts w:ascii="Times New Roman" w:hAnsi="Times New Roman"/>
          <w:sz w:val="22"/>
          <w:szCs w:val="22"/>
        </w:rPr>
        <w:t>Настоящий Порядок устанавливает правила и цели предоставления молодым семьям социальных выплат на приобретение жилого помещения или строительство индивидуального жилого дома (далее соответственно - Порядок, социальная выплата), а также использования таких выплат в рамках муниципальной подпрограммы "Обеспечение жильем молодых семей Рогнединского района" (2017 - 2019 годы) муниципальной программы «Реализация полномочий органа исполнительной власти местного самоуправления Рогнединского района» (далее - программа), утвержденной постановлением администрации района</w:t>
      </w:r>
      <w:proofErr w:type="gramEnd"/>
      <w:r>
        <w:rPr>
          <w:rFonts w:ascii="Times New Roman" w:hAnsi="Times New Roman"/>
          <w:sz w:val="22"/>
          <w:szCs w:val="22"/>
        </w:rPr>
        <w:t xml:space="preserve"> от 29.12.2016 года № 414. </w:t>
      </w:r>
    </w:p>
    <w:p w:rsidR="003C0B60" w:rsidRDefault="003C0B60" w:rsidP="003C0B60">
      <w:pPr>
        <w:pStyle w:val="ConsPlusNormal"/>
        <w:tabs>
          <w:tab w:val="right" w:pos="9354"/>
        </w:tabs>
        <w:ind w:firstLine="540"/>
        <w:jc w:val="both"/>
        <w:rPr>
          <w:rFonts w:ascii="Times New Roman" w:hAnsi="Times New Roman"/>
          <w:sz w:val="22"/>
          <w:szCs w:val="22"/>
        </w:rPr>
      </w:pPr>
      <w:r>
        <w:rPr>
          <w:rFonts w:ascii="Times New Roman" w:hAnsi="Times New Roman"/>
          <w:sz w:val="22"/>
          <w:szCs w:val="22"/>
        </w:rPr>
        <w:t>Социальные выплаты используются:</w:t>
      </w:r>
      <w:r>
        <w:rPr>
          <w:rFonts w:ascii="Times New Roman" w:hAnsi="Times New Roman"/>
          <w:sz w:val="22"/>
          <w:szCs w:val="22"/>
        </w:rPr>
        <w:tab/>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Pr>
          <w:rFonts w:ascii="Times New Roman" w:hAnsi="Times New Roman"/>
          <w:sz w:val="22"/>
          <w:szCs w:val="22"/>
        </w:rPr>
        <w:t>экономкласса</w:t>
      </w:r>
      <w:proofErr w:type="spellEnd"/>
      <w:r>
        <w:rPr>
          <w:rFonts w:ascii="Times New Roman" w:hAnsi="Times New Roman"/>
          <w:sz w:val="22"/>
          <w:szCs w:val="22"/>
        </w:rPr>
        <w:t xml:space="preserve"> на первичном рынке жилья) (далее - договор на жилое помещение);</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б) для оплаты цены договора строительного подряда на строительство индивидуального жилого дома;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д) для оплаты договора с уполномоченной организацией на приобретение в интересах молодой семьи жилого помещения </w:t>
      </w:r>
      <w:proofErr w:type="spellStart"/>
      <w:r>
        <w:rPr>
          <w:rFonts w:ascii="Times New Roman" w:hAnsi="Times New Roman"/>
          <w:sz w:val="22"/>
          <w:szCs w:val="22"/>
        </w:rPr>
        <w:t>экономкласса</w:t>
      </w:r>
      <w:proofErr w:type="spellEnd"/>
      <w:r>
        <w:rPr>
          <w:rFonts w:ascii="Times New Roman" w:hAnsi="Times New Roman"/>
          <w:sz w:val="22"/>
          <w:szCs w:val="22"/>
        </w:rPr>
        <w:t xml:space="preserve"> на первичном рынке жилья, в том числе на оплату цены договора купли-продажи жилого помещения (в случаях, когда это предусмотрено договором);</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е) 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жилого помещения или строительства индивидуального жилого дома. Перечисление средств социальной выплаты на погашение иных процентов, штрафов, комиссий, пеней за просрочку исполнения обязательств по указанным кредитам или займам не допускается. </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3.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Форма свидетельства о праве на получение социальной выплаты соответствует приложению 1 к настоящему Порядку.</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4. </w:t>
      </w:r>
      <w:proofErr w:type="gramStart"/>
      <w:r>
        <w:rPr>
          <w:rFonts w:ascii="Times New Roman" w:hAnsi="Times New Roman"/>
          <w:sz w:val="22"/>
          <w:szCs w:val="22"/>
        </w:rPr>
        <w:t>Выдача свидетельства о праве на получение социальной выплаты производится в соответствии с выпиской из утвержденного департаментом семьи, социальной и демографической политики Брянской области списка молодых семей - претендентов на получение социальных выплат в соответствующем финансовом году.</w:t>
      </w:r>
      <w:proofErr w:type="gramEnd"/>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lastRenderedPageBreak/>
        <w:t>Свидетельство выдается администрацией Рогнединского муниципального района, отобранного департаментом семьи, социальной и демографической политики Брянской области (далее - департамент) для участия в подпрограмме в соответствии с выпиской из утвержденного департаментом списка молодых семей – претендентов на получение социальных выплат в соответствующем финансовом году.</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Оплата изготовления бланков свидетельств осуществляется департаментом семьи, социальной и демографической политики Брянской области за счет средств областного бюджета, предусматриваемых на финансирование подпрограммы. Бланки свидетельств передаются в администрацию Рогнединского муниципального района в соответствии с количеством молодых семей - претендентов на получение социальных выплат в соответствующем году.</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5. Срок действия свидетельства составляет не более 7 месяцев со дня выдачи, указанной в этом свидетельстве.</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 6. Участником подпрограммы может быть молодая семья, в том числе и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C0B60" w:rsidRDefault="003C0B60" w:rsidP="003C0B60">
      <w:pPr>
        <w:pStyle w:val="ConsPlusNormal"/>
        <w:ind w:firstLine="540"/>
        <w:jc w:val="both"/>
        <w:rPr>
          <w:rFonts w:ascii="Times New Roman" w:hAnsi="Times New Roman"/>
          <w:sz w:val="22"/>
          <w:szCs w:val="22"/>
        </w:rPr>
      </w:pPr>
      <w:bookmarkStart w:id="1" w:name="Par1722"/>
      <w:bookmarkEnd w:id="1"/>
      <w:r>
        <w:rPr>
          <w:rFonts w:ascii="Times New Roman" w:hAnsi="Times New Roman"/>
          <w:sz w:val="22"/>
          <w:szCs w:val="22"/>
        </w:rPr>
        <w:t>а) возраст каждого из супругов либо одного родителя в неполной семье на день принятия департаментом решения о включении молодой семьи в список претендентов на получение социальной выплаты в планируемом году не превышает 35 лет;</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б) молодая семья признана  нуждающейся в жилом помещении в соответствии с пунктом 7 настоящего Порядка;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7. </w:t>
      </w:r>
      <w:proofErr w:type="gramStart"/>
      <w:r>
        <w:rPr>
          <w:rFonts w:ascii="Times New Roman" w:hAnsi="Times New Roman"/>
          <w:sz w:val="22"/>
          <w:szCs w:val="22"/>
        </w:rPr>
        <w:t xml:space="preserve">В настоящем Порядке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 которые установлены </w:t>
      </w:r>
      <w:hyperlink r:id="rId5" w:history="1">
        <w:r>
          <w:rPr>
            <w:rStyle w:val="a3"/>
            <w:sz w:val="22"/>
            <w:szCs w:val="22"/>
          </w:rPr>
          <w:t>статьей 51</w:t>
        </w:r>
      </w:hyperlink>
      <w:r>
        <w:rPr>
          <w:rFonts w:ascii="Times New Roman" w:hAnsi="Times New Roman"/>
          <w:sz w:val="22"/>
          <w:szCs w:val="22"/>
        </w:rPr>
        <w:t xml:space="preserve"> Жилищного кодекса Российской</w:t>
      </w:r>
      <w:proofErr w:type="gramEnd"/>
      <w:r>
        <w:rPr>
          <w:rFonts w:ascii="Times New Roman" w:hAnsi="Times New Roman"/>
          <w:sz w:val="22"/>
          <w:szCs w:val="22"/>
        </w:rPr>
        <w:t xml:space="preserve"> Федерации для признания граждан </w:t>
      </w:r>
      <w:proofErr w:type="gramStart"/>
      <w:r>
        <w:rPr>
          <w:rFonts w:ascii="Times New Roman" w:hAnsi="Times New Roman"/>
          <w:sz w:val="22"/>
          <w:szCs w:val="22"/>
        </w:rPr>
        <w:t>нуждающимися</w:t>
      </w:r>
      <w:proofErr w:type="gramEnd"/>
      <w:r>
        <w:rPr>
          <w:rFonts w:ascii="Times New Roman" w:hAnsi="Times New Roman"/>
          <w:sz w:val="22"/>
          <w:szCs w:val="22"/>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C0B60" w:rsidRDefault="003C0B60" w:rsidP="003C0B60">
      <w:pPr>
        <w:pStyle w:val="ConsPlusNormal"/>
        <w:ind w:firstLine="540"/>
        <w:jc w:val="both"/>
        <w:rPr>
          <w:rFonts w:ascii="Times New Roman" w:hAnsi="Times New Roman"/>
          <w:sz w:val="22"/>
          <w:szCs w:val="22"/>
        </w:rPr>
      </w:pPr>
      <w:bookmarkStart w:id="2" w:name="Par1727"/>
      <w:bookmarkEnd w:id="2"/>
      <w:r>
        <w:rPr>
          <w:rFonts w:ascii="Times New Roman" w:hAnsi="Times New Roman"/>
          <w:sz w:val="22"/>
          <w:szCs w:val="22"/>
        </w:rPr>
        <w:t>8. Порядок и условия признания молодой семьи, имеющей достаточные доходы, позволяющие получить кредит, либо иные денежные средства, необходимые для оплаты расчетной (средней) стоимости жилья в части, превышающей размер предоставляемой социальной выплаты, осуществляется администрацией Рогнединского муниципального района, в соответствии с приложением 1 подпрограммы.</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9. Право на улучшение жилищных условий с использованием средств социальной выплаты предоставляется молодой семье только один раз. Участие в подпрограмме является добровольным.</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10. Социальная выплата предоставляется в размере не менее:</w:t>
      </w:r>
    </w:p>
    <w:p w:rsidR="003C0B60" w:rsidRDefault="003C0B60" w:rsidP="003C0B60">
      <w:pPr>
        <w:pStyle w:val="ConsPlusNormal"/>
        <w:ind w:firstLine="540"/>
        <w:jc w:val="both"/>
        <w:rPr>
          <w:rFonts w:ascii="Times New Roman" w:hAnsi="Times New Roman"/>
          <w:sz w:val="22"/>
          <w:szCs w:val="22"/>
        </w:rPr>
      </w:pPr>
      <w:bookmarkStart w:id="3" w:name="Par1732"/>
      <w:bookmarkEnd w:id="3"/>
      <w:r>
        <w:rPr>
          <w:rFonts w:ascii="Times New Roman" w:hAnsi="Times New Roman"/>
          <w:sz w:val="22"/>
          <w:szCs w:val="22"/>
        </w:rPr>
        <w:t>а) 30 процентов расчетной (средней) стоимости жилья, определяемой в соответствии с настоящим Порядком, - для молодых семей, не имеющих детей;</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б) 35 процентов расчетной (средней) стоимости жилья, определяемой в соответствии с настоящим Порядком, для молодых семей, имеющих 1 ребенка или более, а также для неполных молодых семей, состоящих из 1 молодого родителя и 1 ребенка или более.</w:t>
      </w:r>
    </w:p>
    <w:p w:rsidR="003C0B60" w:rsidRDefault="003C0B60" w:rsidP="003C0B60">
      <w:pPr>
        <w:pStyle w:val="ConsPlusNormal"/>
        <w:ind w:firstLine="540"/>
        <w:jc w:val="both"/>
        <w:rPr>
          <w:rFonts w:ascii="Times New Roman" w:hAnsi="Times New Roman"/>
          <w:sz w:val="22"/>
          <w:szCs w:val="22"/>
        </w:rPr>
      </w:pPr>
      <w:proofErr w:type="gramStart"/>
      <w:r>
        <w:rPr>
          <w:rFonts w:ascii="Times New Roman" w:hAnsi="Times New Roman"/>
          <w:sz w:val="22"/>
          <w:szCs w:val="22"/>
        </w:rPr>
        <w:t>Методика предоставления и распределения субсидий из областного и федерального (при их наличии) бюджетов бюджетам муниципальных образований Брянской области на обеспечение жильем молодых семей в рамках подпрограммы «Обеспечение жильем молодых семей в Брянской области» (2017 – 2020 годы) государственной программы «Социальная и демографическая политика Брянской области» (2014 – 2020 годы), утвержденной постановлением Правительства Брянской области от 26 декабря 2016 года № 746-п.</w:t>
      </w:r>
      <w:proofErr w:type="gramEnd"/>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lastRenderedPageBreak/>
        <w:t>11. В случае использования социальной выплаты на цель, предусмотренную подпунктом «е» пункта 2 настоящего Порядка, ее размер устанавливается в соответствии с пунктом 10 настоящего порядка и ограничивается суммой остатка задолженности по выплате остатка пая.</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12. </w:t>
      </w:r>
      <w:proofErr w:type="gramStart"/>
      <w:r>
        <w:rPr>
          <w:rFonts w:ascii="Times New Roman" w:hAnsi="Times New Roman"/>
          <w:sz w:val="22"/>
          <w:szCs w:val="22"/>
        </w:rPr>
        <w:t>В случае использования социальной выплаты на цель, предусмотренную подпунктом «е» пункта 2 настоящего Порядка размер социальной выплаты устанавливается в соответствии с пунктом 10 настоящего порядка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Pr>
          <w:rFonts w:ascii="Times New Roman" w:hAnsi="Times New Roman"/>
          <w:sz w:val="22"/>
          <w:szCs w:val="22"/>
        </w:rPr>
        <w:t xml:space="preserve"> займам.</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13. Расчет размера социальной выплаты производится исходя из размера общей площади жилого помещения, установленного в соответствии с пунктом 15 настоящего Порядка,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w:t>
      </w:r>
      <w:smartTag w:uri="urn:schemas-microsoft-com:office:smarttags" w:element="metricconverter">
        <w:smartTagPr>
          <w:attr w:name="ProductID" w:val="1,705 км"/>
        </w:smartTagPr>
        <w:r>
          <w:rPr>
            <w:rFonts w:ascii="Times New Roman" w:hAnsi="Times New Roman"/>
            <w:sz w:val="22"/>
            <w:szCs w:val="22"/>
          </w:rPr>
          <w:t>1 кв. метра</w:t>
        </w:r>
      </w:smartTag>
      <w:r>
        <w:rPr>
          <w:rFonts w:ascii="Times New Roman" w:hAnsi="Times New Roman"/>
          <w:sz w:val="22"/>
          <w:szCs w:val="22"/>
        </w:rPr>
        <w:t xml:space="preserve"> общей площади жилья по муниципальному образованию для расчета размера социальной выплаты устанавливается органом местного самоуправления муниципального района, но не выше средней рыночной стоимости </w:t>
      </w:r>
      <w:smartTag w:uri="urn:schemas-microsoft-com:office:smarttags" w:element="metricconverter">
        <w:smartTagPr>
          <w:attr w:name="ProductID" w:val="1,705 км"/>
        </w:smartTagPr>
        <w:r>
          <w:rPr>
            <w:rFonts w:ascii="Times New Roman" w:hAnsi="Times New Roman"/>
            <w:sz w:val="22"/>
            <w:szCs w:val="22"/>
          </w:rPr>
          <w:t>1 кв. метра</w:t>
        </w:r>
      </w:smartTag>
      <w:r>
        <w:rPr>
          <w:rFonts w:ascii="Times New Roman" w:hAnsi="Times New Roman"/>
          <w:sz w:val="22"/>
          <w:szCs w:val="22"/>
        </w:rPr>
        <w:t xml:space="preserve"> общей площади жилья по Брянской области, определяемой Министерством строительства и жилищно-коммунального хозяйства Российской Федерации.</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настоящего Порядка,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C0B60" w:rsidRDefault="003C0B60" w:rsidP="003C0B60">
      <w:pPr>
        <w:pStyle w:val="ConsPlusNormal"/>
        <w:ind w:firstLine="540"/>
        <w:jc w:val="both"/>
        <w:rPr>
          <w:rFonts w:ascii="Times New Roman" w:hAnsi="Times New Roman"/>
          <w:sz w:val="22"/>
          <w:szCs w:val="22"/>
        </w:rPr>
      </w:pPr>
      <w:bookmarkStart w:id="4" w:name="Par1742"/>
      <w:bookmarkEnd w:id="4"/>
      <w:r>
        <w:rPr>
          <w:rFonts w:ascii="Times New Roman" w:hAnsi="Times New Roman"/>
          <w:sz w:val="22"/>
          <w:szCs w:val="22"/>
        </w:rPr>
        <w:t>15. Размер общей площади жилого помещения, с учетом которой определяется размер социальной выплаты, составляет:</w:t>
      </w:r>
    </w:p>
    <w:p w:rsidR="003C0B60" w:rsidRDefault="003C0B60" w:rsidP="003C0B60">
      <w:pPr>
        <w:pStyle w:val="ConsPlusNormal"/>
        <w:ind w:firstLine="540"/>
        <w:jc w:val="both"/>
        <w:rPr>
          <w:rFonts w:ascii="Times New Roman" w:hAnsi="Times New Roman"/>
          <w:sz w:val="22"/>
          <w:szCs w:val="22"/>
        </w:rPr>
      </w:pPr>
      <w:bookmarkStart w:id="5" w:name="Par1743"/>
      <w:bookmarkEnd w:id="5"/>
      <w:proofErr w:type="gramStart"/>
      <w:r>
        <w:rPr>
          <w:rFonts w:ascii="Times New Roman" w:hAnsi="Times New Roman"/>
          <w:sz w:val="22"/>
          <w:szCs w:val="22"/>
        </w:rPr>
        <w:t xml:space="preserve">для семьи, состоящей из 2 человек (молодые супруги или 1 молодой родитель и ребенок) - </w:t>
      </w:r>
      <w:smartTag w:uri="urn:schemas-microsoft-com:office:smarttags" w:element="metricconverter">
        <w:smartTagPr>
          <w:attr w:name="ProductID" w:val="1,705 км"/>
        </w:smartTagPr>
        <w:r>
          <w:rPr>
            <w:rFonts w:ascii="Times New Roman" w:hAnsi="Times New Roman"/>
            <w:sz w:val="22"/>
            <w:szCs w:val="22"/>
          </w:rPr>
          <w:t>42 кв. метра</w:t>
        </w:r>
      </w:smartTag>
      <w:r>
        <w:rPr>
          <w:rFonts w:ascii="Times New Roman" w:hAnsi="Times New Roman"/>
          <w:sz w:val="22"/>
          <w:szCs w:val="22"/>
        </w:rPr>
        <w:t>;</w:t>
      </w:r>
      <w:proofErr w:type="gramEnd"/>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для семьи, состоящей из 3 или более человек, включающей помимо молодых супругов одного ребенка или более (либо семьи, состоящей из 1 молодого родителя и 2 или более детей), - по </w:t>
      </w:r>
      <w:smartTag w:uri="urn:schemas-microsoft-com:office:smarttags" w:element="metricconverter">
        <w:smartTagPr>
          <w:attr w:name="ProductID" w:val="1,705 км"/>
        </w:smartTagPr>
        <w:r>
          <w:rPr>
            <w:rFonts w:ascii="Times New Roman" w:hAnsi="Times New Roman"/>
            <w:sz w:val="22"/>
            <w:szCs w:val="22"/>
          </w:rPr>
          <w:t>18 кв. метров</w:t>
        </w:r>
      </w:smartTag>
      <w:r>
        <w:rPr>
          <w:rFonts w:ascii="Times New Roman" w:hAnsi="Times New Roman"/>
          <w:sz w:val="22"/>
          <w:szCs w:val="22"/>
        </w:rPr>
        <w:t xml:space="preserve"> на 1 человека.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16. Расчетная (средняя) стоимость жилья, используемая при расчете размера социальной выплаты, определяется по формуле:</w:t>
      </w:r>
    </w:p>
    <w:p w:rsidR="003C0B60" w:rsidRDefault="003C0B60" w:rsidP="003C0B60">
      <w:pPr>
        <w:pStyle w:val="ConsPlusNormal"/>
        <w:jc w:val="center"/>
        <w:rPr>
          <w:rFonts w:ascii="Times New Roman" w:hAnsi="Times New Roman"/>
          <w:sz w:val="22"/>
          <w:szCs w:val="22"/>
        </w:rPr>
      </w:pPr>
      <w:proofErr w:type="spellStart"/>
      <w:r>
        <w:rPr>
          <w:rFonts w:ascii="Times New Roman" w:hAnsi="Times New Roman"/>
          <w:sz w:val="22"/>
          <w:szCs w:val="22"/>
        </w:rPr>
        <w:t>СтЖ</w:t>
      </w:r>
      <w:proofErr w:type="spellEnd"/>
      <w:r>
        <w:rPr>
          <w:rFonts w:ascii="Times New Roman" w:hAnsi="Times New Roman"/>
          <w:sz w:val="22"/>
          <w:szCs w:val="22"/>
        </w:rPr>
        <w:t xml:space="preserve"> = Н x РЖ, где:</w:t>
      </w:r>
    </w:p>
    <w:p w:rsidR="003C0B60" w:rsidRDefault="003C0B60" w:rsidP="003C0B60">
      <w:pPr>
        <w:pStyle w:val="ConsPlusNormal"/>
        <w:ind w:firstLine="540"/>
        <w:jc w:val="both"/>
        <w:rPr>
          <w:rFonts w:ascii="Times New Roman" w:hAnsi="Times New Roman"/>
          <w:sz w:val="22"/>
          <w:szCs w:val="22"/>
        </w:rPr>
      </w:pPr>
    </w:p>
    <w:p w:rsidR="003C0B60" w:rsidRDefault="003C0B60" w:rsidP="003C0B60">
      <w:pPr>
        <w:pStyle w:val="ConsPlusNormal"/>
        <w:ind w:firstLine="540"/>
        <w:jc w:val="both"/>
        <w:rPr>
          <w:rFonts w:ascii="Times New Roman" w:hAnsi="Times New Roman"/>
          <w:sz w:val="22"/>
          <w:szCs w:val="22"/>
        </w:rPr>
      </w:pPr>
      <w:proofErr w:type="spellStart"/>
      <w:r>
        <w:rPr>
          <w:rFonts w:ascii="Times New Roman" w:hAnsi="Times New Roman"/>
          <w:sz w:val="22"/>
          <w:szCs w:val="22"/>
        </w:rPr>
        <w:t>СтЖ</w:t>
      </w:r>
      <w:proofErr w:type="spellEnd"/>
      <w:r>
        <w:rPr>
          <w:rFonts w:ascii="Times New Roman" w:hAnsi="Times New Roman"/>
          <w:sz w:val="22"/>
          <w:szCs w:val="22"/>
        </w:rPr>
        <w:t xml:space="preserve"> - расчетная (средняя) стоимость жилья, используемая при расчете размера социальной выплаты;</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Н - норматив стоимости </w:t>
      </w:r>
      <w:smartTag w:uri="urn:schemas-microsoft-com:office:smarttags" w:element="metricconverter">
        <w:smartTagPr>
          <w:attr w:name="ProductID" w:val="1,705 км"/>
        </w:smartTagPr>
        <w:r>
          <w:rPr>
            <w:rFonts w:ascii="Times New Roman" w:hAnsi="Times New Roman"/>
            <w:sz w:val="22"/>
            <w:szCs w:val="22"/>
          </w:rPr>
          <w:t>1 кв. м</w:t>
        </w:r>
      </w:smartTag>
      <w:r>
        <w:rPr>
          <w:rFonts w:ascii="Times New Roman" w:hAnsi="Times New Roman"/>
          <w:sz w:val="22"/>
          <w:szCs w:val="22"/>
        </w:rPr>
        <w:t xml:space="preserve"> общей площади жилья по муниципальному образованию, определяемый в соответствии с требованиями, установленными пунктом 13 настоящего  Порядка;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РЖ - размер общей площади жилого помещения, определяемый в соответствии с пунктом 15 настоящего Порядка.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17. Размер социальной выплаты рассчитывается на дату утверждения департаментом списка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18. </w:t>
      </w:r>
      <w:proofErr w:type="gramStart"/>
      <w:r>
        <w:rPr>
          <w:rFonts w:ascii="Times New Roman" w:hAnsi="Times New Roman"/>
          <w:sz w:val="22"/>
          <w:szCs w:val="22"/>
        </w:rPr>
        <w:t>Для участия в подпрограмме в целях использования социальной выплаты в соответствии с подпунктами</w:t>
      </w:r>
      <w:proofErr w:type="gramEnd"/>
      <w:r>
        <w:rPr>
          <w:rFonts w:ascii="Times New Roman" w:hAnsi="Times New Roman"/>
          <w:sz w:val="22"/>
          <w:szCs w:val="22"/>
        </w:rPr>
        <w:t xml:space="preserve"> «а» - «д» пункта 2 настоящего Порядка молодая семья подает в администрацию Рогнединского муниципального района следующие документы:</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а) заявление по форме согласно приложению 2 к настоящему Порядку в двух экземплярах (один экземпляр возвращается заявителю с указанием даты принятия заявления и приложенных к нему документов);</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б) копии документов, удостоверяющих личность каждого члена семьи (паспорта, свидетельства о рождении детей);</w:t>
      </w:r>
    </w:p>
    <w:p w:rsidR="003C0B60" w:rsidRDefault="003C0B60" w:rsidP="003C0B60">
      <w:pPr>
        <w:pStyle w:val="ConsPlusNormal"/>
        <w:ind w:firstLine="540"/>
        <w:jc w:val="both"/>
        <w:rPr>
          <w:rFonts w:ascii="Times New Roman" w:hAnsi="Times New Roman"/>
          <w:sz w:val="22"/>
          <w:szCs w:val="22"/>
        </w:rPr>
      </w:pPr>
      <w:bookmarkStart w:id="6" w:name="Par1771"/>
      <w:bookmarkEnd w:id="6"/>
      <w:r>
        <w:rPr>
          <w:rFonts w:ascii="Times New Roman" w:hAnsi="Times New Roman"/>
          <w:sz w:val="22"/>
          <w:szCs w:val="22"/>
        </w:rPr>
        <w:t>в) копия свидетельства о регистрации брака (на неполную семью не распространяется);</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г) документы, подтверждающие признание молодой семьи нуждающейся в жилых помещениях;</w:t>
      </w:r>
    </w:p>
    <w:p w:rsidR="003C0B60" w:rsidRDefault="003C0B60" w:rsidP="003C0B60">
      <w:pPr>
        <w:pStyle w:val="ConsPlusNormal"/>
        <w:ind w:firstLine="540"/>
        <w:jc w:val="both"/>
        <w:rPr>
          <w:rFonts w:ascii="Times New Roman" w:hAnsi="Times New Roman"/>
          <w:sz w:val="22"/>
          <w:szCs w:val="22"/>
        </w:rPr>
      </w:pPr>
      <w:proofErr w:type="gramStart"/>
      <w:r>
        <w:rPr>
          <w:rFonts w:ascii="Times New Roman" w:hAnsi="Times New Roman"/>
          <w:sz w:val="22"/>
          <w:szCs w:val="22"/>
        </w:rPr>
        <w:t xml:space="preserve">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w:t>
      </w:r>
      <w:r>
        <w:rPr>
          <w:rFonts w:ascii="Times New Roman" w:hAnsi="Times New Roman"/>
          <w:sz w:val="22"/>
          <w:szCs w:val="22"/>
        </w:rPr>
        <w:lastRenderedPageBreak/>
        <w:t xml:space="preserve">в части, превышающей размер предоставляемой социальной выплаты </w:t>
      </w:r>
      <w:bookmarkStart w:id="7" w:name="Par1775"/>
      <w:bookmarkEnd w:id="7"/>
      <w:proofErr w:type="gramEnd"/>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19. </w:t>
      </w:r>
      <w:proofErr w:type="gramStart"/>
      <w:r>
        <w:rPr>
          <w:rFonts w:ascii="Times New Roman" w:hAnsi="Times New Roman"/>
          <w:sz w:val="22"/>
          <w:szCs w:val="22"/>
        </w:rPr>
        <w:t>Для участия в подпрограмме в целях использования социальной выплаты в соответствии с подпунктом</w:t>
      </w:r>
      <w:proofErr w:type="gramEnd"/>
      <w:r>
        <w:rPr>
          <w:rFonts w:ascii="Times New Roman" w:hAnsi="Times New Roman"/>
          <w:sz w:val="22"/>
          <w:szCs w:val="22"/>
        </w:rPr>
        <w:t xml:space="preserve"> «е» пункта 2 настоящего Порядка молодая семья подает в администрацию Рогнединского муниципального района следующие документы:</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а) заявление по форме согласно приложению 2 к Порядку в двух экземплярах (один экземпляр возвращается заявителю с указанием даты принятия заявления и приложенных к нему документов);</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б) копии документов, удостоверяющих личность каждого члена семьи;</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в) копия свидетельства о браке (на неполную семью не распространяется);</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д) копия кредитного договора (договора займа);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е) документ, подтверждающий, что молодая семья была признана нуждающейся в жилом помещении в соответствии с пунктом 7 настоящего Порядка на момент заключения кредитного договора (договора займа, указанного в подпункте «д» настоящего пункта;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ж) справка кредитора (заимодавца) о сумме основного долга и сумме задолженности по выплате процентов за пользование ипотечным жилищным кредитом (займом).</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20. Документы, предусмотренные пунктами 18 или 19, 31 и 32 настоящего Порядка,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21. Администрация Рогнединского муниципального района организует работу по проверке сведений, содержащихся в документах, предусмотренных пунктами 18 или 19 настоящего Порядка, и в 10-дневный срок </w:t>
      </w:r>
      <w:proofErr w:type="gramStart"/>
      <w:r>
        <w:rPr>
          <w:rFonts w:ascii="Times New Roman" w:hAnsi="Times New Roman"/>
          <w:sz w:val="22"/>
          <w:szCs w:val="22"/>
        </w:rPr>
        <w:t>с даты представления</w:t>
      </w:r>
      <w:proofErr w:type="gramEnd"/>
      <w:r>
        <w:rPr>
          <w:rFonts w:ascii="Times New Roman" w:hAnsi="Times New Roman"/>
          <w:sz w:val="22"/>
          <w:szCs w:val="22"/>
        </w:rPr>
        <w:t xml:space="preserve">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Рогнединского муниципального района в 5-дневный срок.</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22. Основаниями для отказа в признании молодой семьи участницей Подпрограммы являются:</w:t>
      </w:r>
    </w:p>
    <w:p w:rsidR="003C0B60" w:rsidRDefault="003C0B60" w:rsidP="003C0B60">
      <w:pPr>
        <w:pStyle w:val="ConsPlusNormal"/>
        <w:ind w:firstLine="540"/>
        <w:jc w:val="both"/>
        <w:rPr>
          <w:rFonts w:ascii="Times New Roman" w:hAnsi="Times New Roman"/>
          <w:sz w:val="22"/>
          <w:szCs w:val="22"/>
        </w:rPr>
      </w:pPr>
      <w:bookmarkStart w:id="8" w:name="Par1778"/>
      <w:bookmarkEnd w:id="8"/>
      <w:r>
        <w:rPr>
          <w:rFonts w:ascii="Times New Roman" w:hAnsi="Times New Roman"/>
          <w:sz w:val="22"/>
          <w:szCs w:val="22"/>
        </w:rPr>
        <w:t>а) несоответствие молодой семьи требованиям, предусмотренным пунктом 6 настоящего  Порядка;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б) непредставление или представление не в полном объеме документов, предусмотренных пунктами 18 или 19 настоящего Порядка;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в) недостоверность сведений, содержащихся в представленных документах;</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или местного бюджетов, за исключением средств (части средств) материнского (семейного) капитала.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23. Повторное обращение с заявлением об участии в подпрограмме допускается после устранения оснований для отказа, предусмотренных пунктом 22 настоящего Порядка.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Присвоение порядкового номера в очереди молодым семьям, желающим получить социальную выплату, осуществляется после проверки документов органом местного самоуправления муниципального района согласно дате внесения полного комплекта документов, указанных в пунктах 18, 19 настоящего Порядка. Дата приема документов фиксируется на заявлении во время приема-передачи документов. В журнале приема документов делается запись о приеме документов с указанием даты, которая заверяется подписью заявителя.</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24. </w:t>
      </w:r>
      <w:proofErr w:type="gramStart"/>
      <w:r>
        <w:rPr>
          <w:rFonts w:ascii="Times New Roman" w:hAnsi="Times New Roman"/>
          <w:sz w:val="22"/>
          <w:szCs w:val="22"/>
        </w:rPr>
        <w:t>Администрация Рогнединского муниципального района до 1 сентября,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департамент.</w:t>
      </w:r>
      <w:proofErr w:type="gramEnd"/>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25. Порядок формирования администрацией Рогнединского муниципального образования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приказом департамента.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w:t>
      </w:r>
      <w:r>
        <w:rPr>
          <w:rFonts w:ascii="Times New Roman" w:hAnsi="Times New Roman"/>
          <w:sz w:val="22"/>
          <w:szCs w:val="22"/>
        </w:rPr>
        <w:lastRenderedPageBreak/>
        <w:t>до 1 марта 2005 года, а так же молодые семьи, имеющие трех и более детей.</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26. </w:t>
      </w:r>
      <w:proofErr w:type="gramStart"/>
      <w:r>
        <w:rPr>
          <w:rFonts w:ascii="Times New Roman" w:hAnsi="Times New Roman"/>
          <w:sz w:val="22"/>
          <w:szCs w:val="22"/>
        </w:rPr>
        <w:t xml:space="preserve">Департамент на основании списков молодых семей – участников подпрограммы, изъявивших желание получить социальную выплату в планируемом году, поступившего от администрации Рогнединского муниципального района и с учетом средств, которые планируется выделить на </w:t>
      </w:r>
      <w:proofErr w:type="spellStart"/>
      <w:r>
        <w:rPr>
          <w:rFonts w:ascii="Times New Roman" w:hAnsi="Times New Roman"/>
          <w:sz w:val="22"/>
          <w:szCs w:val="22"/>
        </w:rPr>
        <w:t>софинансирование</w:t>
      </w:r>
      <w:proofErr w:type="spellEnd"/>
      <w:r>
        <w:rPr>
          <w:rFonts w:ascii="Times New Roman" w:hAnsi="Times New Roman"/>
          <w:sz w:val="22"/>
          <w:szCs w:val="22"/>
        </w:rPr>
        <w:t xml:space="preserve"> мероприятий подпрограммы из областного бюджета и (или) бюджета муниципального образования на соответствующий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w:t>
      </w:r>
      <w:proofErr w:type="gramEnd"/>
      <w:r>
        <w:rPr>
          <w:rFonts w:ascii="Times New Roman" w:hAnsi="Times New Roman"/>
          <w:sz w:val="22"/>
          <w:szCs w:val="22"/>
        </w:rPr>
        <w:t xml:space="preserve"> и займы, формирует и утверждает сводный список семей – участников подпрограммы, изъявивших желание получить социальную выплату в планируемом году, по форме, утверждаемой государственным заказчиком подпрограммы «Обеспечение жильем молодых семей» федеральной целевой программы «Жилище».</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27. </w:t>
      </w:r>
      <w:proofErr w:type="gramStart"/>
      <w:r>
        <w:rPr>
          <w:rFonts w:ascii="Times New Roman" w:hAnsi="Times New Roman"/>
          <w:sz w:val="22"/>
          <w:szCs w:val="22"/>
        </w:rPr>
        <w:t>После утверждения Правительством Российской Федерации размера субсидии, предоставляемой бюджету Брянской области на планируемый (текущий) год, и доведения государственным заказчиком подпрограммы «Обеспечение жильем молодых семей» федеральной целевой программы «Жилище» этих сведений до департамента семьи, социальной и демографической политики Брянской области департамент на основании сводного списка молодых семей – участников подпрограммы, изъявивших желание получить социальную выплату в планируемом году, и с учетом объема</w:t>
      </w:r>
      <w:proofErr w:type="gramEnd"/>
      <w:r>
        <w:rPr>
          <w:rFonts w:ascii="Times New Roman" w:hAnsi="Times New Roman"/>
          <w:sz w:val="22"/>
          <w:szCs w:val="22"/>
        </w:rPr>
        <w:t xml:space="preserve"> </w:t>
      </w:r>
      <w:proofErr w:type="gramStart"/>
      <w:r>
        <w:rPr>
          <w:rFonts w:ascii="Times New Roman" w:hAnsi="Times New Roman"/>
          <w:sz w:val="22"/>
          <w:szCs w:val="22"/>
        </w:rPr>
        <w:t xml:space="preserve">субсидий, предоставляемых из федерального бюджета, размера бюджетных ассигнований, предусматриваемых в областном бюджете и (или) местном бюджете на соответствующий год на </w:t>
      </w:r>
      <w:proofErr w:type="spellStart"/>
      <w:r>
        <w:rPr>
          <w:rFonts w:ascii="Times New Roman" w:hAnsi="Times New Roman"/>
          <w:sz w:val="22"/>
          <w:szCs w:val="22"/>
        </w:rPr>
        <w:t>софинансирование</w:t>
      </w:r>
      <w:proofErr w:type="spellEnd"/>
      <w:r>
        <w:rPr>
          <w:rFonts w:ascii="Times New Roman" w:hAnsi="Times New Roman"/>
          <w:sz w:val="22"/>
          <w:szCs w:val="22"/>
        </w:rPr>
        <w:t xml:space="preserve">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кредиты и займы, утверждает списки молодых семей – претендентов на получение социальных выплат в планируемом году.</w:t>
      </w:r>
      <w:proofErr w:type="gramEnd"/>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В случае если на момент формирования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приказом департамента.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28. Департамент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Рогнединского муниципального района выписку из утвержденного списка молодых семей – претендентов на получение социальных выплат в соответствующем году. </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Администрация Рогнединского муниципального района доводит до сведения молодых семей – участников подпрограммы, изъявивших желание получить социальную выплату в соответствующем году, решение департамента по вопросу включения их в список молодых семей – претендентов на получение социальных выплат в соответствующем году.</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28.1. </w:t>
      </w:r>
      <w:proofErr w:type="gramStart"/>
      <w:r>
        <w:rPr>
          <w:rFonts w:ascii="Times New Roman" w:hAnsi="Times New Roman"/>
          <w:sz w:val="22"/>
          <w:szCs w:val="22"/>
        </w:rPr>
        <w:t>Департамент семьи, социальной и демографической политики Брянской области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Брянской области, предназначенной для предоставления социальных выплат, направляет администрации Рогнединского муниципального района уведомление о лимитах бюджетных обязательств, предусмотренных на предоставление субсидии из бюджета Брянской области местным бюджетам, предназначенных для предоставления социальных выплат</w:t>
      </w:r>
      <w:proofErr w:type="gramEnd"/>
      <w:r>
        <w:rPr>
          <w:rFonts w:ascii="Times New Roman" w:hAnsi="Times New Roman"/>
          <w:sz w:val="22"/>
          <w:szCs w:val="22"/>
        </w:rPr>
        <w:t>.</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29. </w:t>
      </w:r>
      <w:proofErr w:type="gramStart"/>
      <w:r>
        <w:rPr>
          <w:rFonts w:ascii="Times New Roman" w:hAnsi="Times New Roman"/>
          <w:sz w:val="22"/>
          <w:szCs w:val="22"/>
        </w:rPr>
        <w:t>Администрация Рогнединского муниципального района в течение 5 рабочих дней после получения уведомления по расчетам между бюджетами с объемами субсидий, предназначенных для предоставления социальных выплат, оповещает способом, позволяющим подтвердить факт и дату оповещения, оповещает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w:t>
      </w:r>
      <w:proofErr w:type="gramEnd"/>
      <w:r>
        <w:rPr>
          <w:rFonts w:ascii="Times New Roman" w:hAnsi="Times New Roman"/>
          <w:sz w:val="22"/>
          <w:szCs w:val="22"/>
        </w:rPr>
        <w:t xml:space="preserve"> и условия получения и использования социальной выплаты, предоставляемой по этому свидетельству.</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30. </w:t>
      </w:r>
      <w:proofErr w:type="gramStart"/>
      <w:r>
        <w:rPr>
          <w:rFonts w:ascii="Times New Roman" w:hAnsi="Times New Roman"/>
          <w:sz w:val="22"/>
          <w:szCs w:val="22"/>
        </w:rPr>
        <w:t>В течение одного месяца после получения уведомления по расчетам между бюджетами с объемами субсидий, предназначенных для предоставления социальных выплат, администрация Рогнединского муниципального района производит оформление свидетельств о праве на получение социальных выплат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департаментом.</w:t>
      </w:r>
      <w:proofErr w:type="gramEnd"/>
    </w:p>
    <w:p w:rsidR="003C0B60" w:rsidRDefault="003C0B60" w:rsidP="003C0B60">
      <w:pPr>
        <w:pStyle w:val="ConsPlusNormal"/>
        <w:ind w:firstLine="540"/>
        <w:jc w:val="both"/>
        <w:rPr>
          <w:rFonts w:ascii="Times New Roman" w:hAnsi="Times New Roman"/>
          <w:sz w:val="22"/>
          <w:szCs w:val="22"/>
        </w:rPr>
      </w:pPr>
      <w:proofErr w:type="gramStart"/>
      <w:r>
        <w:rPr>
          <w:rFonts w:ascii="Times New Roman" w:hAnsi="Times New Roman"/>
          <w:sz w:val="22"/>
          <w:szCs w:val="22"/>
        </w:rPr>
        <w:t xml:space="preserve">Департамент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w:t>
      </w:r>
      <w:r>
        <w:rPr>
          <w:rFonts w:ascii="Times New Roman" w:hAnsi="Times New Roman"/>
          <w:sz w:val="22"/>
          <w:szCs w:val="22"/>
        </w:rPr>
        <w:lastRenderedPageBreak/>
        <w:t>случае, если молодые семьи - претенденты на получение социальной выплаты не представили необходимых документов для получения свидетельства о праве на получение социальной выплаты в установленный пунктом 31 настоящего Порядка срок, или в течение срока действия свидетельства о праве на</w:t>
      </w:r>
      <w:proofErr w:type="gramEnd"/>
      <w:r>
        <w:rPr>
          <w:rFonts w:ascii="Times New Roman" w:hAnsi="Times New Roman"/>
          <w:sz w:val="22"/>
          <w:szCs w:val="22"/>
        </w:rPr>
        <w:t xml:space="preserve"> получение социальной выплаты отказались от получения социальной выплаты на приобретение жилого помещения, или по иным причинам не смогли воспользоваться этой социальной выплатой.</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31. </w:t>
      </w:r>
      <w:proofErr w:type="gramStart"/>
      <w:r>
        <w:rPr>
          <w:rFonts w:ascii="Times New Roman" w:hAnsi="Times New Roman"/>
          <w:sz w:val="22"/>
          <w:szCs w:val="22"/>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Рогнединского муниципального района, принявшей решение о признании молодой семьи участницей подпрограммы, заявление о выдаче такого свидетельства (в</w:t>
      </w:r>
      <w:proofErr w:type="gramEnd"/>
      <w:r>
        <w:rPr>
          <w:rFonts w:ascii="Times New Roman" w:hAnsi="Times New Roman"/>
          <w:sz w:val="22"/>
          <w:szCs w:val="22"/>
        </w:rPr>
        <w:t xml:space="preserve"> произвольной форме) и документы:</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а) предусмотренные подпунктами «б» - «д» пункта 18 настоящего Порядка, - в случае использования социальных выплат в соответствии с подпунктами «а» - «д» пункта 2 настоящего Порядка;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б) предусмотренные подпунктами «б» - «д» и «ж» пункта 19 настоящего Порядка, - в случае использования социальных выплат в соответствии с подпунктом «е» пункта 2 настоящего Порядка.</w:t>
      </w:r>
    </w:p>
    <w:p w:rsidR="003C0B60" w:rsidRDefault="003C0B60" w:rsidP="003C0B60">
      <w:pPr>
        <w:pStyle w:val="ConsPlusNormal"/>
        <w:ind w:firstLine="540"/>
        <w:jc w:val="both"/>
        <w:rPr>
          <w:rFonts w:ascii="Times New Roman" w:hAnsi="Times New Roman"/>
          <w:sz w:val="22"/>
          <w:szCs w:val="22"/>
        </w:rPr>
      </w:pPr>
      <w:bookmarkStart w:id="9" w:name="Par1829"/>
      <w:bookmarkEnd w:id="9"/>
      <w:r>
        <w:rPr>
          <w:rFonts w:ascii="Times New Roman" w:hAnsi="Times New Roman"/>
          <w:sz w:val="22"/>
          <w:szCs w:val="22"/>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указаны настоящим Порядком.</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33. </w:t>
      </w:r>
      <w:proofErr w:type="gramStart"/>
      <w:r>
        <w:rPr>
          <w:rFonts w:ascii="Times New Roman" w:hAnsi="Times New Roman"/>
          <w:sz w:val="22"/>
          <w:szCs w:val="22"/>
        </w:rPr>
        <w:t>Администрация Рогнединского муниципального района организует работу по проверке содержащихся в документах, указанных в пункте 31 настоящего Порядка.</w:t>
      </w:r>
      <w:proofErr w:type="gramEnd"/>
    </w:p>
    <w:p w:rsidR="003C0B60" w:rsidRDefault="003C0B60" w:rsidP="003C0B60">
      <w:pPr>
        <w:pStyle w:val="ConsPlusNormal"/>
        <w:ind w:firstLine="540"/>
        <w:jc w:val="both"/>
        <w:rPr>
          <w:rFonts w:ascii="Times New Roman" w:hAnsi="Times New Roman"/>
          <w:sz w:val="22"/>
          <w:szCs w:val="22"/>
        </w:rPr>
      </w:pPr>
      <w:proofErr w:type="gramStart"/>
      <w:r>
        <w:rPr>
          <w:rFonts w:ascii="Times New Roman" w:hAnsi="Times New Roman"/>
          <w:sz w:val="22"/>
          <w:szCs w:val="22"/>
        </w:rPr>
        <w:t>Основаниями для отказа в выдаче свидетельства о праве на получение социальной выплаты являются нарушение установленного пунктом 31 настоящего Порядка срока предоставления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38 настоящего Порядка.</w:t>
      </w:r>
      <w:proofErr w:type="gramEnd"/>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34. При получении свидетельства молодая семья информируется о порядке, условиях получения и использования социальной выплаты, предоставляемой по этому свидетельству.</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Факт получения свидетельства молодой семьей подтверждается её подписью (подписью уполномоченного её лица) в книге учета выданных свидетельств (по форме согласно Приложению 11 к настоящему Порядку).</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Администрация Рогнединского муниципального района ведет реестр оплаченных и погашенных свидетельств (по форме согласно приложению 12 к настоящему Порядку).</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Администрация Рогнединского муниципального района по факту оплаты и погашения свидетельств молодых семей, реализовавших свое право на получение социальной выплаты, направляет вышеуказанный реестр в департамент семьи, социальной и демографической политики Брянской области, который ежегодно по состоянию на 1 января проводит сверку данных об использовании бланков свидетельств, по результатам сверки составляется акт.</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35. При возникновении у молодой семьи - участницы подпрограммы обстоятельств, потребовавших замены выданного свидетельства, молодая семья представляет в уполномоченный орган, выдавший свидетельство, заявление о его замене с указанием</w:t>
      </w:r>
      <w:r>
        <w:t xml:space="preserve"> </w:t>
      </w:r>
      <w:r>
        <w:rPr>
          <w:rFonts w:ascii="Times New Roman" w:hAnsi="Times New Roman"/>
          <w:sz w:val="22"/>
          <w:szCs w:val="22"/>
        </w:rPr>
        <w:t>обстоятельств, потребовавших такой замены, и приложением документов, подтверждающих эти обстоятельства.</w:t>
      </w:r>
    </w:p>
    <w:p w:rsidR="003C0B60" w:rsidRDefault="003C0B60" w:rsidP="003C0B60">
      <w:pPr>
        <w:pStyle w:val="ConsPlusNormal"/>
        <w:ind w:firstLine="540"/>
        <w:jc w:val="both"/>
        <w:rPr>
          <w:rFonts w:ascii="Times New Roman" w:hAnsi="Times New Roman"/>
          <w:sz w:val="22"/>
          <w:szCs w:val="22"/>
        </w:rPr>
      </w:pPr>
      <w:bookmarkStart w:id="10" w:name="Par1837"/>
      <w:bookmarkEnd w:id="10"/>
      <w:r>
        <w:rPr>
          <w:rFonts w:ascii="Times New Roman" w:hAnsi="Times New Roman"/>
          <w:sz w:val="22"/>
          <w:szCs w:val="22"/>
        </w:rPr>
        <w:t>К указанным обстоятельствам относятся утрата (хищение), порча свидетельства, уважительные причины, не позволившие молодой семье представить свидетельство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В течение 30 дней </w:t>
      </w:r>
      <w:proofErr w:type="gramStart"/>
      <w:r>
        <w:rPr>
          <w:rFonts w:ascii="Times New Roman" w:hAnsi="Times New Roman"/>
          <w:sz w:val="22"/>
          <w:szCs w:val="22"/>
        </w:rPr>
        <w:t>с даты получения</w:t>
      </w:r>
      <w:proofErr w:type="gramEnd"/>
      <w:r>
        <w:rPr>
          <w:rFonts w:ascii="Times New Roman" w:hAnsi="Times New Roman"/>
          <w:sz w:val="22"/>
          <w:szCs w:val="22"/>
        </w:rPr>
        <w:t xml:space="preserve"> заявления администрация Рогнединского муниципального района, выдававшая свидетельство, выдает новое свидетельство о праве на получение социальной выплаты,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 </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36. Социальная выплата предоставляется владельцу свидетельства о праве на получение </w:t>
      </w:r>
      <w:r>
        <w:rPr>
          <w:rFonts w:ascii="Times New Roman" w:hAnsi="Times New Roman"/>
          <w:sz w:val="22"/>
          <w:szCs w:val="22"/>
        </w:rPr>
        <w:lastRenderedPageBreak/>
        <w:t>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Владелец свидетельства о праве на получение социальной выплаты в течение 1 месяца со дня его выдачи сдает это свидетельство в банк.</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35 настоящего Порядка, в администрацию Рогнединского муниципального района, выдавшую свидетельство, с заявлением о замене свидетельства.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свидетельства, а также своевременность</w:t>
      </w:r>
      <w:r>
        <w:t xml:space="preserve"> </w:t>
      </w:r>
      <w:r>
        <w:rPr>
          <w:rFonts w:ascii="Times New Roman" w:hAnsi="Times New Roman"/>
          <w:sz w:val="22"/>
          <w:szCs w:val="22"/>
        </w:rPr>
        <w:t>представления свидетельства в банк.</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Pr>
          <w:rFonts w:ascii="Times New Roman" w:hAnsi="Times New Roman"/>
          <w:sz w:val="22"/>
          <w:szCs w:val="22"/>
        </w:rPr>
        <w:t>и</w:t>
      </w:r>
      <w:proofErr w:type="gramEnd"/>
      <w:r>
        <w:rPr>
          <w:rFonts w:ascii="Times New Roman" w:hAnsi="Times New Roman"/>
          <w:sz w:val="22"/>
          <w:szCs w:val="22"/>
        </w:rPr>
        <w:t xml:space="preserve"> договора банковского счета и возвращает свидетельство о праве на получение социальной выплаты его владельцу.</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37. В договоре банковского счета устанавливаются основные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Pr>
          <w:rFonts w:ascii="Times New Roman" w:hAnsi="Times New Roman"/>
          <w:sz w:val="22"/>
          <w:szCs w:val="22"/>
        </w:rPr>
        <w:t>дств с б</w:t>
      </w:r>
      <w:proofErr w:type="gramEnd"/>
      <w:r>
        <w:rPr>
          <w:rFonts w:ascii="Times New Roman" w:hAnsi="Times New Roman"/>
          <w:sz w:val="22"/>
          <w:szCs w:val="22"/>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предоставленное в банк, после заключения договора банковского счета его владельцу не возвращается.</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38. Банк ежемесячно до 10-го числа предоставляет в администрацию Рогнединского муниципального района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Pr>
          <w:rFonts w:ascii="Times New Roman" w:hAnsi="Times New Roman"/>
          <w:sz w:val="22"/>
          <w:szCs w:val="22"/>
        </w:rPr>
        <w:t>и</w:t>
      </w:r>
      <w:proofErr w:type="gramEnd"/>
      <w:r>
        <w:rPr>
          <w:rFonts w:ascii="Times New Roman" w:hAnsi="Times New Roman"/>
          <w:sz w:val="22"/>
          <w:szCs w:val="22"/>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39. Распорядитель счета имеет право использовать социальную выплату для приобретения у любых физических и (или) юридических лиц жилого </w:t>
      </w:r>
      <w:proofErr w:type="gramStart"/>
      <w:r>
        <w:rPr>
          <w:rFonts w:ascii="Times New Roman" w:hAnsi="Times New Roman"/>
          <w:sz w:val="22"/>
          <w:szCs w:val="22"/>
        </w:rPr>
        <w:t>помещения</w:t>
      </w:r>
      <w:proofErr w:type="gramEnd"/>
      <w:r>
        <w:rPr>
          <w:rFonts w:ascii="Times New Roman" w:hAnsi="Times New Roman"/>
          <w:sz w:val="22"/>
          <w:szCs w:val="22"/>
        </w:rPr>
        <w:t xml:space="preserve">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3C0B60" w:rsidRDefault="003C0B60" w:rsidP="003C0B60">
      <w:pPr>
        <w:pStyle w:val="ConsPlusNormal"/>
        <w:ind w:firstLine="540"/>
        <w:jc w:val="both"/>
        <w:rPr>
          <w:rFonts w:ascii="Times New Roman" w:hAnsi="Times New Roman"/>
          <w:sz w:val="22"/>
          <w:szCs w:val="22"/>
        </w:rPr>
      </w:pPr>
      <w:bookmarkStart w:id="11" w:name="Par1854"/>
      <w:bookmarkEnd w:id="11"/>
      <w:r>
        <w:rPr>
          <w:rFonts w:ascii="Times New Roman" w:hAnsi="Times New Roman"/>
          <w:sz w:val="22"/>
          <w:szCs w:val="22"/>
        </w:rPr>
        <w:t>Приобретаемое жилое помещение (строительство жилого дома) должно находиться на территории Брянской области.</w:t>
      </w:r>
    </w:p>
    <w:p w:rsidR="003C0B60" w:rsidRDefault="003C0B60" w:rsidP="003C0B60">
      <w:pPr>
        <w:pStyle w:val="ConsPlusNormal"/>
        <w:ind w:firstLine="540"/>
        <w:jc w:val="both"/>
        <w:rPr>
          <w:rFonts w:ascii="Times New Roman" w:hAnsi="Times New Roman"/>
          <w:sz w:val="22"/>
          <w:szCs w:val="22"/>
        </w:rPr>
      </w:pPr>
      <w:proofErr w:type="gramStart"/>
      <w:r>
        <w:rPr>
          <w:rFonts w:ascii="Times New Roman" w:hAnsi="Times New Roman"/>
          <w:sz w:val="22"/>
          <w:szCs w:val="22"/>
        </w:rPr>
        <w:t>В случае использование социальной выплаты в соответствии с подпунктами «а» - «д» пункта 2 настоящего Порядка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w:t>
      </w:r>
      <w:proofErr w:type="gramEnd"/>
      <w:r>
        <w:rPr>
          <w:rFonts w:ascii="Times New Roman" w:hAnsi="Times New Roman"/>
          <w:sz w:val="22"/>
          <w:szCs w:val="22"/>
        </w:rPr>
        <w:t xml:space="preserve"> жилых </w:t>
      </w:r>
      <w:proofErr w:type="gramStart"/>
      <w:r>
        <w:rPr>
          <w:rFonts w:ascii="Times New Roman" w:hAnsi="Times New Roman"/>
          <w:sz w:val="22"/>
          <w:szCs w:val="22"/>
        </w:rPr>
        <w:t>помещениях</w:t>
      </w:r>
      <w:proofErr w:type="gramEnd"/>
      <w:r>
        <w:rPr>
          <w:rFonts w:ascii="Times New Roman" w:hAnsi="Times New Roman"/>
          <w:sz w:val="22"/>
          <w:szCs w:val="22"/>
        </w:rPr>
        <w:t xml:space="preserve"> в месте приобретения жилого помещения или строительство жилого дома. </w:t>
      </w:r>
    </w:p>
    <w:p w:rsidR="003C0B60" w:rsidRDefault="003C0B60" w:rsidP="003C0B60">
      <w:pPr>
        <w:pStyle w:val="ConsPlusNormal"/>
        <w:ind w:firstLine="540"/>
        <w:jc w:val="both"/>
        <w:rPr>
          <w:rFonts w:ascii="Times New Roman" w:hAnsi="Times New Roman"/>
          <w:sz w:val="22"/>
          <w:szCs w:val="22"/>
        </w:rPr>
      </w:pPr>
      <w:proofErr w:type="gramStart"/>
      <w:r>
        <w:rPr>
          <w:rFonts w:ascii="Times New Roman" w:hAnsi="Times New Roman"/>
          <w:sz w:val="22"/>
          <w:szCs w:val="22"/>
        </w:rPr>
        <w:t xml:space="preserve">В случае использования социальной выплаты в соответствии с подпунктом «е» пункта 2 настоящего Порядка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w:t>
      </w:r>
      <w:r>
        <w:rPr>
          <w:rFonts w:ascii="Times New Roman" w:hAnsi="Times New Roman"/>
          <w:sz w:val="22"/>
          <w:szCs w:val="22"/>
        </w:rPr>
        <w:lastRenderedPageBreak/>
        <w:t>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w:t>
      </w:r>
      <w:proofErr w:type="gramEnd"/>
      <w:r>
        <w:rPr>
          <w:rFonts w:ascii="Times New Roman" w:hAnsi="Times New Roman"/>
          <w:sz w:val="22"/>
          <w:szCs w:val="22"/>
        </w:rPr>
        <w:t xml:space="preserve"> </w:t>
      </w:r>
      <w:proofErr w:type="gramStart"/>
      <w:r>
        <w:rPr>
          <w:rFonts w:ascii="Times New Roman" w:hAnsi="Times New Roman"/>
          <w:sz w:val="22"/>
          <w:szCs w:val="22"/>
        </w:rPr>
        <w:t>учет в качестве нуждающихся в жилых помещениях в месте приобретения жилого помещения или строительства жилого дома.</w:t>
      </w:r>
      <w:proofErr w:type="gramEnd"/>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Молодые семьи, получатели социальной выплаты,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40. Для оплаты приобретаемого жилого помещения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и документы</w:t>
      </w:r>
      <w:r>
        <w:t xml:space="preserve">, </w:t>
      </w:r>
      <w:r>
        <w:rPr>
          <w:rFonts w:ascii="Times New Roman" w:hAnsi="Times New Roman"/>
          <w:sz w:val="22"/>
          <w:szCs w:val="22"/>
        </w:rPr>
        <w:t>подтверждающие наличие достаточных сре</w:t>
      </w:r>
      <w:proofErr w:type="gramStart"/>
      <w:r>
        <w:rPr>
          <w:rFonts w:ascii="Times New Roman" w:hAnsi="Times New Roman"/>
          <w:sz w:val="22"/>
          <w:szCs w:val="22"/>
        </w:rPr>
        <w:t>дств дл</w:t>
      </w:r>
      <w:proofErr w:type="gramEnd"/>
      <w:r>
        <w:rPr>
          <w:rFonts w:ascii="Times New Roman" w:hAnsi="Times New Roman"/>
          <w:sz w:val="22"/>
          <w:szCs w:val="22"/>
        </w:rPr>
        <w:t>я оплаты приобретаемого жилого помещения в части, превышающей размер предоставляемой социальной выплаты.</w:t>
      </w:r>
    </w:p>
    <w:p w:rsidR="003C0B60" w:rsidRDefault="003C0B60" w:rsidP="003C0B60">
      <w:pPr>
        <w:pStyle w:val="ConsPlusNormal"/>
        <w:ind w:firstLine="540"/>
        <w:jc w:val="both"/>
        <w:rPr>
          <w:rFonts w:ascii="Times New Roman" w:hAnsi="Times New Roman"/>
          <w:sz w:val="22"/>
          <w:szCs w:val="22"/>
        </w:rPr>
      </w:pPr>
      <w:bookmarkStart w:id="12" w:name="Par1858"/>
      <w:bookmarkEnd w:id="12"/>
      <w:proofErr w:type="gramStart"/>
      <w:r>
        <w:rPr>
          <w:rFonts w:ascii="Times New Roman" w:hAnsi="Times New Roman"/>
          <w:sz w:val="22"/>
          <w:szCs w:val="22"/>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договора купли-продажи жилого помещения или договора строительного подряда, а также определяется порядок уплаты суммы, превышающей размер</w:t>
      </w:r>
      <w:proofErr w:type="gramEnd"/>
      <w:r>
        <w:rPr>
          <w:rFonts w:ascii="Times New Roman" w:hAnsi="Times New Roman"/>
          <w:sz w:val="22"/>
          <w:szCs w:val="22"/>
        </w:rPr>
        <w:t xml:space="preserve"> предоставляемой социальной выплаты.</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41.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3C0B60" w:rsidRDefault="003C0B60" w:rsidP="003C0B60">
      <w:pPr>
        <w:pStyle w:val="ConsPlusNormal"/>
        <w:ind w:firstLine="540"/>
        <w:jc w:val="both"/>
        <w:rPr>
          <w:rFonts w:ascii="Times New Roman" w:hAnsi="Times New Roman"/>
          <w:sz w:val="22"/>
          <w:szCs w:val="22"/>
        </w:rPr>
      </w:pPr>
      <w:bookmarkStart w:id="13" w:name="Par1862"/>
      <w:bookmarkEnd w:id="13"/>
      <w:r>
        <w:rPr>
          <w:rFonts w:ascii="Times New Roman" w:hAnsi="Times New Roman"/>
          <w:sz w:val="22"/>
          <w:szCs w:val="22"/>
        </w:rPr>
        <w:t>а) договор банковского счета;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б) кредитный договор (договор займа);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в) в случае приобретения жилого помещения - договор купли-продажи жилого помещения, прошедший в установленном порядке государственную регистрацию;</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г) в случае строительства индивидуального жилого дома - договор строительного подряда.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42. В случае использования социальной выплаты на цель, предусмотренную подпунктом «е» пункта 2 настоящего Порядка, распорядитель счета представляет в банк следующие документы:</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а) договор банковского счета;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б) кредитный договор (договор займа);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43.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 о праве на получение социальной выплаты.</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В случае использования средств социальной выплаты на цели, предусмотренные пунктами «г» и «е» пункта 2 настоящего Порядка,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Рогнединского муниципального района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44. В случае направления социальной выплаты на цель, предусмотренную подпунктом «в» пункта 2 настоящего Порядка, распорядитель счета представляет в банк:</w:t>
      </w:r>
    </w:p>
    <w:p w:rsidR="003C0B60" w:rsidRDefault="003C0B60" w:rsidP="003C0B60">
      <w:pPr>
        <w:pStyle w:val="ConsPlusNormal"/>
        <w:ind w:firstLine="540"/>
        <w:jc w:val="both"/>
        <w:rPr>
          <w:rFonts w:ascii="Times New Roman" w:hAnsi="Times New Roman"/>
          <w:sz w:val="22"/>
          <w:szCs w:val="22"/>
        </w:rPr>
      </w:pPr>
      <w:bookmarkStart w:id="14" w:name="Par1869"/>
      <w:bookmarkEnd w:id="14"/>
      <w:r>
        <w:rPr>
          <w:rFonts w:ascii="Times New Roman" w:hAnsi="Times New Roman"/>
          <w:sz w:val="22"/>
          <w:szCs w:val="22"/>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б) копию устава кооператива;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в) выписку из реестра членов кооператива, подтверждающую его членство в кооперативе;</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lastRenderedPageBreak/>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участника подпрограммы;</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д) копию решения о передаче жилого помещения в пользование члена кооператива.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45. В случае использования социальной выплаты на цель, предусмотренную подпунктом «б» пункта 2 настоящего Порядка распорядитель счета представляет в банк:</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б) разрешение на строительство, выданное одному из членов молодой семьи;</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w:t>
      </w:r>
    </w:p>
    <w:p w:rsidR="003C0B60" w:rsidRDefault="003C0B60" w:rsidP="003C0B60">
      <w:pPr>
        <w:pStyle w:val="ConsPlusNormal"/>
        <w:ind w:firstLine="540"/>
        <w:jc w:val="both"/>
        <w:rPr>
          <w:rFonts w:ascii="Times New Roman" w:hAnsi="Times New Roman"/>
          <w:sz w:val="22"/>
          <w:szCs w:val="22"/>
        </w:rPr>
      </w:pPr>
      <w:bookmarkStart w:id="15" w:name="Par1875"/>
      <w:bookmarkEnd w:id="15"/>
      <w:r>
        <w:rPr>
          <w:rFonts w:ascii="Times New Roman" w:hAnsi="Times New Roman"/>
          <w:sz w:val="22"/>
          <w:szCs w:val="22"/>
        </w:rPr>
        <w:t xml:space="preserve">46. </w:t>
      </w:r>
      <w:proofErr w:type="gramStart"/>
      <w:r>
        <w:rPr>
          <w:rFonts w:ascii="Times New Roman" w:hAnsi="Times New Roman"/>
          <w:sz w:val="22"/>
          <w:szCs w:val="22"/>
        </w:rPr>
        <w:t>Банк в течение 5 рабочих дней со дня получения документов, предусмотренных пунктами 39 - 42, 44 и подпунктами «а» и «б» пункта 45 настоящего Порядка,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roofErr w:type="gramEnd"/>
    </w:p>
    <w:p w:rsidR="003C0B60" w:rsidRDefault="003C0B60" w:rsidP="003C0B60">
      <w:pPr>
        <w:pStyle w:val="ConsPlusNormal"/>
        <w:ind w:firstLine="540"/>
        <w:jc w:val="both"/>
        <w:rPr>
          <w:rFonts w:ascii="Times New Roman" w:hAnsi="Times New Roman"/>
          <w:sz w:val="22"/>
          <w:szCs w:val="22"/>
        </w:rPr>
      </w:pPr>
      <w:proofErr w:type="gramStart"/>
      <w:r>
        <w:rPr>
          <w:rFonts w:ascii="Times New Roman" w:hAnsi="Times New Roman"/>
          <w:sz w:val="22"/>
          <w:szCs w:val="22"/>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41, 42, 44 и подпунктами «а» и «б» пункта 45 настоящего Порядка,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w:t>
      </w:r>
      <w:proofErr w:type="gramEnd"/>
      <w:r>
        <w:rPr>
          <w:rFonts w:ascii="Times New Roman" w:hAnsi="Times New Roman"/>
          <w:sz w:val="22"/>
          <w:szCs w:val="22"/>
        </w:rPr>
        <w:t xml:space="preserve">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Оригиналы договора на жилое помещение, документов на строительство и документов, предусмотренных пунктами 41, 42, 44, и подпунктами «а» и «б» пункта 45 настоящего Порядка,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3C0B60" w:rsidRDefault="003C0B60" w:rsidP="003C0B60">
      <w:pPr>
        <w:pStyle w:val="ConsPlusNormal"/>
        <w:ind w:firstLine="540"/>
        <w:jc w:val="both"/>
        <w:rPr>
          <w:rFonts w:ascii="Times New Roman" w:hAnsi="Times New Roman"/>
          <w:sz w:val="22"/>
          <w:szCs w:val="22"/>
        </w:rPr>
      </w:pPr>
      <w:proofErr w:type="gramStart"/>
      <w:r>
        <w:rPr>
          <w:rFonts w:ascii="Times New Roman" w:hAnsi="Times New Roman"/>
          <w:sz w:val="22"/>
          <w:szCs w:val="22"/>
        </w:rPr>
        <w:t>Банк в течение 1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41, 42, 44 и подпунктами «а» и «б» пункта 45 настоящего Порядка, направляет в администрацию Рогнединского муниципального района заявку на перечисление бюджетных средств в счет оплаты расходов на основе указанных документов.</w:t>
      </w:r>
      <w:proofErr w:type="gramEnd"/>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47. Администрация Рогнединского муниципального района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Pr>
          <w:rFonts w:ascii="Times New Roman" w:hAnsi="Times New Roman"/>
          <w:sz w:val="22"/>
          <w:szCs w:val="22"/>
        </w:rPr>
        <w:t>свидетельствах</w:t>
      </w:r>
      <w:proofErr w:type="gramEnd"/>
      <w:r>
        <w:rPr>
          <w:rFonts w:ascii="Times New Roman" w:hAnsi="Times New Roman"/>
          <w:sz w:val="22"/>
          <w:szCs w:val="22"/>
        </w:rPr>
        <w:t xml:space="preserve"> о праве на получение социальной выплаты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48. Перечисление сре</w:t>
      </w:r>
      <w:proofErr w:type="gramStart"/>
      <w:r>
        <w:rPr>
          <w:rFonts w:ascii="Times New Roman" w:hAnsi="Times New Roman"/>
          <w:sz w:val="22"/>
          <w:szCs w:val="22"/>
        </w:rPr>
        <w:t>дств с б</w:t>
      </w:r>
      <w:proofErr w:type="gramEnd"/>
      <w:r>
        <w:rPr>
          <w:rFonts w:ascii="Times New Roman" w:hAnsi="Times New Roman"/>
          <w:sz w:val="22"/>
          <w:szCs w:val="22"/>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49. По соглашению сторон договор банковского счета может быть продлен, если:</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41, 42, 44 и подпунктами «а» и «б» пункта 45 настоящего Порядка, но оплата не произведена;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w:t>
      </w:r>
      <w:r>
        <w:t xml:space="preserve"> </w:t>
      </w:r>
      <w:r>
        <w:rPr>
          <w:rFonts w:ascii="Times New Roman" w:hAnsi="Times New Roman"/>
          <w:sz w:val="22"/>
          <w:szCs w:val="22"/>
        </w:rPr>
        <w:t xml:space="preserve">оформления государственной регистрации. </w:t>
      </w:r>
      <w:proofErr w:type="gramStart"/>
      <w:r>
        <w:rPr>
          <w:rFonts w:ascii="Times New Roman" w:hAnsi="Times New Roman"/>
          <w:sz w:val="22"/>
          <w:szCs w:val="22"/>
        </w:rP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w:t>
      </w:r>
      <w:r>
        <w:rPr>
          <w:rFonts w:ascii="Times New Roman" w:hAnsi="Times New Roman"/>
          <w:sz w:val="22"/>
          <w:szCs w:val="22"/>
        </w:rPr>
        <w:lastRenderedPageBreak/>
        <w:t>банком договора на жилое помещение для оплаты осуществляется в порядке, установленном пунктом 46 настоящего  Порядка.</w:t>
      </w:r>
      <w:proofErr w:type="gramEnd"/>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50.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его банковский счет распорядителя </w:t>
      </w:r>
      <w:proofErr w:type="gramStart"/>
      <w:r>
        <w:rPr>
          <w:rFonts w:ascii="Times New Roman" w:hAnsi="Times New Roman"/>
          <w:sz w:val="22"/>
          <w:szCs w:val="22"/>
        </w:rPr>
        <w:t>средств</w:t>
      </w:r>
      <w:proofErr w:type="gramEnd"/>
      <w:r>
        <w:rPr>
          <w:rFonts w:ascii="Times New Roman" w:hAnsi="Times New Roman"/>
          <w:sz w:val="22"/>
          <w:szCs w:val="22"/>
        </w:rPr>
        <w:t xml:space="preserve"> на цели, предусмотренные пунктом 2 настоящего Порядка.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 Порядком, считаются недействительными.</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52. </w:t>
      </w:r>
      <w:proofErr w:type="gramStart"/>
      <w:r>
        <w:rPr>
          <w:rFonts w:ascii="Times New Roman" w:hAnsi="Times New Roman"/>
          <w:sz w:val="22"/>
          <w:szCs w:val="22"/>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r>
        <w:rPr>
          <w:rFonts w:ascii="Times New Roman" w:hAnsi="Times New Roman"/>
          <w:sz w:val="22"/>
          <w:szCs w:val="22"/>
        </w:rPr>
        <w:t>.</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53. Молодым семьям – участникам подпрограммы при рождении (усыновлении) одного ребенка предоставляется дополнительная социальная выплата в размере 5 процентов расчетной (средней) стоимости жилья. Дополнительная социальная выплата предоставляется  молодой семье, включенной в список молодых семей – претендентов на получение социальной выплаты в текущем финансовом году за счет средств областного бюджета. Дополнительная социальная выплата предоставляется участникам подпрограммы в течение срока действия свидетельства для погашения расходов, связанных с приобретением жилого помещения (созданием объекта индивидуального жилищного строительства). </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Молодая семья, имеющая право на получение дополнительной социальной выплаты при рождении (усыновлении) ребенка, в течение двух месяцев </w:t>
      </w:r>
      <w:proofErr w:type="gramStart"/>
      <w:r>
        <w:rPr>
          <w:rFonts w:ascii="Times New Roman" w:hAnsi="Times New Roman"/>
          <w:sz w:val="22"/>
          <w:szCs w:val="22"/>
        </w:rPr>
        <w:t>с даты рождения</w:t>
      </w:r>
      <w:proofErr w:type="gramEnd"/>
      <w:r>
        <w:rPr>
          <w:rFonts w:ascii="Times New Roman" w:hAnsi="Times New Roman"/>
          <w:sz w:val="22"/>
          <w:szCs w:val="22"/>
        </w:rPr>
        <w:t xml:space="preserve"> (усыновления) ребенка, представляет в администрацию Рогнединского муниципального района следующие документы:</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заявление о предоставлении дополнительной социальной выплаты (в произвольной форме);</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копию свидетельства о рождении (усыновлении) ребенка.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Администрация Рогнединского муниципального района представляет вышеуказанные документы с сопроводительным письмом в департамент семьи, социальной и демографической политики Брянской области.</w:t>
      </w:r>
    </w:p>
    <w:p w:rsidR="003C0B60" w:rsidRDefault="003C0B60" w:rsidP="003C0B60">
      <w:pPr>
        <w:pStyle w:val="ConsPlusNormal"/>
        <w:ind w:firstLine="540"/>
        <w:jc w:val="both"/>
        <w:rPr>
          <w:rFonts w:ascii="Times New Roman" w:hAnsi="Times New Roman"/>
          <w:sz w:val="22"/>
          <w:szCs w:val="22"/>
        </w:rPr>
      </w:pPr>
      <w:proofErr w:type="gramStart"/>
      <w:r>
        <w:rPr>
          <w:rFonts w:ascii="Times New Roman" w:hAnsi="Times New Roman"/>
          <w:sz w:val="22"/>
          <w:szCs w:val="22"/>
        </w:rPr>
        <w:t>Средства для предоставления молодой семье дополнительной социальной выплаты выделяются в пределах расходов бюджета, предусмотренных на реализацию подпрограммы, на основании списков молодых семей на получение дополнительной социальной выплаты в связи с рождением (усыновлением) ребенка (по форме согласно приложению 5 к Порядку), представленных администрацией Рогнединского муниципального района в порядке очередности по дате рождения (усыновления) ребенка.</w:t>
      </w:r>
      <w:proofErr w:type="gramEnd"/>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Распределение дополнительных социальных выплат на указанные цели осуществляется в соответствии с постановлением Правительства Брянской области.</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Право молодой семьи на получение дополнительной социальной выплаты при рождении (усыновлении) ребенка удостоверяется свидетельством по форме согласно приложению 6 к настоящему Порядку.</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выдается администрацией Рогнединского муниципального района, принявшей решение об участии молодой семьи в подпрограмме. </w:t>
      </w:r>
      <w:proofErr w:type="gramStart"/>
      <w:r>
        <w:rPr>
          <w:rFonts w:ascii="Times New Roman" w:hAnsi="Times New Roman"/>
          <w:sz w:val="22"/>
          <w:szCs w:val="22"/>
        </w:rPr>
        <w:t>Полученной свидетельство сдается его владельцем в банк, отобранный департаментом семьи, социальной и демографической политики Брянской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w:t>
      </w:r>
      <w:proofErr w:type="gramEnd"/>
      <w:r>
        <w:rPr>
          <w:rFonts w:ascii="Times New Roman" w:hAnsi="Times New Roman"/>
          <w:sz w:val="22"/>
          <w:szCs w:val="22"/>
        </w:rPr>
        <w:t xml:space="preserve"> Молодая семья – владелец свидетельства заключает с банком договор банковского счета. </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Факт получения свидетельства молодой семьей подтверждается ее подписью (подписью ее уполномоченного лица) в книге учета выданных свидетельств.</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54. Департамент в установленные им сроки проводит отбор муниципальных районов для </w:t>
      </w:r>
      <w:r>
        <w:rPr>
          <w:rFonts w:ascii="Times New Roman" w:hAnsi="Times New Roman"/>
          <w:sz w:val="22"/>
          <w:szCs w:val="22"/>
        </w:rPr>
        <w:lastRenderedPageBreak/>
        <w:t>участия в реализации подпрограммы в планируемом финансовом году.</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В целях отбора департамент осуществляет следующие функции:</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проводит рассылку извещений о проведении отбора, а также обеспечивает прием, учет и хранение поступивших от участников документов;</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доводит до сведения участников результаты отбора;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заключает с администрацией Рогнединского муниципального района, отобранного для участия в реализации подпрограммы соглашение по её реализации.</w:t>
      </w:r>
    </w:p>
    <w:p w:rsidR="003C0B60" w:rsidRDefault="003C0B60" w:rsidP="003C0B60">
      <w:pPr>
        <w:ind w:right="1" w:firstLine="540"/>
        <w:jc w:val="both"/>
        <w:rPr>
          <w:sz w:val="22"/>
          <w:szCs w:val="22"/>
        </w:rPr>
      </w:pPr>
      <w:r>
        <w:rPr>
          <w:sz w:val="22"/>
          <w:szCs w:val="22"/>
        </w:rPr>
        <w:t>Для участия в Отборе администрация Рогнединского муниципального района, представляет в департамент следующий комплект документов (далее Заявка)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сопроводительное письмо за подписью главы муниципального района;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предложение на участие в реализации Подпрограммы по форме согласно приложению 3 к настоящему Порядку;</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утвержденную муниципальную программу (подпрограмму) или мероприятие в рамках муниципальной программы обеспечения жильем молодых семей на территории Брянской области;</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обязательство органа местного самоуправления по финансированию программы в планируемом году в размере не менее 10% средней расчетной стоимости жилья (в свободной форме), а также  выписку из законодательного  акта об утверждении бюджета муниципального образования в части расходов на социальные выплаты молодым семьям на приобретение жилья в рамках Подпрограммы в 1 экземпляре;</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документ об утверждении норматива стоимости 1 квадратного метра общей площади жилья по муниципальному образованию и документ о его утверждении;</w:t>
      </w:r>
    </w:p>
    <w:p w:rsidR="003C0B60" w:rsidRDefault="003C0B60" w:rsidP="003C0B60">
      <w:pPr>
        <w:autoSpaceDE w:val="0"/>
        <w:autoSpaceDN w:val="0"/>
        <w:adjustRightInd w:val="0"/>
        <w:ind w:firstLine="540"/>
        <w:jc w:val="both"/>
        <w:rPr>
          <w:sz w:val="22"/>
          <w:szCs w:val="22"/>
        </w:rPr>
      </w:pPr>
      <w:r>
        <w:rPr>
          <w:sz w:val="22"/>
          <w:szCs w:val="22"/>
        </w:rPr>
        <w:t>документ об утверждении норматива учетной нормы общей площади жилого помещения, установленной муниципальным образованием в целях принятия граждан на учет в качестве нуждающихся в жилых помещениях по муниципальному образованию;</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 xml:space="preserve">утвержденный список молодых семей, изъявивших желание получить социальную выплату в планируемом финансовом году, в электронном виде в формате </w:t>
      </w:r>
      <w:r>
        <w:rPr>
          <w:rFonts w:ascii="Times New Roman" w:hAnsi="Times New Roman"/>
          <w:sz w:val="22"/>
          <w:szCs w:val="22"/>
          <w:lang w:val="en-US"/>
        </w:rPr>
        <w:t>MS</w:t>
      </w:r>
      <w:r>
        <w:rPr>
          <w:rFonts w:ascii="Times New Roman" w:hAnsi="Times New Roman"/>
          <w:sz w:val="22"/>
          <w:szCs w:val="22"/>
        </w:rPr>
        <w:t>-</w:t>
      </w:r>
      <w:r>
        <w:rPr>
          <w:rFonts w:ascii="Times New Roman" w:hAnsi="Times New Roman"/>
          <w:sz w:val="22"/>
          <w:szCs w:val="22"/>
          <w:lang w:val="en-US"/>
        </w:rPr>
        <w:t>Excel</w:t>
      </w:r>
      <w:r>
        <w:rPr>
          <w:rFonts w:ascii="Times New Roman" w:hAnsi="Times New Roman"/>
          <w:sz w:val="22"/>
          <w:szCs w:val="22"/>
        </w:rPr>
        <w:t xml:space="preserve"> и на бумажном носителе по форме согласно приложению 4 к настоящему Порядку.</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55. Заявка должна быть сброшюрована в папку. На первой странице папки указывается:</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адрес организатора,  слова "На отбор муниципальных районов (городских округов) для участия в реализации подпрограммы «Обеспечение жильем молодых семей в Брянской области» (2017-2020 годы) государственной программы «Социальная и демографическая политика Брянской области» (2014-2020 годы)";</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наименование органа местного самоуправления Брянской области.</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Орган местного самоуправления, не представивший в полном объеме документацию к указанному в извещении сроку, к участию в Отборе не допускается.</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Приказом департамента устанавливаются сроки проведения отбора, и создается комиссия по отбору органов местного самоуправления для участия в реализации подпрограммы в планируемом году.</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Комиссия рассматривает документы, представленные администрацией Рогнединского муниципального района на отбор, и принимает решение признать администрацию прошедшей отбор либо отклонить заявку</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Комиссия может отклонить Заявку в случаях, если:</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заявка не отвечает установленным требованиям, предусмотренным настоящим Порядком, требованиям и условиям отбора;</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представленная участниками документация, входящая в состав заявки на участие в отборе, является неполной;</w:t>
      </w:r>
    </w:p>
    <w:p w:rsidR="003C0B60" w:rsidRDefault="003C0B60" w:rsidP="003C0B60">
      <w:pPr>
        <w:pStyle w:val="ConsPlusNormal"/>
        <w:ind w:firstLine="540"/>
        <w:jc w:val="both"/>
        <w:rPr>
          <w:rFonts w:ascii="Times New Roman" w:hAnsi="Times New Roman"/>
          <w:sz w:val="22"/>
          <w:szCs w:val="22"/>
        </w:rPr>
      </w:pPr>
      <w:r>
        <w:rPr>
          <w:rFonts w:ascii="Times New Roman" w:hAnsi="Times New Roman"/>
          <w:sz w:val="22"/>
          <w:szCs w:val="22"/>
        </w:rPr>
        <w:t>документы представлены с нарушением указанных в извещении о проведении отбора сроков.</w:t>
      </w:r>
    </w:p>
    <w:p w:rsidR="003C0B60" w:rsidRDefault="003C0B60" w:rsidP="003C0B60">
      <w:pPr>
        <w:pStyle w:val="ConsPlusNormal"/>
        <w:ind w:firstLine="540"/>
        <w:jc w:val="both"/>
        <w:rPr>
          <w:rFonts w:ascii="Times New Roman" w:hAnsi="Times New Roman"/>
          <w:sz w:val="22"/>
          <w:szCs w:val="22"/>
        </w:rPr>
      </w:pPr>
    </w:p>
    <w:p w:rsidR="003C0B60" w:rsidRDefault="003C0B60" w:rsidP="003C0B60">
      <w:pPr>
        <w:pStyle w:val="ConsPlusNormal"/>
        <w:ind w:firstLine="540"/>
        <w:jc w:val="both"/>
        <w:rPr>
          <w:rFonts w:ascii="Times New Roman" w:hAnsi="Times New Roman"/>
          <w:sz w:val="22"/>
          <w:szCs w:val="22"/>
        </w:rPr>
      </w:pPr>
    </w:p>
    <w:p w:rsidR="003C0B60" w:rsidRDefault="003C0B60" w:rsidP="003C0B60">
      <w:pPr>
        <w:pStyle w:val="ConsPlusNormal"/>
        <w:ind w:firstLine="540"/>
        <w:jc w:val="both"/>
        <w:rPr>
          <w:rFonts w:ascii="Times New Roman" w:hAnsi="Times New Roman"/>
          <w:sz w:val="22"/>
          <w:szCs w:val="22"/>
        </w:rPr>
      </w:pPr>
    </w:p>
    <w:p w:rsidR="003C0B60" w:rsidRDefault="003C0B60" w:rsidP="003C0B60">
      <w:pPr>
        <w:pStyle w:val="ConsPlusNormal"/>
        <w:ind w:firstLine="540"/>
        <w:jc w:val="both"/>
        <w:rPr>
          <w:rFonts w:ascii="Times New Roman" w:hAnsi="Times New Roman"/>
          <w:sz w:val="22"/>
          <w:szCs w:val="22"/>
        </w:rPr>
      </w:pPr>
    </w:p>
    <w:p w:rsidR="003C0B60" w:rsidRDefault="003C0B60" w:rsidP="003C0B60"/>
    <w:p w:rsidR="006E7694" w:rsidRPr="003C0B60" w:rsidRDefault="006E7694">
      <w:pPr>
        <w:rPr>
          <w:sz w:val="28"/>
          <w:szCs w:val="28"/>
        </w:rPr>
      </w:pPr>
      <w:bookmarkStart w:id="16" w:name="_GoBack"/>
      <w:bookmarkEnd w:id="16"/>
    </w:p>
    <w:sectPr w:rsidR="006E7694" w:rsidRPr="003C0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B7"/>
    <w:rsid w:val="00381FF8"/>
    <w:rsid w:val="003C0B60"/>
    <w:rsid w:val="006E7694"/>
    <w:rsid w:val="00E61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C0B60"/>
    <w:rPr>
      <w:rFonts w:ascii="Times New Roman" w:hAnsi="Times New Roman" w:cs="Times New Roman" w:hint="default"/>
      <w:color w:val="0000FF"/>
      <w:u w:val="single"/>
    </w:rPr>
  </w:style>
  <w:style w:type="paragraph" w:customStyle="1" w:styleId="ConsPlusTitle">
    <w:name w:val="ConsPlusTitle"/>
    <w:rsid w:val="003C0B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C0B60"/>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C0B60"/>
    <w:rPr>
      <w:rFonts w:ascii="Times New Roman" w:hAnsi="Times New Roman" w:cs="Times New Roman" w:hint="default"/>
      <w:color w:val="0000FF"/>
      <w:u w:val="single"/>
    </w:rPr>
  </w:style>
  <w:style w:type="paragraph" w:customStyle="1" w:styleId="ConsPlusTitle">
    <w:name w:val="ConsPlusTitle"/>
    <w:rsid w:val="003C0B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C0B60"/>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8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C7BAE057D058969D0143AFE9975CBBE564EABD6F019F99140A075CE0844D3931A5C47BCABF65CB22725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6779</Words>
  <Characters>38645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2017-11-09T12:46:00Z</dcterms:created>
  <dcterms:modified xsi:type="dcterms:W3CDTF">2017-11-09T13:35:00Z</dcterms:modified>
</cp:coreProperties>
</file>