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8D" w:rsidRPr="00D5698D" w:rsidRDefault="00D5698D" w:rsidP="00D569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8D">
        <w:rPr>
          <w:rFonts w:ascii="Times New Roman" w:hAnsi="Times New Roman" w:cs="Times New Roman"/>
          <w:b/>
          <w:sz w:val="28"/>
          <w:szCs w:val="28"/>
        </w:rPr>
        <w:t>что КАЖДОМУ НУЖНО ЗНАТЬ о коррупции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 xml:space="preserve">Коррупция – от латинского слова </w:t>
      </w:r>
      <w:proofErr w:type="spellStart"/>
      <w:r w:rsidRPr="00D5698D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Pr="00D5698D">
        <w:rPr>
          <w:rFonts w:ascii="Times New Roman" w:hAnsi="Times New Roman" w:cs="Times New Roman"/>
          <w:sz w:val="28"/>
          <w:szCs w:val="28"/>
        </w:rPr>
        <w:t xml:space="preserve"> (порча, подкуп).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Согласно Федеральному закону от 25.12.2008 №273 –ФЗ «О противодействии коррупции» под коррупцией понимается: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8D">
        <w:rPr>
          <w:rFonts w:ascii="Times New Roman" w:hAnsi="Times New Roman" w:cs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- совершение перечисленных выше деяний от имени или в интересах юридического лица.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ОСВЕДОМЛЕН – ЗНАЧИТ ЗАЩИЩЕН….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 xml:space="preserve">Давать взятку ОПАСНО, поскольку законом на государственных и муниципальных служащих возложена обязанность </w:t>
      </w:r>
      <w:proofErr w:type="gramStart"/>
      <w:r w:rsidRPr="00D5698D"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 w:rsidRPr="00D5698D">
        <w:rPr>
          <w:rFonts w:ascii="Times New Roman" w:hAnsi="Times New Roman" w:cs="Times New Roman"/>
          <w:sz w:val="28"/>
          <w:szCs w:val="28"/>
        </w:rPr>
        <w:t xml:space="preserve"> работодателя и органы прокуратуры о фактах его склонения к совершению коррупционного преступления.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Если же взятку у вас ВЫМОГАЮТ, незамедлительно сообщите об этом в правоохранительные органы.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ВАЖНО! Выполнив требования вымогателя и не заявив о факте дачи взятки в компетентные органы, ВЫ МОЖЕТЕ ОКАЗАТЬСЯ привлеченными к уголовной ответственности наряду с взяточником при выявлении факта взятки правоохранительными органами.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 xml:space="preserve">УГОЛОВНЫМ КОДЕКСОМ РОССИЙСКОЙ ФЕДЕРАЦИИ предусмотрено ЛИШЕНИЕ СВОБОДЫ на длительный </w:t>
      </w:r>
      <w:proofErr w:type="gramStart"/>
      <w:r w:rsidRPr="00D5698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D5698D">
        <w:rPr>
          <w:rFonts w:ascii="Times New Roman" w:hAnsi="Times New Roman" w:cs="Times New Roman"/>
          <w:sz w:val="28"/>
          <w:szCs w:val="28"/>
        </w:rPr>
        <w:t xml:space="preserve"> как за получение взятки, так и за дачу взятки и посредничество.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Перед законом отвечает не только тот, кто получает взяткополучателю.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Если взятка передается через посредника, то он также подлежит уголовной ответственности за пособничество в даче взятки.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Уголовная ответственность за получение либо передачу незаконного вознаграждения при КОММЕРЧЕСКОМ ПОДКУПЕ предусмотрена ст. 204 УК РФ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НАКАЗАНИЯ для ВЗЯТОЧНИКОВ: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ШТРАФ – от 25 до 100 сумм взятки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ЛИШЕНИЕ СВОБОДЫ – до 15 лет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Дополнительный вид наказания – лишение права занимать определенные должности или заниматься определенной деятельностью до 3-х лет.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НАКАЗАНИЯ для ВЗЯТКОДАТЕЛЕЙ: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ШТРАФ – от 15 до 90 сумм взятки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ЛИШЕНИЕ СВОБОДЫ – до 12 лет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НАКАЗАНИЕ для ПОСРЕДНИКОВ: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lastRenderedPageBreak/>
        <w:t>ШТРАФ – от 20 до 90 сумм взятки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ЛИШЕНИЕ СВОБОДЫ – до 12 лет + штраф до 70 сумм взятки.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Лицо, давшее взятку, освобождается от уголовной ответственности, если</w:t>
      </w:r>
    </w:p>
    <w:p w:rsidR="00D5698D" w:rsidRP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оно активно способствовало раскрытию и (или) расследованию преступления и после совершения преступления добровольно сообщило</w:t>
      </w:r>
    </w:p>
    <w:p w:rsidR="00742F40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8D">
        <w:rPr>
          <w:rFonts w:ascii="Times New Roman" w:hAnsi="Times New Roman" w:cs="Times New Roman"/>
          <w:sz w:val="28"/>
          <w:szCs w:val="28"/>
        </w:rPr>
        <w:t>о даче взятки правоохранительным органам.</w:t>
      </w:r>
    </w:p>
    <w:p w:rsidR="00D5698D" w:rsidRDefault="00D5698D" w:rsidP="00D5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98D" w:rsidRDefault="00D5698D" w:rsidP="00D56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D5698D" w:rsidRPr="00D5698D" w:rsidRDefault="00D5698D" w:rsidP="00D56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Рогнединского района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Д.Н. Корнюшин</w:t>
      </w:r>
    </w:p>
    <w:sectPr w:rsidR="00D5698D" w:rsidRPr="00D5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DC"/>
    <w:rsid w:val="00742F40"/>
    <w:rsid w:val="00D5698D"/>
    <w:rsid w:val="00D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Company>Home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2017-12-20T13:32:00Z</dcterms:created>
  <dcterms:modified xsi:type="dcterms:W3CDTF">2017-12-20T13:35:00Z</dcterms:modified>
</cp:coreProperties>
</file>