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E" w:rsidRPr="004D4C35" w:rsidRDefault="004E0B3E" w:rsidP="004E0B3E">
      <w:pPr>
        <w:pStyle w:val="a4"/>
        <w:rPr>
          <w:szCs w:val="28"/>
        </w:rPr>
      </w:pPr>
      <w:r w:rsidRPr="004D4C35">
        <w:rPr>
          <w:szCs w:val="28"/>
        </w:rPr>
        <w:t>РОССИЙСКАЯ ФЕДЕРАЦИЯ</w:t>
      </w:r>
    </w:p>
    <w:p w:rsidR="006B6769" w:rsidRPr="004D4C35" w:rsidRDefault="006B6769" w:rsidP="004E0B3E">
      <w:pPr>
        <w:pStyle w:val="a4"/>
        <w:rPr>
          <w:szCs w:val="28"/>
        </w:rPr>
      </w:pPr>
    </w:p>
    <w:p w:rsidR="004E0B3E" w:rsidRPr="004D4C35" w:rsidRDefault="006B6769" w:rsidP="004E0B3E">
      <w:pPr>
        <w:jc w:val="center"/>
        <w:rPr>
          <w:sz w:val="28"/>
          <w:szCs w:val="28"/>
        </w:rPr>
      </w:pPr>
      <w:r w:rsidRPr="004D4C35">
        <w:rPr>
          <w:sz w:val="28"/>
          <w:szCs w:val="28"/>
        </w:rPr>
        <w:t>АДМИНИСТРАЦИЯ РОГ</w:t>
      </w:r>
      <w:r w:rsidR="00FE7770" w:rsidRPr="004D4C35">
        <w:rPr>
          <w:sz w:val="28"/>
          <w:szCs w:val="28"/>
        </w:rPr>
        <w:t>Н</w:t>
      </w:r>
      <w:r w:rsidRPr="004D4C35">
        <w:rPr>
          <w:sz w:val="28"/>
          <w:szCs w:val="28"/>
        </w:rPr>
        <w:t>ЕДИНСКОГО  РАЙОНА</w:t>
      </w:r>
    </w:p>
    <w:p w:rsidR="004E0B3E" w:rsidRPr="004D4C35" w:rsidRDefault="004E0B3E" w:rsidP="004E0B3E">
      <w:pPr>
        <w:rPr>
          <w:sz w:val="28"/>
          <w:szCs w:val="28"/>
        </w:rPr>
      </w:pPr>
    </w:p>
    <w:p w:rsidR="004E0B3E" w:rsidRPr="004D4C35" w:rsidRDefault="004E0B3E" w:rsidP="004E0B3E">
      <w:pPr>
        <w:jc w:val="center"/>
        <w:rPr>
          <w:sz w:val="28"/>
          <w:szCs w:val="28"/>
        </w:rPr>
      </w:pPr>
      <w:r w:rsidRPr="004D4C35">
        <w:rPr>
          <w:sz w:val="28"/>
          <w:szCs w:val="28"/>
        </w:rPr>
        <w:t>ПОСТАНОВЛЕНИЕ</w:t>
      </w:r>
    </w:p>
    <w:p w:rsidR="004E0B3E" w:rsidRPr="004D4C35" w:rsidRDefault="004E0B3E" w:rsidP="004E0B3E">
      <w:pPr>
        <w:jc w:val="center"/>
        <w:rPr>
          <w:sz w:val="28"/>
          <w:szCs w:val="28"/>
        </w:rPr>
      </w:pPr>
    </w:p>
    <w:p w:rsidR="006B6769" w:rsidRPr="00F41417" w:rsidRDefault="005A3C54" w:rsidP="006B6769">
      <w:pPr>
        <w:jc w:val="both"/>
        <w:rPr>
          <w:sz w:val="28"/>
          <w:szCs w:val="28"/>
        </w:rPr>
      </w:pPr>
      <w:r w:rsidRPr="00F41417">
        <w:rPr>
          <w:sz w:val="28"/>
          <w:szCs w:val="28"/>
        </w:rPr>
        <w:t>о</w:t>
      </w:r>
      <w:r w:rsidR="004E0B3E" w:rsidRPr="00F41417">
        <w:rPr>
          <w:sz w:val="28"/>
          <w:szCs w:val="28"/>
        </w:rPr>
        <w:t>т</w:t>
      </w:r>
      <w:r w:rsidRPr="00F41417">
        <w:rPr>
          <w:sz w:val="28"/>
          <w:szCs w:val="28"/>
        </w:rPr>
        <w:t xml:space="preserve"> </w:t>
      </w:r>
      <w:r w:rsidR="004E0B3E" w:rsidRPr="00F41417">
        <w:rPr>
          <w:sz w:val="28"/>
          <w:szCs w:val="28"/>
        </w:rPr>
        <w:t xml:space="preserve"> </w:t>
      </w:r>
      <w:r w:rsidR="0011417C" w:rsidRPr="00F41417">
        <w:rPr>
          <w:sz w:val="28"/>
          <w:szCs w:val="28"/>
        </w:rPr>
        <w:t>06. 09</w:t>
      </w:r>
      <w:r w:rsidR="000A6B61" w:rsidRPr="00F41417">
        <w:rPr>
          <w:sz w:val="28"/>
          <w:szCs w:val="28"/>
        </w:rPr>
        <w:t xml:space="preserve">. </w:t>
      </w:r>
      <w:r w:rsidR="0011417C" w:rsidRPr="00F41417">
        <w:rPr>
          <w:sz w:val="28"/>
          <w:szCs w:val="28"/>
        </w:rPr>
        <w:t>2021</w:t>
      </w:r>
      <w:r w:rsidRPr="00F41417">
        <w:rPr>
          <w:sz w:val="28"/>
          <w:szCs w:val="28"/>
        </w:rPr>
        <w:t xml:space="preserve"> года</w:t>
      </w:r>
      <w:r w:rsidR="003F77C3" w:rsidRPr="00F41417">
        <w:rPr>
          <w:sz w:val="28"/>
          <w:szCs w:val="28"/>
        </w:rPr>
        <w:t xml:space="preserve"> </w:t>
      </w:r>
      <w:r w:rsidR="004E0B3E" w:rsidRPr="00F41417">
        <w:rPr>
          <w:sz w:val="28"/>
          <w:szCs w:val="28"/>
        </w:rPr>
        <w:t xml:space="preserve"> </w:t>
      </w:r>
      <w:r w:rsidR="00D22B6E" w:rsidRPr="00F41417">
        <w:rPr>
          <w:sz w:val="28"/>
          <w:szCs w:val="28"/>
        </w:rPr>
        <w:t xml:space="preserve"> </w:t>
      </w:r>
      <w:r w:rsidR="004E0B3E" w:rsidRPr="00F41417">
        <w:rPr>
          <w:sz w:val="28"/>
          <w:szCs w:val="28"/>
        </w:rPr>
        <w:t>№</w:t>
      </w:r>
      <w:r w:rsidR="0011417C" w:rsidRPr="00F41417">
        <w:rPr>
          <w:sz w:val="28"/>
          <w:szCs w:val="28"/>
        </w:rPr>
        <w:t xml:space="preserve"> 440</w:t>
      </w:r>
      <w:r w:rsidR="00857E4E" w:rsidRPr="00F41417">
        <w:rPr>
          <w:sz w:val="28"/>
          <w:szCs w:val="28"/>
        </w:rPr>
        <w:t xml:space="preserve"> </w:t>
      </w:r>
      <w:r w:rsidR="004E0B3E" w:rsidRPr="00F41417">
        <w:rPr>
          <w:sz w:val="28"/>
          <w:szCs w:val="28"/>
        </w:rPr>
        <w:t xml:space="preserve"> </w:t>
      </w:r>
    </w:p>
    <w:p w:rsidR="004E0B3E" w:rsidRPr="00F41417" w:rsidRDefault="004E0B3E" w:rsidP="006B6769">
      <w:pPr>
        <w:jc w:val="both"/>
        <w:rPr>
          <w:sz w:val="28"/>
          <w:szCs w:val="28"/>
        </w:rPr>
      </w:pPr>
      <w:r w:rsidRPr="00F41417">
        <w:rPr>
          <w:sz w:val="28"/>
          <w:szCs w:val="28"/>
        </w:rPr>
        <w:t xml:space="preserve">п. </w:t>
      </w:r>
      <w:r w:rsidR="006B6769" w:rsidRPr="00F41417">
        <w:rPr>
          <w:sz w:val="28"/>
          <w:szCs w:val="28"/>
        </w:rPr>
        <w:t>Рогнедино</w:t>
      </w:r>
    </w:p>
    <w:p w:rsidR="007D1116" w:rsidRPr="00F41417" w:rsidRDefault="007D1116" w:rsidP="007D1116">
      <w:pPr>
        <w:jc w:val="both"/>
        <w:rPr>
          <w:sz w:val="28"/>
          <w:szCs w:val="28"/>
        </w:rPr>
      </w:pPr>
      <w:r w:rsidRPr="00F41417">
        <w:rPr>
          <w:sz w:val="28"/>
          <w:szCs w:val="28"/>
        </w:rPr>
        <w:t>Об утверждении Порядка предоставления</w:t>
      </w:r>
    </w:p>
    <w:p w:rsidR="007D1116" w:rsidRPr="00F41417" w:rsidRDefault="007D1116" w:rsidP="007D1116">
      <w:pPr>
        <w:jc w:val="both"/>
        <w:rPr>
          <w:sz w:val="28"/>
          <w:szCs w:val="28"/>
        </w:rPr>
      </w:pPr>
      <w:r w:rsidRPr="00F41417">
        <w:rPr>
          <w:sz w:val="28"/>
          <w:szCs w:val="28"/>
        </w:rPr>
        <w:t>компенсационных мест для размещения</w:t>
      </w:r>
    </w:p>
    <w:p w:rsidR="007D1116" w:rsidRPr="00F41417" w:rsidRDefault="007D1116" w:rsidP="007D1116">
      <w:pPr>
        <w:jc w:val="both"/>
        <w:rPr>
          <w:sz w:val="28"/>
          <w:szCs w:val="28"/>
        </w:rPr>
      </w:pPr>
      <w:r w:rsidRPr="00F41417">
        <w:rPr>
          <w:sz w:val="28"/>
          <w:szCs w:val="28"/>
        </w:rPr>
        <w:t>нестационарных торговых объектов на территории</w:t>
      </w:r>
    </w:p>
    <w:p w:rsidR="007D1116" w:rsidRPr="00F41417" w:rsidRDefault="007D1116" w:rsidP="007D1116">
      <w:pPr>
        <w:jc w:val="both"/>
        <w:rPr>
          <w:sz w:val="28"/>
          <w:szCs w:val="28"/>
        </w:rPr>
      </w:pPr>
      <w:r w:rsidRPr="00F41417">
        <w:rPr>
          <w:sz w:val="28"/>
          <w:szCs w:val="28"/>
        </w:rPr>
        <w:t>муниципального образования</w:t>
      </w:r>
      <w:r w:rsidR="008903E3" w:rsidRPr="00F41417">
        <w:rPr>
          <w:sz w:val="28"/>
          <w:szCs w:val="28"/>
        </w:rPr>
        <w:t xml:space="preserve"> </w:t>
      </w:r>
      <w:proofErr w:type="spellStart"/>
      <w:r w:rsidR="008903E3" w:rsidRPr="00F41417">
        <w:rPr>
          <w:sz w:val="28"/>
          <w:szCs w:val="28"/>
        </w:rPr>
        <w:t>Рогнединский</w:t>
      </w:r>
      <w:proofErr w:type="spellEnd"/>
    </w:p>
    <w:p w:rsidR="00EE0D10" w:rsidRPr="00F41417" w:rsidRDefault="007D1116" w:rsidP="007D1116">
      <w:pPr>
        <w:jc w:val="both"/>
        <w:rPr>
          <w:sz w:val="28"/>
          <w:szCs w:val="28"/>
        </w:rPr>
      </w:pPr>
      <w:r w:rsidRPr="00F41417">
        <w:rPr>
          <w:sz w:val="28"/>
          <w:szCs w:val="28"/>
        </w:rPr>
        <w:t xml:space="preserve">муниципальный район Брянской области </w:t>
      </w:r>
    </w:p>
    <w:p w:rsidR="00EE0D10" w:rsidRPr="00F41417" w:rsidRDefault="00EE0D10" w:rsidP="007D1116">
      <w:pPr>
        <w:jc w:val="both"/>
        <w:rPr>
          <w:sz w:val="28"/>
          <w:szCs w:val="28"/>
        </w:rPr>
      </w:pPr>
    </w:p>
    <w:p w:rsidR="00EE0D10" w:rsidRPr="00F41417" w:rsidRDefault="00EE0D10" w:rsidP="00EE0D10">
      <w:pPr>
        <w:ind w:firstLine="709"/>
        <w:jc w:val="both"/>
        <w:rPr>
          <w:sz w:val="28"/>
          <w:szCs w:val="28"/>
        </w:rPr>
      </w:pPr>
      <w:proofErr w:type="gramStart"/>
      <w:r w:rsidRPr="00F41417">
        <w:rPr>
          <w:sz w:val="28"/>
          <w:szCs w:val="28"/>
        </w:rPr>
        <w:t>В соответствии со ст. 1, п. 2 ст. 6 Федерального закона от 28.12.2009       № 381-ФЗ «Об основах государственного регулирования торговой деятельности в Российской Федерации», приказом Управления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области от 24.11.2016 N 589 "Об утверждении Порядка разработки и утверждения органами местного самоуправления схемы размещения нестационарных торговых</w:t>
      </w:r>
      <w:proofErr w:type="gramEnd"/>
      <w:r w:rsidRPr="00F41417">
        <w:rPr>
          <w:sz w:val="28"/>
          <w:szCs w:val="28"/>
        </w:rPr>
        <w:t xml:space="preserve"> объектов"</w:t>
      </w:r>
    </w:p>
    <w:p w:rsidR="00EE0D10" w:rsidRPr="00F41417" w:rsidRDefault="00EE0D10" w:rsidP="007D1116">
      <w:pPr>
        <w:jc w:val="both"/>
        <w:rPr>
          <w:sz w:val="28"/>
          <w:szCs w:val="28"/>
        </w:rPr>
      </w:pPr>
    </w:p>
    <w:p w:rsidR="004E0B3E" w:rsidRPr="00F41417" w:rsidRDefault="004E0B3E" w:rsidP="00857E4E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E0B3E" w:rsidRPr="00F41417" w:rsidRDefault="004E0B3E" w:rsidP="004E0B3E">
      <w:pPr>
        <w:pStyle w:val="juscontext"/>
        <w:jc w:val="both"/>
        <w:rPr>
          <w:b/>
          <w:sz w:val="28"/>
          <w:szCs w:val="28"/>
        </w:rPr>
      </w:pPr>
      <w:r w:rsidRPr="00F41417">
        <w:rPr>
          <w:sz w:val="28"/>
          <w:szCs w:val="28"/>
        </w:rPr>
        <w:t>ПОСТАНОВЛЯЮ:</w:t>
      </w:r>
    </w:p>
    <w:p w:rsidR="00065D1D" w:rsidRPr="00F41417" w:rsidRDefault="000A6B61" w:rsidP="00065D1D">
      <w:pPr>
        <w:jc w:val="both"/>
        <w:rPr>
          <w:sz w:val="28"/>
          <w:szCs w:val="28"/>
        </w:rPr>
      </w:pPr>
      <w:r w:rsidRPr="00F41417">
        <w:rPr>
          <w:sz w:val="28"/>
          <w:szCs w:val="28"/>
        </w:rPr>
        <w:t xml:space="preserve">          </w:t>
      </w:r>
      <w:r w:rsidR="004E0B3E" w:rsidRPr="00F41417">
        <w:rPr>
          <w:sz w:val="28"/>
          <w:szCs w:val="28"/>
        </w:rPr>
        <w:t xml:space="preserve">1. </w:t>
      </w:r>
      <w:r w:rsidR="00065D1D" w:rsidRPr="00F41417">
        <w:rPr>
          <w:sz w:val="28"/>
          <w:szCs w:val="28"/>
        </w:rPr>
        <w:t xml:space="preserve">Утвердить Порядок предоставления компенсационных мест для размещения нестационарных торговых объектов на территории муниципального образования </w:t>
      </w:r>
      <w:proofErr w:type="spellStart"/>
      <w:r w:rsidR="00065D1D" w:rsidRPr="00F41417">
        <w:rPr>
          <w:sz w:val="28"/>
          <w:szCs w:val="28"/>
        </w:rPr>
        <w:t>Рогнединский</w:t>
      </w:r>
      <w:proofErr w:type="spellEnd"/>
      <w:r w:rsidR="00065D1D" w:rsidRPr="00F41417">
        <w:rPr>
          <w:sz w:val="28"/>
          <w:szCs w:val="28"/>
        </w:rPr>
        <w:t xml:space="preserve"> муниципальный район Брянской области согласно приложению.</w:t>
      </w:r>
    </w:p>
    <w:p w:rsidR="00574E32" w:rsidRPr="00F41417" w:rsidRDefault="000A6B61" w:rsidP="004E0B3E">
      <w:pPr>
        <w:jc w:val="both"/>
        <w:rPr>
          <w:sz w:val="28"/>
          <w:szCs w:val="28"/>
          <w:u w:val="single"/>
        </w:rPr>
      </w:pPr>
      <w:r w:rsidRPr="00F41417">
        <w:rPr>
          <w:sz w:val="28"/>
          <w:szCs w:val="28"/>
        </w:rPr>
        <w:t xml:space="preserve">          </w:t>
      </w:r>
      <w:r w:rsidR="00574E32" w:rsidRPr="00F41417">
        <w:rPr>
          <w:sz w:val="28"/>
          <w:szCs w:val="28"/>
        </w:rPr>
        <w:t xml:space="preserve">2. Опубликовать </w:t>
      </w:r>
      <w:r w:rsidR="004E0B3E" w:rsidRPr="00F41417">
        <w:rPr>
          <w:sz w:val="28"/>
          <w:szCs w:val="28"/>
        </w:rPr>
        <w:t xml:space="preserve"> настоящее постановление</w:t>
      </w:r>
      <w:r w:rsidR="00574E32" w:rsidRPr="00F41417">
        <w:rPr>
          <w:sz w:val="28"/>
          <w:szCs w:val="28"/>
        </w:rPr>
        <w:t xml:space="preserve"> в районной газете « Новый путь» и разместить</w:t>
      </w:r>
      <w:r w:rsidR="004E0B3E" w:rsidRPr="00F41417">
        <w:rPr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302472" w:rsidRPr="00F41417">
        <w:rPr>
          <w:sz w:val="28"/>
          <w:szCs w:val="28"/>
        </w:rPr>
        <w:t>Рогнединский</w:t>
      </w:r>
      <w:proofErr w:type="spellEnd"/>
      <w:r w:rsidR="004E0B3E" w:rsidRPr="00F41417">
        <w:rPr>
          <w:sz w:val="28"/>
          <w:szCs w:val="28"/>
        </w:rPr>
        <w:t xml:space="preserve"> район»</w:t>
      </w:r>
      <w:r w:rsidR="00CF71DB" w:rsidRPr="00F41417">
        <w:rPr>
          <w:sz w:val="28"/>
          <w:szCs w:val="28"/>
        </w:rPr>
        <w:t xml:space="preserve"> в сети Интернет:  </w:t>
      </w:r>
      <w:hyperlink r:id="rId6" w:history="1">
        <w:r w:rsidR="00574E32" w:rsidRPr="00F41417">
          <w:rPr>
            <w:rStyle w:val="a3"/>
            <w:sz w:val="28"/>
            <w:szCs w:val="28"/>
            <w:lang w:val="en-US"/>
          </w:rPr>
          <w:t>www</w:t>
        </w:r>
        <w:r w:rsidR="00574E32" w:rsidRPr="00F41417">
          <w:rPr>
            <w:rStyle w:val="a3"/>
            <w:sz w:val="28"/>
            <w:szCs w:val="28"/>
          </w:rPr>
          <w:t>.</w:t>
        </w:r>
        <w:proofErr w:type="spellStart"/>
        <w:r w:rsidR="00574E32" w:rsidRPr="00F41417">
          <w:rPr>
            <w:rStyle w:val="a3"/>
            <w:sz w:val="28"/>
            <w:szCs w:val="28"/>
            <w:lang w:val="en-US"/>
          </w:rPr>
          <w:t>rognedino</w:t>
        </w:r>
        <w:proofErr w:type="spellEnd"/>
        <w:r w:rsidR="00574E32" w:rsidRPr="00F41417">
          <w:rPr>
            <w:rStyle w:val="a3"/>
            <w:sz w:val="28"/>
            <w:szCs w:val="28"/>
          </w:rPr>
          <w:t>.</w:t>
        </w:r>
        <w:proofErr w:type="spellStart"/>
        <w:r w:rsidR="00574E32" w:rsidRPr="00F4141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E0B3E" w:rsidRPr="00F41417">
        <w:rPr>
          <w:sz w:val="28"/>
          <w:szCs w:val="28"/>
          <w:u w:val="single"/>
        </w:rPr>
        <w:t>.</w:t>
      </w:r>
    </w:p>
    <w:p w:rsidR="001435F6" w:rsidRPr="00F41417" w:rsidRDefault="000A6B61" w:rsidP="001435F6">
      <w:pPr>
        <w:pStyle w:val="juscontext"/>
        <w:jc w:val="both"/>
        <w:rPr>
          <w:sz w:val="28"/>
          <w:szCs w:val="28"/>
        </w:rPr>
      </w:pPr>
      <w:r w:rsidRPr="00F41417">
        <w:rPr>
          <w:sz w:val="28"/>
          <w:szCs w:val="28"/>
        </w:rPr>
        <w:t xml:space="preserve">          </w:t>
      </w:r>
      <w:r w:rsidR="002674B1" w:rsidRPr="00F41417">
        <w:rPr>
          <w:sz w:val="28"/>
          <w:szCs w:val="28"/>
        </w:rPr>
        <w:t>3</w:t>
      </w:r>
      <w:r w:rsidR="00E16220" w:rsidRPr="00F41417">
        <w:rPr>
          <w:sz w:val="28"/>
          <w:szCs w:val="28"/>
        </w:rPr>
        <w:t xml:space="preserve">. </w:t>
      </w:r>
      <w:proofErr w:type="gramStart"/>
      <w:r w:rsidR="00E16220" w:rsidRPr="00F41417">
        <w:rPr>
          <w:sz w:val="28"/>
          <w:szCs w:val="28"/>
        </w:rPr>
        <w:t xml:space="preserve">Контроль </w:t>
      </w:r>
      <w:r w:rsidR="001435F6" w:rsidRPr="00F41417">
        <w:rPr>
          <w:sz w:val="28"/>
          <w:szCs w:val="28"/>
        </w:rPr>
        <w:t>за</w:t>
      </w:r>
      <w:proofErr w:type="gramEnd"/>
      <w:r w:rsidR="001435F6" w:rsidRPr="00F41417">
        <w:rPr>
          <w:sz w:val="28"/>
          <w:szCs w:val="28"/>
        </w:rPr>
        <w:t xml:space="preserve"> исполнением настоящего постановления возложить на  заместителя главы админис</w:t>
      </w:r>
      <w:r w:rsidR="005B6E12">
        <w:rPr>
          <w:sz w:val="28"/>
          <w:szCs w:val="28"/>
        </w:rPr>
        <w:t xml:space="preserve">трации </w:t>
      </w:r>
      <w:proofErr w:type="spellStart"/>
      <w:r w:rsidR="005B6E12">
        <w:rPr>
          <w:sz w:val="28"/>
          <w:szCs w:val="28"/>
        </w:rPr>
        <w:t>Рогнединского</w:t>
      </w:r>
      <w:proofErr w:type="spellEnd"/>
      <w:r w:rsidR="005B6E12">
        <w:rPr>
          <w:sz w:val="28"/>
          <w:szCs w:val="28"/>
        </w:rPr>
        <w:t xml:space="preserve"> района  Е.В. </w:t>
      </w:r>
      <w:proofErr w:type="spellStart"/>
      <w:r w:rsidR="005B6E12">
        <w:rPr>
          <w:sz w:val="28"/>
          <w:szCs w:val="28"/>
        </w:rPr>
        <w:t>Молоткову</w:t>
      </w:r>
      <w:proofErr w:type="spellEnd"/>
      <w:r w:rsidR="001435F6" w:rsidRPr="00F41417">
        <w:rPr>
          <w:sz w:val="28"/>
          <w:szCs w:val="28"/>
        </w:rPr>
        <w:t>.</w:t>
      </w:r>
    </w:p>
    <w:p w:rsidR="004E0B3E" w:rsidRPr="00F41417" w:rsidRDefault="00F41417" w:rsidP="004E0B3E">
      <w:pPr>
        <w:jc w:val="both"/>
        <w:rPr>
          <w:sz w:val="28"/>
          <w:szCs w:val="28"/>
        </w:rPr>
      </w:pPr>
      <w:r w:rsidRPr="00F41417">
        <w:rPr>
          <w:sz w:val="28"/>
          <w:szCs w:val="28"/>
        </w:rPr>
        <w:t xml:space="preserve">          4. Постано</w:t>
      </w:r>
      <w:r w:rsidR="005B6E12">
        <w:rPr>
          <w:sz w:val="28"/>
          <w:szCs w:val="28"/>
        </w:rPr>
        <w:t>вление вступает в силу после</w:t>
      </w:r>
      <w:r w:rsidRPr="00F41417">
        <w:rPr>
          <w:sz w:val="28"/>
          <w:szCs w:val="28"/>
        </w:rPr>
        <w:t xml:space="preserve"> его официального опубликования.</w:t>
      </w:r>
    </w:p>
    <w:p w:rsidR="004E0B3E" w:rsidRPr="00F41417" w:rsidRDefault="004E0B3E" w:rsidP="004E0B3E">
      <w:pPr>
        <w:rPr>
          <w:sz w:val="28"/>
          <w:szCs w:val="28"/>
        </w:rPr>
      </w:pPr>
    </w:p>
    <w:p w:rsidR="004E0B3E" w:rsidRPr="00F41417" w:rsidRDefault="00F41417" w:rsidP="004E0B3E">
      <w:pPr>
        <w:rPr>
          <w:sz w:val="28"/>
          <w:szCs w:val="28"/>
        </w:rPr>
      </w:pPr>
      <w:r w:rsidRPr="00F41417">
        <w:rPr>
          <w:sz w:val="28"/>
          <w:szCs w:val="28"/>
        </w:rPr>
        <w:t xml:space="preserve">Глава администрации                                                                </w:t>
      </w:r>
      <w:r>
        <w:rPr>
          <w:sz w:val="28"/>
          <w:szCs w:val="28"/>
        </w:rPr>
        <w:t xml:space="preserve">       </w:t>
      </w:r>
      <w:r w:rsidRPr="00F41417">
        <w:rPr>
          <w:sz w:val="28"/>
          <w:szCs w:val="28"/>
        </w:rPr>
        <w:t>А.М. Денисов</w:t>
      </w:r>
    </w:p>
    <w:p w:rsidR="0006529F" w:rsidRPr="00F41417" w:rsidRDefault="0006529F" w:rsidP="004E0B3E">
      <w:pPr>
        <w:rPr>
          <w:sz w:val="28"/>
          <w:szCs w:val="28"/>
        </w:rPr>
      </w:pPr>
    </w:p>
    <w:p w:rsidR="00DC44CD" w:rsidRDefault="00DC44CD" w:rsidP="00DC44CD">
      <w:pPr>
        <w:ind w:firstLine="709"/>
        <w:jc w:val="center"/>
      </w:pPr>
      <w:r>
        <w:t xml:space="preserve">                 </w:t>
      </w:r>
    </w:p>
    <w:p w:rsidR="00DC44CD" w:rsidRDefault="00DC44CD" w:rsidP="00DC44CD">
      <w:pPr>
        <w:ind w:firstLine="709"/>
        <w:jc w:val="center"/>
      </w:pPr>
    </w:p>
    <w:p w:rsidR="00DC44CD" w:rsidRDefault="00DC44CD" w:rsidP="00DC44CD">
      <w:pPr>
        <w:ind w:firstLine="709"/>
        <w:jc w:val="center"/>
      </w:pPr>
    </w:p>
    <w:p w:rsidR="00DC44CD" w:rsidRDefault="00DC44CD" w:rsidP="00DC44CD">
      <w:pPr>
        <w:ind w:firstLine="709"/>
        <w:jc w:val="center"/>
      </w:pPr>
    </w:p>
    <w:p w:rsidR="00DC44CD" w:rsidRDefault="00DC44CD" w:rsidP="00DC44CD">
      <w:pPr>
        <w:ind w:firstLine="709"/>
        <w:jc w:val="center"/>
      </w:pPr>
      <w:r>
        <w:t xml:space="preserve">                  Приложение</w:t>
      </w:r>
    </w:p>
    <w:p w:rsidR="00DC44CD" w:rsidRDefault="00DC44CD" w:rsidP="00DC44CD">
      <w:r>
        <w:t xml:space="preserve">                                                                                  к постановлению администрации</w:t>
      </w:r>
    </w:p>
    <w:p w:rsidR="00DC44CD" w:rsidRDefault="00DC44CD" w:rsidP="00DC44CD">
      <w:pPr>
        <w:ind w:firstLine="709"/>
        <w:jc w:val="center"/>
      </w:pPr>
      <w:r>
        <w:t xml:space="preserve">                                                                      </w:t>
      </w:r>
      <w:proofErr w:type="spellStart"/>
      <w:r>
        <w:t>Рогнединского</w:t>
      </w:r>
      <w:proofErr w:type="spellEnd"/>
      <w:r>
        <w:t xml:space="preserve"> района от 06.09.2021 № 440</w:t>
      </w:r>
    </w:p>
    <w:p w:rsidR="00DC44CD" w:rsidRDefault="00DC44CD" w:rsidP="00DC44CD">
      <w:pPr>
        <w:ind w:firstLine="709"/>
        <w:jc w:val="center"/>
        <w:rPr>
          <w:sz w:val="26"/>
          <w:szCs w:val="26"/>
        </w:rPr>
      </w:pPr>
    </w:p>
    <w:p w:rsidR="00DC44CD" w:rsidRDefault="00DC44CD" w:rsidP="00DC44C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DC44CD" w:rsidRDefault="00DC44CD" w:rsidP="00DC44C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компенсационных мест для размещения нестационарных торговых объектов на территории муниципального образования </w:t>
      </w:r>
      <w:proofErr w:type="spellStart"/>
      <w:r>
        <w:rPr>
          <w:sz w:val="26"/>
          <w:szCs w:val="26"/>
        </w:rPr>
        <w:t>Рогнединский</w:t>
      </w:r>
      <w:proofErr w:type="spellEnd"/>
      <w:r>
        <w:rPr>
          <w:sz w:val="26"/>
          <w:szCs w:val="26"/>
        </w:rPr>
        <w:t xml:space="preserve"> муниципальный район Брянской области</w:t>
      </w:r>
    </w:p>
    <w:p w:rsidR="00DC44CD" w:rsidRDefault="00DC44CD" w:rsidP="00DC44CD">
      <w:pPr>
        <w:ind w:firstLine="709"/>
        <w:jc w:val="center"/>
        <w:rPr>
          <w:sz w:val="26"/>
          <w:szCs w:val="26"/>
        </w:rPr>
      </w:pP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Порядок предоставления компенсационных мест для размещения нестационарных торговых объектов на территории муниципального образования </w:t>
      </w:r>
      <w:proofErr w:type="spellStart"/>
      <w:r>
        <w:rPr>
          <w:sz w:val="26"/>
          <w:szCs w:val="26"/>
        </w:rPr>
        <w:t>Рогнединский</w:t>
      </w:r>
      <w:proofErr w:type="spellEnd"/>
      <w:r>
        <w:rPr>
          <w:sz w:val="26"/>
          <w:szCs w:val="26"/>
        </w:rPr>
        <w:t xml:space="preserve"> муниципальный район Брянской области (далее по тексту - Порядок) разработан с целью сохранения прав хозяйствующего субъекта на размещение нестационарного торгового объекта и осуществление предпринимательской деятельности путем предоставления компенсационного места, в случае исключения существующего места из схемы размещения нестационарных торговых объектов на территории муниципального образования </w:t>
      </w:r>
      <w:proofErr w:type="spellStart"/>
      <w:r>
        <w:rPr>
          <w:sz w:val="26"/>
          <w:szCs w:val="26"/>
        </w:rPr>
        <w:t>Рогнединский</w:t>
      </w:r>
      <w:proofErr w:type="spellEnd"/>
      <w:r>
        <w:rPr>
          <w:sz w:val="26"/>
          <w:szCs w:val="26"/>
        </w:rPr>
        <w:t xml:space="preserve"> муниципальный район</w:t>
      </w:r>
      <w:proofErr w:type="gramEnd"/>
      <w:r>
        <w:rPr>
          <w:sz w:val="26"/>
          <w:szCs w:val="26"/>
        </w:rPr>
        <w:t xml:space="preserve"> Брянской области (далее по тексту – Схема), при наличии действующих оснований (документов), подтверждающих право хозяйствующего субъекта на размещение нестационарного торгового объекта в соответствующем месте.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Порядок определяет процедуру и сроки предоставления компенсационного места для размещения нестационарного торгового объекта на территории муниципального образования </w:t>
      </w:r>
      <w:proofErr w:type="spellStart"/>
      <w:r>
        <w:rPr>
          <w:sz w:val="26"/>
          <w:szCs w:val="26"/>
        </w:rPr>
        <w:t>Рогнединский</w:t>
      </w:r>
      <w:proofErr w:type="spellEnd"/>
      <w:r>
        <w:rPr>
          <w:sz w:val="26"/>
          <w:szCs w:val="26"/>
        </w:rPr>
        <w:t xml:space="preserve"> муниципальный район Брянской области.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Предоставление компенсационного места на размещение нестационарного торгового объекта осуществляется администрацией </w:t>
      </w:r>
      <w:proofErr w:type="spellStart"/>
      <w:r>
        <w:rPr>
          <w:sz w:val="26"/>
          <w:szCs w:val="26"/>
        </w:rPr>
        <w:t>Рогнединского</w:t>
      </w:r>
      <w:proofErr w:type="spellEnd"/>
      <w:r>
        <w:rPr>
          <w:sz w:val="26"/>
          <w:szCs w:val="26"/>
        </w:rPr>
        <w:t xml:space="preserve"> района (далее по тексту – Администрация) в соответствии с утвержденной Схемой. 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Схем</w:t>
      </w:r>
      <w:r w:rsidR="0035389B">
        <w:rPr>
          <w:sz w:val="26"/>
          <w:szCs w:val="26"/>
        </w:rPr>
        <w:t>а размещена на сайте Рогнединского</w:t>
      </w:r>
      <w:bookmarkStart w:id="0" w:name="_GoBack"/>
      <w:bookmarkEnd w:id="0"/>
      <w:r>
        <w:rPr>
          <w:sz w:val="26"/>
          <w:szCs w:val="26"/>
        </w:rPr>
        <w:t xml:space="preserve"> муниципального района Брянской области в сети «Интернет».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адрес Администрации.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Согласование по предоставлению выбранного компенсационного места осуществляется Администрацией в течение 10 рабочих дней.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 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Предоставление компенсационного места из числа </w:t>
      </w:r>
      <w:proofErr w:type="gramStart"/>
      <w:r>
        <w:rPr>
          <w:sz w:val="26"/>
          <w:szCs w:val="26"/>
        </w:rPr>
        <w:t>включенных</w:t>
      </w:r>
      <w:proofErr w:type="gramEnd"/>
      <w:r>
        <w:rPr>
          <w:sz w:val="26"/>
          <w:szCs w:val="26"/>
        </w:rPr>
        <w:t xml:space="preserve">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Администрация извещает хозяйствующий субъект о предоставлении компенсационного места в течение 5 рабочих дней, следующих за днем окончания проведения согласительных процедур, указанных в п. 6 Порядка и (или) вступления в силу правового акта Администрации о включении в Схему компенсационного места, предложенного хозяйствующим субъектом.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C44CD" w:rsidRDefault="00DC44CD" w:rsidP="00DC44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gramStart"/>
      <w:r>
        <w:rPr>
          <w:sz w:val="26"/>
          <w:szCs w:val="26"/>
        </w:rPr>
        <w:t>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  <w:proofErr w:type="gramEnd"/>
    </w:p>
    <w:p w:rsidR="008010E1" w:rsidRPr="00F41417" w:rsidRDefault="008010E1" w:rsidP="004E0B3E">
      <w:pPr>
        <w:rPr>
          <w:sz w:val="28"/>
          <w:szCs w:val="28"/>
        </w:rPr>
      </w:pPr>
    </w:p>
    <w:sectPr w:rsidR="008010E1" w:rsidRPr="00F4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DB8"/>
    <w:multiLevelType w:val="hybridMultilevel"/>
    <w:tmpl w:val="48E0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64"/>
    <w:rsid w:val="000032BB"/>
    <w:rsid w:val="00035D22"/>
    <w:rsid w:val="000518C7"/>
    <w:rsid w:val="0006529F"/>
    <w:rsid w:val="00065D1D"/>
    <w:rsid w:val="000A6B61"/>
    <w:rsid w:val="0011417C"/>
    <w:rsid w:val="001435F6"/>
    <w:rsid w:val="001816A5"/>
    <w:rsid w:val="001B4978"/>
    <w:rsid w:val="00205760"/>
    <w:rsid w:val="00247AF4"/>
    <w:rsid w:val="002674B1"/>
    <w:rsid w:val="002E5B28"/>
    <w:rsid w:val="00302472"/>
    <w:rsid w:val="00303E64"/>
    <w:rsid w:val="0035389B"/>
    <w:rsid w:val="003D22CE"/>
    <w:rsid w:val="003F77C3"/>
    <w:rsid w:val="00412004"/>
    <w:rsid w:val="004D4C35"/>
    <w:rsid w:val="004D7E83"/>
    <w:rsid w:val="004E0B3E"/>
    <w:rsid w:val="004E1923"/>
    <w:rsid w:val="005246A7"/>
    <w:rsid w:val="00527837"/>
    <w:rsid w:val="00574E32"/>
    <w:rsid w:val="005A3C54"/>
    <w:rsid w:val="005B6E12"/>
    <w:rsid w:val="005D1A7E"/>
    <w:rsid w:val="005E241A"/>
    <w:rsid w:val="006670BE"/>
    <w:rsid w:val="006B6769"/>
    <w:rsid w:val="006E40BB"/>
    <w:rsid w:val="007D1116"/>
    <w:rsid w:val="008010E1"/>
    <w:rsid w:val="00857E4E"/>
    <w:rsid w:val="008903E3"/>
    <w:rsid w:val="008A21F0"/>
    <w:rsid w:val="008A2BF8"/>
    <w:rsid w:val="00947D47"/>
    <w:rsid w:val="00984F41"/>
    <w:rsid w:val="00984FE1"/>
    <w:rsid w:val="009B59B0"/>
    <w:rsid w:val="00A007F3"/>
    <w:rsid w:val="00A42C41"/>
    <w:rsid w:val="00BC5405"/>
    <w:rsid w:val="00C3746D"/>
    <w:rsid w:val="00C5462D"/>
    <w:rsid w:val="00C81042"/>
    <w:rsid w:val="00C817A8"/>
    <w:rsid w:val="00C84417"/>
    <w:rsid w:val="00CF2B64"/>
    <w:rsid w:val="00CF71DB"/>
    <w:rsid w:val="00D22B6E"/>
    <w:rsid w:val="00DC44CD"/>
    <w:rsid w:val="00E16220"/>
    <w:rsid w:val="00EE0D10"/>
    <w:rsid w:val="00F25736"/>
    <w:rsid w:val="00F27E8C"/>
    <w:rsid w:val="00F40FF6"/>
    <w:rsid w:val="00F41417"/>
    <w:rsid w:val="00F61D7D"/>
    <w:rsid w:val="00FC3EC5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4E0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nhideWhenUsed/>
    <w:qFormat/>
    <w:rsid w:val="004E0B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0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4E0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4E0B3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0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0B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E0B3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4E0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context">
    <w:name w:val="juscontext"/>
    <w:basedOn w:val="a"/>
    <w:rsid w:val="004E0B3E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4E0B3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D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4E0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nhideWhenUsed/>
    <w:qFormat/>
    <w:rsid w:val="004E0B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0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4E0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4E0B3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0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0B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E0B3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4E0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context">
    <w:name w:val="juscontext"/>
    <w:basedOn w:val="a"/>
    <w:rsid w:val="004E0B3E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4E0B3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D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gned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эколог</cp:lastModifiedBy>
  <cp:revision>55</cp:revision>
  <cp:lastPrinted>2018-11-02T11:19:00Z</cp:lastPrinted>
  <dcterms:created xsi:type="dcterms:W3CDTF">2018-04-19T08:35:00Z</dcterms:created>
  <dcterms:modified xsi:type="dcterms:W3CDTF">2021-09-28T13:37:00Z</dcterms:modified>
</cp:coreProperties>
</file>