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0F6" w:rsidRDefault="00D530F6" w:rsidP="00D530F6">
      <w:pPr>
        <w:keepLines/>
        <w:jc w:val="center"/>
        <w:rPr>
          <w:b/>
          <w:sz w:val="28"/>
          <w:szCs w:val="28"/>
          <w:lang w:eastAsia="ru-RU"/>
        </w:rPr>
      </w:pPr>
    </w:p>
    <w:p w:rsidR="000077A4" w:rsidRDefault="009D7234" w:rsidP="005B15D3">
      <w:pPr>
        <w:keepLines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</w:t>
      </w:r>
      <w:r w:rsidR="009D7BB7">
        <w:rPr>
          <w:b/>
          <w:sz w:val="28"/>
          <w:szCs w:val="28"/>
          <w:lang w:eastAsia="ru-RU"/>
        </w:rPr>
        <w:t xml:space="preserve">редний размер </w:t>
      </w:r>
      <w:r w:rsidR="009856EE" w:rsidRPr="00D530F6">
        <w:rPr>
          <w:b/>
          <w:sz w:val="28"/>
          <w:szCs w:val="28"/>
          <w:lang w:eastAsia="ru-RU"/>
        </w:rPr>
        <w:t>страховой пенсии  на Брянщине</w:t>
      </w:r>
      <w:r>
        <w:rPr>
          <w:b/>
          <w:sz w:val="28"/>
          <w:szCs w:val="28"/>
          <w:lang w:eastAsia="ru-RU"/>
        </w:rPr>
        <w:t xml:space="preserve"> </w:t>
      </w:r>
      <w:r w:rsidR="005B15D3">
        <w:rPr>
          <w:b/>
          <w:sz w:val="28"/>
          <w:szCs w:val="28"/>
          <w:lang w:eastAsia="ru-RU"/>
        </w:rPr>
        <w:t xml:space="preserve">стабильно </w:t>
      </w:r>
      <w:r w:rsidR="009B61C5">
        <w:rPr>
          <w:b/>
          <w:sz w:val="28"/>
          <w:szCs w:val="28"/>
          <w:lang w:eastAsia="ru-RU"/>
        </w:rPr>
        <w:t xml:space="preserve">выше, чем в </w:t>
      </w:r>
      <w:r w:rsidR="009856EE" w:rsidRPr="00D530F6">
        <w:rPr>
          <w:b/>
          <w:sz w:val="28"/>
          <w:szCs w:val="28"/>
          <w:lang w:eastAsia="ru-RU"/>
        </w:rPr>
        <w:t xml:space="preserve"> </w:t>
      </w:r>
      <w:r w:rsidR="005B15D3">
        <w:rPr>
          <w:b/>
          <w:sz w:val="28"/>
          <w:szCs w:val="28"/>
          <w:lang w:eastAsia="ru-RU"/>
        </w:rPr>
        <w:t>ряд</w:t>
      </w:r>
      <w:r w:rsidR="009B61C5">
        <w:rPr>
          <w:b/>
          <w:sz w:val="28"/>
          <w:szCs w:val="28"/>
          <w:lang w:eastAsia="ru-RU"/>
        </w:rPr>
        <w:t>е</w:t>
      </w:r>
      <w:r w:rsidR="005B15D3">
        <w:rPr>
          <w:b/>
          <w:sz w:val="28"/>
          <w:szCs w:val="28"/>
          <w:lang w:eastAsia="ru-RU"/>
        </w:rPr>
        <w:t xml:space="preserve"> регионов </w:t>
      </w:r>
      <w:r w:rsidR="009856EE" w:rsidRPr="00D530F6">
        <w:rPr>
          <w:b/>
          <w:sz w:val="28"/>
          <w:szCs w:val="28"/>
          <w:lang w:eastAsia="ru-RU"/>
        </w:rPr>
        <w:t>ЦФО и других</w:t>
      </w:r>
      <w:r w:rsidR="009D7BB7">
        <w:rPr>
          <w:b/>
          <w:sz w:val="28"/>
          <w:szCs w:val="28"/>
          <w:lang w:eastAsia="ru-RU"/>
        </w:rPr>
        <w:t xml:space="preserve"> федеральных </w:t>
      </w:r>
      <w:r w:rsidR="009856EE" w:rsidRPr="00D530F6">
        <w:rPr>
          <w:b/>
          <w:sz w:val="28"/>
          <w:szCs w:val="28"/>
          <w:lang w:eastAsia="ru-RU"/>
        </w:rPr>
        <w:t>округ</w:t>
      </w:r>
      <w:r w:rsidR="00C558FA">
        <w:rPr>
          <w:b/>
          <w:sz w:val="28"/>
          <w:szCs w:val="28"/>
          <w:lang w:eastAsia="ru-RU"/>
        </w:rPr>
        <w:t>ов</w:t>
      </w:r>
    </w:p>
    <w:p w:rsidR="00D530F6" w:rsidRPr="00D530F6" w:rsidRDefault="00D530F6" w:rsidP="00D530F6">
      <w:pPr>
        <w:keepLines/>
        <w:jc w:val="center"/>
        <w:rPr>
          <w:b/>
          <w:sz w:val="28"/>
          <w:szCs w:val="28"/>
          <w:lang w:eastAsia="ru-RU"/>
        </w:rPr>
      </w:pPr>
    </w:p>
    <w:p w:rsidR="00BB7DEE" w:rsidRDefault="00BB7DEE" w:rsidP="00BB7DEE">
      <w:pPr>
        <w:keepLines/>
        <w:jc w:val="both"/>
        <w:rPr>
          <w:lang w:eastAsia="ru-RU"/>
        </w:rPr>
      </w:pPr>
      <w:r>
        <w:rPr>
          <w:lang w:eastAsia="ru-RU"/>
        </w:rPr>
        <w:t xml:space="preserve">За последние четыре года </w:t>
      </w:r>
      <w:r w:rsidR="00F12E0C">
        <w:rPr>
          <w:lang w:eastAsia="ru-RU"/>
        </w:rPr>
        <w:t xml:space="preserve">на Брянщине </w:t>
      </w:r>
      <w:r>
        <w:rPr>
          <w:lang w:eastAsia="ru-RU"/>
        </w:rPr>
        <w:t>практически в два раза снизилось количество</w:t>
      </w:r>
      <w:r w:rsidR="00F12E0C">
        <w:rPr>
          <w:lang w:eastAsia="ru-RU"/>
        </w:rPr>
        <w:t xml:space="preserve"> </w:t>
      </w:r>
      <w:r>
        <w:rPr>
          <w:lang w:eastAsia="ru-RU"/>
        </w:rPr>
        <w:t xml:space="preserve">пенсионеров, получающих пенсию до 10 тысяч рублей. По данным на 1 ноября их 22%. При этом заметно выросло </w:t>
      </w:r>
      <w:r w:rsidR="006A4A64">
        <w:rPr>
          <w:lang w:eastAsia="ru-RU"/>
        </w:rPr>
        <w:t xml:space="preserve">(до 72%) </w:t>
      </w:r>
      <w:r>
        <w:rPr>
          <w:lang w:eastAsia="ru-RU"/>
        </w:rPr>
        <w:t>количество жителей области, у которых пенсия составляет до</w:t>
      </w:r>
      <w:r w:rsidR="00CD7A06">
        <w:rPr>
          <w:lang w:eastAsia="ru-RU"/>
        </w:rPr>
        <w:t xml:space="preserve"> </w:t>
      </w:r>
      <w:r>
        <w:rPr>
          <w:lang w:eastAsia="ru-RU"/>
        </w:rPr>
        <w:t xml:space="preserve"> 20,5 тысяч рублей</w:t>
      </w:r>
      <w:r w:rsidR="006A4A64">
        <w:rPr>
          <w:lang w:eastAsia="ru-RU"/>
        </w:rPr>
        <w:t>.</w:t>
      </w:r>
      <w:r>
        <w:rPr>
          <w:lang w:eastAsia="ru-RU"/>
        </w:rPr>
        <w:t xml:space="preserve">  Почти в  два с половиной раза увеличилось количество  пенсионеров, чья пенсия </w:t>
      </w:r>
      <w:r w:rsidR="006A4A64">
        <w:rPr>
          <w:lang w:eastAsia="ru-RU"/>
        </w:rPr>
        <w:t>превышает и эту сумму</w:t>
      </w:r>
      <w:r>
        <w:rPr>
          <w:lang w:eastAsia="ru-RU"/>
        </w:rPr>
        <w:t>.</w:t>
      </w:r>
    </w:p>
    <w:p w:rsidR="00AF6626" w:rsidRPr="00F42B42" w:rsidRDefault="00AF6626" w:rsidP="00BB7DEE">
      <w:pPr>
        <w:keepLines/>
        <w:jc w:val="both"/>
        <w:rPr>
          <w:lang w:eastAsia="ru-RU"/>
        </w:rPr>
      </w:pPr>
    </w:p>
    <w:p w:rsidR="009923A2" w:rsidRDefault="00DE6E76" w:rsidP="0021623D">
      <w:pPr>
        <w:keepLines/>
        <w:spacing w:after="240"/>
        <w:jc w:val="both"/>
        <w:rPr>
          <w:lang w:eastAsia="ru-RU"/>
        </w:rPr>
      </w:pPr>
      <w:r w:rsidRPr="00F42B42">
        <w:rPr>
          <w:lang w:eastAsia="ru-RU"/>
        </w:rPr>
        <w:t xml:space="preserve">Средний размер  </w:t>
      </w:r>
      <w:r w:rsidR="00F24FCC">
        <w:rPr>
          <w:lang w:eastAsia="ru-RU"/>
        </w:rPr>
        <w:t xml:space="preserve">страховой </w:t>
      </w:r>
      <w:r w:rsidRPr="00F42B42">
        <w:rPr>
          <w:lang w:eastAsia="ru-RU"/>
        </w:rPr>
        <w:t xml:space="preserve">пенсии  </w:t>
      </w:r>
      <w:r>
        <w:rPr>
          <w:lang w:eastAsia="ru-RU"/>
        </w:rPr>
        <w:t>на Брянщине</w:t>
      </w:r>
      <w:r w:rsidR="00F24FCC">
        <w:rPr>
          <w:lang w:eastAsia="ru-RU"/>
        </w:rPr>
        <w:t xml:space="preserve"> </w:t>
      </w:r>
      <w:r w:rsidR="00BB7DEE">
        <w:rPr>
          <w:lang w:eastAsia="ru-RU"/>
        </w:rPr>
        <w:t xml:space="preserve"> также </w:t>
      </w:r>
      <w:r w:rsidR="00F24FCC">
        <w:rPr>
          <w:lang w:eastAsia="ru-RU"/>
        </w:rPr>
        <w:t>постоянно растет. За минувшие три года он увеличился на 1403 рубля</w:t>
      </w:r>
      <w:r w:rsidR="0021623D">
        <w:rPr>
          <w:lang w:eastAsia="ru-RU"/>
        </w:rPr>
        <w:t xml:space="preserve"> и </w:t>
      </w:r>
      <w:r w:rsidR="007371EC" w:rsidRPr="00F42B42">
        <w:rPr>
          <w:lang w:eastAsia="ru-RU"/>
        </w:rPr>
        <w:t xml:space="preserve"> стабильно превышает </w:t>
      </w:r>
      <w:r w:rsidR="00466C81" w:rsidRPr="00F42B42">
        <w:rPr>
          <w:lang w:eastAsia="ru-RU"/>
        </w:rPr>
        <w:t xml:space="preserve"> средние показатели </w:t>
      </w:r>
      <w:r w:rsidR="0021623D">
        <w:rPr>
          <w:lang w:eastAsia="ru-RU"/>
        </w:rPr>
        <w:t xml:space="preserve"> размера страховой пенсии </w:t>
      </w:r>
      <w:r w:rsidR="00466C81" w:rsidRPr="00F42B42">
        <w:rPr>
          <w:lang w:eastAsia="ru-RU"/>
        </w:rPr>
        <w:t>по ряду регионов Центрального федерального округа.</w:t>
      </w:r>
      <w:r w:rsidR="00F42B42">
        <w:rPr>
          <w:lang w:eastAsia="ru-RU"/>
        </w:rPr>
        <w:t xml:space="preserve"> Так в Воронежской, Ивановской, Костромской, Курской, Липецкой, Смоленской и Тамбовской областях </w:t>
      </w:r>
      <w:r w:rsidR="00A229DD">
        <w:rPr>
          <w:lang w:eastAsia="ru-RU"/>
        </w:rPr>
        <w:t xml:space="preserve">страховая пенсия в среднем </w:t>
      </w:r>
      <w:r w:rsidR="00F42B42">
        <w:rPr>
          <w:lang w:eastAsia="ru-RU"/>
        </w:rPr>
        <w:t>существенно ниже</w:t>
      </w:r>
      <w:r w:rsidR="00C1506B">
        <w:rPr>
          <w:lang w:eastAsia="ru-RU"/>
        </w:rPr>
        <w:t xml:space="preserve">, чем </w:t>
      </w:r>
      <w:r w:rsidR="00843295">
        <w:rPr>
          <w:lang w:eastAsia="ru-RU"/>
        </w:rPr>
        <w:t>в нашем регионе</w:t>
      </w:r>
      <w:r w:rsidR="00C1506B">
        <w:rPr>
          <w:lang w:eastAsia="ru-RU"/>
        </w:rPr>
        <w:t xml:space="preserve">. </w:t>
      </w:r>
      <w:r w:rsidR="00F42B42">
        <w:rPr>
          <w:lang w:eastAsia="ru-RU"/>
        </w:rPr>
        <w:t xml:space="preserve"> </w:t>
      </w:r>
      <w:r w:rsidR="008116EF">
        <w:rPr>
          <w:lang w:eastAsia="ru-RU"/>
        </w:rPr>
        <w:t xml:space="preserve">В </w:t>
      </w:r>
      <w:r w:rsidR="00F42B42">
        <w:rPr>
          <w:lang w:eastAsia="ru-RU"/>
        </w:rPr>
        <w:t>Рязанской</w:t>
      </w:r>
      <w:r w:rsidR="008116EF">
        <w:rPr>
          <w:lang w:eastAsia="ru-RU"/>
        </w:rPr>
        <w:t xml:space="preserve"> области  </w:t>
      </w:r>
      <w:r w:rsidR="00AF21ED">
        <w:rPr>
          <w:lang w:eastAsia="ru-RU"/>
        </w:rPr>
        <w:t xml:space="preserve">она также меньше, </w:t>
      </w:r>
      <w:r w:rsidR="00114931">
        <w:rPr>
          <w:lang w:eastAsia="ru-RU"/>
        </w:rPr>
        <w:t>хотя</w:t>
      </w:r>
      <w:r w:rsidR="00AF21ED">
        <w:rPr>
          <w:lang w:eastAsia="ru-RU"/>
        </w:rPr>
        <w:t xml:space="preserve"> разница не столь  очевидна</w:t>
      </w:r>
      <w:r w:rsidR="008116EF">
        <w:rPr>
          <w:lang w:eastAsia="ru-RU"/>
        </w:rPr>
        <w:t>.</w:t>
      </w:r>
    </w:p>
    <w:p w:rsidR="00DB6CD0" w:rsidRDefault="00895A49" w:rsidP="0021623D">
      <w:pPr>
        <w:keepLines/>
        <w:spacing w:after="240"/>
        <w:jc w:val="both"/>
        <w:rPr>
          <w:lang w:eastAsia="ru-RU"/>
        </w:rPr>
      </w:pPr>
      <w:r>
        <w:rPr>
          <w:lang w:eastAsia="ru-RU"/>
        </w:rPr>
        <w:t>В</w:t>
      </w:r>
      <w:r w:rsidR="00DB6CD0">
        <w:rPr>
          <w:lang w:eastAsia="ru-RU"/>
        </w:rPr>
        <w:t>сего на 228 рублей</w:t>
      </w:r>
      <w:r>
        <w:rPr>
          <w:lang w:eastAsia="ru-RU"/>
        </w:rPr>
        <w:t xml:space="preserve"> выше</w:t>
      </w:r>
      <w:r w:rsidR="005276AA">
        <w:rPr>
          <w:lang w:eastAsia="ru-RU"/>
        </w:rPr>
        <w:t xml:space="preserve"> </w:t>
      </w:r>
      <w:r>
        <w:rPr>
          <w:lang w:eastAsia="ru-RU"/>
        </w:rPr>
        <w:t>средний размер страховой пенсии на Белгородчине.</w:t>
      </w:r>
    </w:p>
    <w:p w:rsidR="008116EF" w:rsidRDefault="00035B1D" w:rsidP="00986CA5">
      <w:pPr>
        <w:keepLines/>
        <w:spacing w:after="240"/>
        <w:jc w:val="both"/>
        <w:rPr>
          <w:lang w:eastAsia="ru-RU"/>
        </w:rPr>
      </w:pPr>
      <w:r>
        <w:rPr>
          <w:lang w:eastAsia="ru-RU"/>
        </w:rPr>
        <w:t>Стабильно</w:t>
      </w:r>
      <w:r w:rsidR="005618E3">
        <w:rPr>
          <w:lang w:eastAsia="ru-RU"/>
        </w:rPr>
        <w:t xml:space="preserve"> смотрится Брянщина  и на фоне </w:t>
      </w:r>
      <w:r w:rsidR="00406014">
        <w:rPr>
          <w:lang w:eastAsia="ru-RU"/>
        </w:rPr>
        <w:t xml:space="preserve">других </w:t>
      </w:r>
      <w:r w:rsidR="005618E3">
        <w:rPr>
          <w:lang w:eastAsia="ru-RU"/>
        </w:rPr>
        <w:t>федеральных округов. Сре</w:t>
      </w:r>
      <w:r w:rsidR="008116EF">
        <w:rPr>
          <w:lang w:eastAsia="ru-RU"/>
        </w:rPr>
        <w:t xml:space="preserve">дний размер страховой пенсии </w:t>
      </w:r>
      <w:r w:rsidR="005618E3">
        <w:rPr>
          <w:lang w:eastAsia="ru-RU"/>
        </w:rPr>
        <w:t>в области</w:t>
      </w:r>
      <w:r w:rsidR="008116EF">
        <w:rPr>
          <w:lang w:eastAsia="ru-RU"/>
        </w:rPr>
        <w:t xml:space="preserve"> значительно превышает показатели </w:t>
      </w:r>
      <w:r w:rsidR="004060E0">
        <w:rPr>
          <w:lang w:eastAsia="ru-RU"/>
        </w:rPr>
        <w:t xml:space="preserve">Северо-Кавказского </w:t>
      </w:r>
      <w:r w:rsidR="008116EF">
        <w:rPr>
          <w:lang w:eastAsia="ru-RU"/>
        </w:rPr>
        <w:t>федерального округа</w:t>
      </w:r>
      <w:r w:rsidR="00EC273B">
        <w:rPr>
          <w:lang w:eastAsia="ru-RU"/>
        </w:rPr>
        <w:t xml:space="preserve"> и</w:t>
      </w:r>
      <w:r w:rsidR="004060E0">
        <w:rPr>
          <w:lang w:eastAsia="ru-RU"/>
        </w:rPr>
        <w:t xml:space="preserve"> Южного</w:t>
      </w:r>
      <w:r w:rsidR="00E11CA9">
        <w:rPr>
          <w:lang w:eastAsia="ru-RU"/>
        </w:rPr>
        <w:t>. Он</w:t>
      </w:r>
      <w:r w:rsidR="009F4CC7">
        <w:rPr>
          <w:lang w:eastAsia="ru-RU"/>
        </w:rPr>
        <w:t xml:space="preserve"> также выше, чем в среднем по </w:t>
      </w:r>
      <w:r w:rsidR="00DF132B">
        <w:rPr>
          <w:lang w:eastAsia="ru-RU"/>
        </w:rPr>
        <w:t>Приволжско</w:t>
      </w:r>
      <w:r w:rsidR="009F4CC7">
        <w:rPr>
          <w:lang w:eastAsia="ru-RU"/>
        </w:rPr>
        <w:t xml:space="preserve">му </w:t>
      </w:r>
      <w:r w:rsidR="00DF132B" w:rsidRPr="00DF132B">
        <w:rPr>
          <w:lang w:eastAsia="ru-RU"/>
        </w:rPr>
        <w:t xml:space="preserve"> </w:t>
      </w:r>
      <w:r w:rsidR="00DF132B">
        <w:rPr>
          <w:lang w:eastAsia="ru-RU"/>
        </w:rPr>
        <w:t>федерально</w:t>
      </w:r>
      <w:r w:rsidR="009F4CC7">
        <w:rPr>
          <w:lang w:eastAsia="ru-RU"/>
        </w:rPr>
        <w:t>му</w:t>
      </w:r>
      <w:r w:rsidR="00DF132B">
        <w:rPr>
          <w:lang w:eastAsia="ru-RU"/>
        </w:rPr>
        <w:t xml:space="preserve"> округ</w:t>
      </w:r>
      <w:r w:rsidR="009F4CC7">
        <w:rPr>
          <w:lang w:eastAsia="ru-RU"/>
        </w:rPr>
        <w:t>у</w:t>
      </w:r>
      <w:r w:rsidR="00E11CA9">
        <w:rPr>
          <w:lang w:eastAsia="ru-RU"/>
        </w:rPr>
        <w:t xml:space="preserve">, ряду областей  Северо-Западного </w:t>
      </w:r>
      <w:r w:rsidR="00654A6A">
        <w:rPr>
          <w:lang w:eastAsia="ru-RU"/>
        </w:rPr>
        <w:t xml:space="preserve">и Сибирского </w:t>
      </w:r>
      <w:r w:rsidR="00E11CA9">
        <w:rPr>
          <w:lang w:eastAsia="ru-RU"/>
        </w:rPr>
        <w:t>округ</w:t>
      </w:r>
      <w:r w:rsidR="00654A6A">
        <w:rPr>
          <w:lang w:eastAsia="ru-RU"/>
        </w:rPr>
        <w:t>ов</w:t>
      </w:r>
      <w:r w:rsidR="00DF132B">
        <w:rPr>
          <w:lang w:eastAsia="ru-RU"/>
        </w:rPr>
        <w:t>.</w:t>
      </w:r>
    </w:p>
    <w:p w:rsidR="00775D7B" w:rsidRDefault="000C6DBC" w:rsidP="00DA6AB2">
      <w:pPr>
        <w:keepLines/>
        <w:spacing w:after="240"/>
        <w:jc w:val="right"/>
        <w:rPr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p w:rsidR="00711E08" w:rsidRDefault="00711E08" w:rsidP="00711E0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5"/>
            <w:lang w:eastAsia="ru-RU"/>
          </w:rPr>
          <w:t>www.pfrf.ru</w:t>
        </w:r>
      </w:hyperlink>
    </w:p>
    <w:p w:rsidR="00711E08" w:rsidRDefault="00711E08" w:rsidP="00711E0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711E08" w:rsidRDefault="00711E08" w:rsidP="00711E08">
      <w:pPr>
        <w:suppressAutoHyphens w:val="0"/>
        <w:autoSpaceDE w:val="0"/>
        <w:autoSpaceDN w:val="0"/>
        <w:adjustRightInd w:val="0"/>
        <w:jc w:val="both"/>
      </w:pPr>
      <w:r>
        <w:t xml:space="preserve">В Твиттере </w:t>
      </w:r>
      <w:hyperlink r:id="rId10" w:history="1">
        <w:r>
          <w:rPr>
            <w:rStyle w:val="a5"/>
          </w:rPr>
          <w:t>https://twitter.com/Bryansk_pfr</w:t>
        </w:r>
      </w:hyperlink>
    </w:p>
    <w:p w:rsidR="00711E08" w:rsidRDefault="00711E08" w:rsidP="00711E08">
      <w:r>
        <w:t xml:space="preserve">ВКонтакте </w:t>
      </w:r>
      <w:hyperlink r:id="rId11" w:history="1">
        <w:r>
          <w:rPr>
            <w:rStyle w:val="a5"/>
          </w:rPr>
          <w:t>https://vk.com/pfr_bryansk</w:t>
        </w:r>
      </w:hyperlink>
    </w:p>
    <w:p w:rsidR="00711E08" w:rsidRPr="00985903" w:rsidRDefault="00711E08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</w:p>
    <w:sectPr w:rsidR="00711E08" w:rsidRPr="00985903">
      <w:headerReference w:type="even" r:id="rId12"/>
      <w:headerReference w:type="defaul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63" w:rsidRDefault="000F4A63">
      <w:r>
        <w:separator/>
      </w:r>
    </w:p>
  </w:endnote>
  <w:endnote w:type="continuationSeparator" w:id="0">
    <w:p w:rsidR="000F4A63" w:rsidRDefault="000F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63" w:rsidRDefault="000F4A63">
      <w:r>
        <w:separator/>
      </w:r>
    </w:p>
  </w:footnote>
  <w:footnote w:type="continuationSeparator" w:id="0">
    <w:p w:rsidR="000F4A63" w:rsidRDefault="000F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904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5B1D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3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4931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189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3D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4D1F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2D4B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43F5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014"/>
    <w:rsid w:val="004060E0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6C81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276AA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18E3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15D3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1A0F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A6A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4C2"/>
    <w:rsid w:val="00685DD0"/>
    <w:rsid w:val="00686B98"/>
    <w:rsid w:val="00686E81"/>
    <w:rsid w:val="006873A4"/>
    <w:rsid w:val="0069049E"/>
    <w:rsid w:val="0069163E"/>
    <w:rsid w:val="00694237"/>
    <w:rsid w:val="00695CD5"/>
    <w:rsid w:val="006967F3"/>
    <w:rsid w:val="006A14D2"/>
    <w:rsid w:val="006A151B"/>
    <w:rsid w:val="006A4A64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662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1E08"/>
    <w:rsid w:val="007139CD"/>
    <w:rsid w:val="007140F0"/>
    <w:rsid w:val="00716098"/>
    <w:rsid w:val="007238BC"/>
    <w:rsid w:val="007257FC"/>
    <w:rsid w:val="00730239"/>
    <w:rsid w:val="00730729"/>
    <w:rsid w:val="00731916"/>
    <w:rsid w:val="00731DB0"/>
    <w:rsid w:val="00732CFE"/>
    <w:rsid w:val="007335B7"/>
    <w:rsid w:val="00733F94"/>
    <w:rsid w:val="00734056"/>
    <w:rsid w:val="007371EC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16EF"/>
    <w:rsid w:val="00814175"/>
    <w:rsid w:val="008150D8"/>
    <w:rsid w:val="00815AEF"/>
    <w:rsid w:val="00816525"/>
    <w:rsid w:val="00817500"/>
    <w:rsid w:val="00817BED"/>
    <w:rsid w:val="008208F2"/>
    <w:rsid w:val="008259ED"/>
    <w:rsid w:val="00825D28"/>
    <w:rsid w:val="0082775A"/>
    <w:rsid w:val="008277FF"/>
    <w:rsid w:val="00831500"/>
    <w:rsid w:val="008321B5"/>
    <w:rsid w:val="008322EE"/>
    <w:rsid w:val="00834203"/>
    <w:rsid w:val="00834EA4"/>
    <w:rsid w:val="00840B4A"/>
    <w:rsid w:val="00843295"/>
    <w:rsid w:val="00843372"/>
    <w:rsid w:val="0084626E"/>
    <w:rsid w:val="00847E91"/>
    <w:rsid w:val="00850099"/>
    <w:rsid w:val="008525BD"/>
    <w:rsid w:val="0085390C"/>
    <w:rsid w:val="00854920"/>
    <w:rsid w:val="00857F2B"/>
    <w:rsid w:val="008606FB"/>
    <w:rsid w:val="0086252E"/>
    <w:rsid w:val="00862B99"/>
    <w:rsid w:val="00863A54"/>
    <w:rsid w:val="00867207"/>
    <w:rsid w:val="008724C2"/>
    <w:rsid w:val="0087252C"/>
    <w:rsid w:val="00874260"/>
    <w:rsid w:val="0087621F"/>
    <w:rsid w:val="0087649E"/>
    <w:rsid w:val="008806DC"/>
    <w:rsid w:val="00881950"/>
    <w:rsid w:val="008822C5"/>
    <w:rsid w:val="00882DCC"/>
    <w:rsid w:val="00885019"/>
    <w:rsid w:val="008915C0"/>
    <w:rsid w:val="008922FC"/>
    <w:rsid w:val="008937E7"/>
    <w:rsid w:val="008942F9"/>
    <w:rsid w:val="00895A49"/>
    <w:rsid w:val="0089701F"/>
    <w:rsid w:val="008978DF"/>
    <w:rsid w:val="008A1B93"/>
    <w:rsid w:val="008A1CF8"/>
    <w:rsid w:val="008A2522"/>
    <w:rsid w:val="008A471E"/>
    <w:rsid w:val="008A5C6C"/>
    <w:rsid w:val="008A5E55"/>
    <w:rsid w:val="008A7331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2E0E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260F"/>
    <w:rsid w:val="00963063"/>
    <w:rsid w:val="00966978"/>
    <w:rsid w:val="00967C1F"/>
    <w:rsid w:val="00971DB3"/>
    <w:rsid w:val="00972E5A"/>
    <w:rsid w:val="00982D78"/>
    <w:rsid w:val="0098342A"/>
    <w:rsid w:val="009856EE"/>
    <w:rsid w:val="00985903"/>
    <w:rsid w:val="0098624C"/>
    <w:rsid w:val="00986BB9"/>
    <w:rsid w:val="00986CA5"/>
    <w:rsid w:val="0098714D"/>
    <w:rsid w:val="00987A56"/>
    <w:rsid w:val="00990C5C"/>
    <w:rsid w:val="009923A2"/>
    <w:rsid w:val="00993B67"/>
    <w:rsid w:val="00994242"/>
    <w:rsid w:val="0099433B"/>
    <w:rsid w:val="00994F96"/>
    <w:rsid w:val="00995711"/>
    <w:rsid w:val="009969D5"/>
    <w:rsid w:val="00997698"/>
    <w:rsid w:val="009A015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B61C5"/>
    <w:rsid w:val="009C1031"/>
    <w:rsid w:val="009C1246"/>
    <w:rsid w:val="009C2EB2"/>
    <w:rsid w:val="009C4486"/>
    <w:rsid w:val="009C54F1"/>
    <w:rsid w:val="009C6970"/>
    <w:rsid w:val="009C71E8"/>
    <w:rsid w:val="009D1137"/>
    <w:rsid w:val="009D49D0"/>
    <w:rsid w:val="009D6C34"/>
    <w:rsid w:val="009D7234"/>
    <w:rsid w:val="009D76A7"/>
    <w:rsid w:val="009D7B4D"/>
    <w:rsid w:val="009D7BB7"/>
    <w:rsid w:val="009E1B0B"/>
    <w:rsid w:val="009E46FA"/>
    <w:rsid w:val="009E4D18"/>
    <w:rsid w:val="009F2804"/>
    <w:rsid w:val="009F4CC7"/>
    <w:rsid w:val="009F7AE3"/>
    <w:rsid w:val="00A01798"/>
    <w:rsid w:val="00A02F16"/>
    <w:rsid w:val="00A03C85"/>
    <w:rsid w:val="00A05405"/>
    <w:rsid w:val="00A06C4A"/>
    <w:rsid w:val="00A06D3D"/>
    <w:rsid w:val="00A075EE"/>
    <w:rsid w:val="00A07820"/>
    <w:rsid w:val="00A10A46"/>
    <w:rsid w:val="00A16155"/>
    <w:rsid w:val="00A16807"/>
    <w:rsid w:val="00A175E5"/>
    <w:rsid w:val="00A1783C"/>
    <w:rsid w:val="00A17B56"/>
    <w:rsid w:val="00A212D9"/>
    <w:rsid w:val="00A229DD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31F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1ED"/>
    <w:rsid w:val="00AF2CA7"/>
    <w:rsid w:val="00AF6626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5B15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4AA2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B7DEE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06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58FA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394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D7A06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2C01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0F6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B6CD0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6E76"/>
    <w:rsid w:val="00DE70DC"/>
    <w:rsid w:val="00DF132B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99B"/>
    <w:rsid w:val="00E07A7C"/>
    <w:rsid w:val="00E11CA9"/>
    <w:rsid w:val="00E121C6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0DF1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9783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73B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2E0C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4FCC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2B42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3FBA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E261-474C-4DEB-AAFA-4427195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1737</CharactersWithSpaces>
  <SharedDoc>false</SharedDoc>
  <HLinks>
    <vt:vector size="24" baseType="variant">
      <vt:variant>
        <vt:i4>6815745</vt:i4>
      </vt:variant>
      <vt:variant>
        <vt:i4>9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2018-12-12T08:55:00Z</cp:lastPrinted>
  <dcterms:created xsi:type="dcterms:W3CDTF">2018-12-12T10:53:00Z</dcterms:created>
  <dcterms:modified xsi:type="dcterms:W3CDTF">2018-12-12T10:53:00Z</dcterms:modified>
</cp:coreProperties>
</file>