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5AD" w:rsidRDefault="00D844FC" w:rsidP="00FE5D0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эти дни н</w:t>
      </w:r>
      <w:r w:rsidR="00337EE9">
        <w:rPr>
          <w:b/>
          <w:bCs/>
          <w:sz w:val="28"/>
          <w:szCs w:val="28"/>
        </w:rPr>
        <w:t xml:space="preserve">а Брянщине </w:t>
      </w:r>
      <w:r w:rsidR="004F75AD">
        <w:rPr>
          <w:b/>
          <w:bCs/>
          <w:sz w:val="28"/>
          <w:szCs w:val="28"/>
        </w:rPr>
        <w:t xml:space="preserve"> была </w:t>
      </w:r>
      <w:r w:rsidR="00337EE9">
        <w:rPr>
          <w:b/>
          <w:bCs/>
          <w:sz w:val="28"/>
          <w:szCs w:val="28"/>
        </w:rPr>
        <w:t>произведена самая большая выплата средств пенсионных накоплений</w:t>
      </w:r>
      <w:r w:rsidR="004F75AD">
        <w:rPr>
          <w:b/>
          <w:bCs/>
          <w:sz w:val="28"/>
          <w:szCs w:val="28"/>
        </w:rPr>
        <w:t>:</w:t>
      </w:r>
    </w:p>
    <w:p w:rsidR="005841D8" w:rsidRPr="00FC52C0" w:rsidRDefault="00337EE9" w:rsidP="00FE5D05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правопреемник получил более 400 тысяч рублей</w:t>
      </w:r>
    </w:p>
    <w:p w:rsidR="00C1204C" w:rsidRPr="001F4196" w:rsidRDefault="00EE2FC0" w:rsidP="00334F93">
      <w:pPr>
        <w:jc w:val="both"/>
        <w:outlineLvl w:val="0"/>
        <w:rPr>
          <w:bCs/>
        </w:rPr>
      </w:pPr>
      <w:r w:rsidRPr="001F4196">
        <w:rPr>
          <w:bCs/>
        </w:rPr>
        <w:t>10</w:t>
      </w:r>
      <w:r w:rsidR="005617B0" w:rsidRPr="001F4196">
        <w:rPr>
          <w:bCs/>
        </w:rPr>
        <w:t>,5</w:t>
      </w:r>
      <w:r w:rsidR="004D19FE" w:rsidRPr="001F4196">
        <w:rPr>
          <w:bCs/>
        </w:rPr>
        <w:t xml:space="preserve"> </w:t>
      </w:r>
      <w:r w:rsidRPr="001F4196">
        <w:rPr>
          <w:bCs/>
        </w:rPr>
        <w:t>лет назад</w:t>
      </w:r>
      <w:r w:rsidRPr="001F4196">
        <w:rPr>
          <w:bCs/>
          <w:kern w:val="36"/>
          <w:lang w:eastAsia="ru-RU"/>
        </w:rPr>
        <w:t xml:space="preserve"> Отделение Пенсионного фонда России по Брянской области начало перечислять </w:t>
      </w:r>
      <w:r w:rsidRPr="001F4196">
        <w:rPr>
          <w:lang w:eastAsia="ru-RU"/>
        </w:rPr>
        <w:t>пенсионные накопления</w:t>
      </w:r>
      <w:r w:rsidRPr="001F4196">
        <w:rPr>
          <w:bCs/>
          <w:kern w:val="36"/>
          <w:lang w:eastAsia="ru-RU"/>
        </w:rPr>
        <w:t xml:space="preserve"> правопреемникам. </w:t>
      </w:r>
      <w:r w:rsidRPr="001F4196">
        <w:rPr>
          <w:bCs/>
        </w:rPr>
        <w:t xml:space="preserve"> </w:t>
      </w:r>
      <w:r w:rsidR="00C1204C" w:rsidRPr="001F4196">
        <w:rPr>
          <w:bCs/>
        </w:rPr>
        <w:t>За этот период было выплачено почти 212 млн. рублей.</w:t>
      </w:r>
    </w:p>
    <w:p w:rsidR="004C433B" w:rsidRPr="001F4196" w:rsidRDefault="002D3BAB" w:rsidP="00334F93">
      <w:pPr>
        <w:spacing w:before="100" w:beforeAutospacing="1" w:after="100" w:afterAutospacing="1"/>
        <w:jc w:val="both"/>
        <w:outlineLvl w:val="0"/>
        <w:rPr>
          <w:lang w:eastAsia="ru-RU"/>
        </w:rPr>
      </w:pPr>
      <w:r w:rsidRPr="001F4196">
        <w:rPr>
          <w:bCs/>
          <w:kern w:val="36"/>
          <w:lang w:eastAsia="ru-RU"/>
        </w:rPr>
        <w:t xml:space="preserve">Только в первом полугодии </w:t>
      </w:r>
      <w:r w:rsidR="0093168C" w:rsidRPr="001F4196">
        <w:rPr>
          <w:bCs/>
          <w:kern w:val="36"/>
          <w:lang w:eastAsia="ru-RU"/>
        </w:rPr>
        <w:t xml:space="preserve">текущего года </w:t>
      </w:r>
      <w:r w:rsidRPr="001F4196">
        <w:rPr>
          <w:bCs/>
        </w:rPr>
        <w:t xml:space="preserve">специалисты Отделения </w:t>
      </w:r>
      <w:r w:rsidR="006A5391" w:rsidRPr="001F4196">
        <w:rPr>
          <w:bCs/>
        </w:rPr>
        <w:t xml:space="preserve">направили правопреемникам </w:t>
      </w:r>
      <w:r w:rsidRPr="001F4196">
        <w:rPr>
          <w:bCs/>
        </w:rPr>
        <w:t xml:space="preserve">  </w:t>
      </w:r>
      <w:r w:rsidRPr="001F4196">
        <w:rPr>
          <w:bCs/>
          <w:kern w:val="36"/>
          <w:lang w:eastAsia="ru-RU"/>
        </w:rPr>
        <w:t>б</w:t>
      </w:r>
      <w:r w:rsidR="004C433B" w:rsidRPr="001F4196">
        <w:rPr>
          <w:bCs/>
          <w:kern w:val="36"/>
          <w:lang w:eastAsia="ru-RU"/>
        </w:rPr>
        <w:t xml:space="preserve">олее 15 миллионов рублей </w:t>
      </w:r>
      <w:r w:rsidR="004C433B" w:rsidRPr="001F4196">
        <w:rPr>
          <w:lang w:eastAsia="ru-RU"/>
        </w:rPr>
        <w:t>пенсионных накоплений</w:t>
      </w:r>
      <w:r w:rsidR="00A12264" w:rsidRPr="001F4196">
        <w:rPr>
          <w:lang w:eastAsia="ru-RU"/>
        </w:rPr>
        <w:t xml:space="preserve">. </w:t>
      </w:r>
    </w:p>
    <w:p w:rsidR="004C433B" w:rsidRPr="001F4196" w:rsidRDefault="004C433B" w:rsidP="00334F93">
      <w:pPr>
        <w:spacing w:before="100" w:beforeAutospacing="1" w:after="100" w:afterAutospacing="1"/>
        <w:jc w:val="both"/>
        <w:outlineLvl w:val="0"/>
        <w:rPr>
          <w:lang w:eastAsia="ru-RU"/>
        </w:rPr>
      </w:pPr>
      <w:r w:rsidRPr="001F4196">
        <w:rPr>
          <w:lang w:eastAsia="ru-RU"/>
        </w:rPr>
        <w:t xml:space="preserve">Самая большая в этом году выплата была произведена </w:t>
      </w:r>
      <w:r w:rsidR="00211710" w:rsidRPr="001F4196">
        <w:rPr>
          <w:lang w:eastAsia="ru-RU"/>
        </w:rPr>
        <w:t xml:space="preserve"> </w:t>
      </w:r>
      <w:r w:rsidRPr="001F4196">
        <w:rPr>
          <w:lang w:eastAsia="ru-RU"/>
        </w:rPr>
        <w:t xml:space="preserve">жителю Брянщины </w:t>
      </w:r>
      <w:r w:rsidR="00211710" w:rsidRPr="001F4196">
        <w:rPr>
          <w:lang w:eastAsia="ru-RU"/>
        </w:rPr>
        <w:t xml:space="preserve"> </w:t>
      </w:r>
      <w:r w:rsidR="00D844FC">
        <w:rPr>
          <w:lang w:eastAsia="ru-RU"/>
        </w:rPr>
        <w:t>в эти дни</w:t>
      </w:r>
      <w:r w:rsidRPr="001F4196">
        <w:rPr>
          <w:lang w:eastAsia="ru-RU"/>
        </w:rPr>
        <w:t>. Правопреемник</w:t>
      </w:r>
      <w:r w:rsidR="00BB57A7" w:rsidRPr="001F4196">
        <w:rPr>
          <w:lang w:eastAsia="ru-RU"/>
        </w:rPr>
        <w:t xml:space="preserve"> </w:t>
      </w:r>
      <w:r w:rsidRPr="001F4196">
        <w:rPr>
          <w:lang w:eastAsia="ru-RU"/>
        </w:rPr>
        <w:t xml:space="preserve"> получил </w:t>
      </w:r>
      <w:r w:rsidR="00CF265F" w:rsidRPr="001F4196">
        <w:rPr>
          <w:lang w:eastAsia="ru-RU"/>
        </w:rPr>
        <w:t xml:space="preserve"> более 400 тысяч рублей</w:t>
      </w:r>
      <w:r w:rsidR="002D5748" w:rsidRPr="001F4196">
        <w:rPr>
          <w:lang w:eastAsia="ru-RU"/>
        </w:rPr>
        <w:t xml:space="preserve">, </w:t>
      </w:r>
      <w:r w:rsidRPr="001F4196">
        <w:rPr>
          <w:lang w:eastAsia="ru-RU"/>
        </w:rPr>
        <w:t xml:space="preserve">  </w:t>
      </w:r>
      <w:r w:rsidR="00CF265F" w:rsidRPr="001F4196">
        <w:rPr>
          <w:lang w:eastAsia="ru-RU"/>
        </w:rPr>
        <w:t>т.е. все средства</w:t>
      </w:r>
      <w:r w:rsidR="002D5748" w:rsidRPr="001F4196">
        <w:rPr>
          <w:lang w:eastAsia="ru-RU"/>
        </w:rPr>
        <w:t xml:space="preserve"> пенсионных накоплений</w:t>
      </w:r>
      <w:r w:rsidR="00CF265F" w:rsidRPr="001F4196">
        <w:rPr>
          <w:lang w:eastAsia="ru-RU"/>
        </w:rPr>
        <w:t xml:space="preserve">, </w:t>
      </w:r>
      <w:r w:rsidRPr="001F4196">
        <w:rPr>
          <w:lang w:eastAsia="ru-RU"/>
        </w:rPr>
        <w:t>не выплаченны</w:t>
      </w:r>
      <w:r w:rsidR="001A1E4D" w:rsidRPr="001F4196">
        <w:rPr>
          <w:lang w:eastAsia="ru-RU"/>
        </w:rPr>
        <w:t>е</w:t>
      </w:r>
      <w:r w:rsidRPr="001F4196">
        <w:rPr>
          <w:lang w:eastAsia="ru-RU"/>
        </w:rPr>
        <w:t>  его родственнику.</w:t>
      </w:r>
    </w:p>
    <w:p w:rsidR="005841D8" w:rsidRPr="001F4196" w:rsidRDefault="006028D6" w:rsidP="00334F93">
      <w:pPr>
        <w:spacing w:before="100" w:beforeAutospacing="1" w:after="100" w:afterAutospacing="1"/>
        <w:jc w:val="both"/>
        <w:outlineLvl w:val="0"/>
        <w:rPr>
          <w:lang w:eastAsia="ru-RU"/>
        </w:rPr>
      </w:pPr>
      <w:r w:rsidRPr="001F4196">
        <w:rPr>
          <w:b/>
          <w:lang w:eastAsia="ru-RU"/>
        </w:rPr>
        <w:t>Для информации:</w:t>
      </w:r>
      <w:r w:rsidR="005841D8" w:rsidRPr="001F4196">
        <w:rPr>
          <w:lang w:eastAsia="ru-RU"/>
        </w:rPr>
        <w:t xml:space="preserve">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="005841D8" w:rsidRPr="001F4196">
        <w:rPr>
          <w:bCs/>
          <w:lang w:eastAsia="ru-RU"/>
        </w:rPr>
        <w:t xml:space="preserve">до выхода на пенсию (до </w:t>
      </w:r>
      <w:r w:rsidR="00FC52C0" w:rsidRPr="001F4196">
        <w:rPr>
          <w:bCs/>
          <w:lang w:eastAsia="ru-RU"/>
        </w:rPr>
        <w:t xml:space="preserve">назначения  накопительной </w:t>
      </w:r>
      <w:r w:rsidR="005841D8" w:rsidRPr="001F4196">
        <w:rPr>
          <w:bCs/>
          <w:lang w:eastAsia="ru-RU"/>
        </w:rPr>
        <w:t>пенсии).</w:t>
      </w:r>
    </w:p>
    <w:p w:rsidR="005841D8" w:rsidRPr="001F4196" w:rsidRDefault="00FC52C0" w:rsidP="00334F93">
      <w:pPr>
        <w:pStyle w:val="af8"/>
        <w:jc w:val="both"/>
        <w:rPr>
          <w:lang w:eastAsia="ru-RU"/>
        </w:rPr>
      </w:pPr>
      <w:r w:rsidRPr="001F4196">
        <w:rPr>
          <w:lang w:eastAsia="ru-RU"/>
        </w:rPr>
        <w:t xml:space="preserve">Накопительная </w:t>
      </w:r>
      <w:r w:rsidR="005841D8" w:rsidRPr="001F4196">
        <w:rPr>
          <w:lang w:eastAsia="ru-RU"/>
        </w:rPr>
        <w:t>пенси</w:t>
      </w:r>
      <w:r w:rsidRPr="001F4196">
        <w:rPr>
          <w:lang w:eastAsia="ru-RU"/>
        </w:rPr>
        <w:t>я</w:t>
      </w:r>
      <w:r w:rsidR="005841D8" w:rsidRPr="001F4196">
        <w:rPr>
          <w:lang w:eastAsia="ru-RU"/>
        </w:rPr>
        <w:t xml:space="preserve"> </w:t>
      </w:r>
      <w:r w:rsidRPr="001F4196">
        <w:rPr>
          <w:lang w:eastAsia="ru-RU"/>
        </w:rPr>
        <w:t xml:space="preserve">имеется </w:t>
      </w:r>
      <w:r w:rsidR="005841D8" w:rsidRPr="001F4196">
        <w:rPr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</w:t>
      </w:r>
      <w:r w:rsidR="00981BFF">
        <w:rPr>
          <w:lang w:eastAsia="ru-RU"/>
        </w:rPr>
        <w:t xml:space="preserve"> </w:t>
      </w:r>
      <w:r w:rsidR="005841D8" w:rsidRPr="001F4196">
        <w:rPr>
          <w:lang w:eastAsia="ru-RU"/>
        </w:rPr>
        <w:t>накопительная пенси</w:t>
      </w:r>
      <w:r w:rsidRPr="001F4196">
        <w:rPr>
          <w:lang w:eastAsia="ru-RU"/>
        </w:rPr>
        <w:t>я</w:t>
      </w:r>
      <w:r w:rsidR="00981BFF">
        <w:rPr>
          <w:lang w:eastAsia="ru-RU"/>
        </w:rPr>
        <w:t xml:space="preserve"> формируется </w:t>
      </w:r>
      <w:r w:rsidR="005841D8" w:rsidRPr="001F4196">
        <w:rPr>
          <w:lang w:eastAsia="ru-RU"/>
        </w:rPr>
        <w:t xml:space="preserve"> только </w:t>
      </w:r>
      <w:r w:rsidRPr="001F4196">
        <w:rPr>
          <w:lang w:eastAsia="ru-RU"/>
        </w:rPr>
        <w:t xml:space="preserve">  </w:t>
      </w:r>
      <w:r w:rsidR="005841D8" w:rsidRPr="001F4196">
        <w:rPr>
          <w:lang w:eastAsia="ru-RU"/>
        </w:rPr>
        <w:t>у граждан 1967 года рождения и моложе.</w:t>
      </w:r>
    </w:p>
    <w:p w:rsidR="00334F93" w:rsidRPr="001F4196" w:rsidRDefault="00334F93" w:rsidP="00334F93">
      <w:pPr>
        <w:pStyle w:val="af8"/>
        <w:jc w:val="both"/>
        <w:rPr>
          <w:lang w:eastAsia="ru-RU"/>
        </w:rPr>
      </w:pPr>
    </w:p>
    <w:p w:rsidR="00F975E1" w:rsidRPr="001F4196" w:rsidRDefault="005841D8" w:rsidP="00334F93">
      <w:pPr>
        <w:pStyle w:val="af8"/>
        <w:jc w:val="both"/>
        <w:rPr>
          <w:lang w:eastAsia="ru-RU"/>
        </w:rPr>
      </w:pPr>
      <w:r w:rsidRPr="001F4196">
        <w:rPr>
          <w:lang w:eastAsia="ru-RU"/>
        </w:rPr>
        <w:t xml:space="preserve">Если человек умирает </w:t>
      </w:r>
      <w:r w:rsidRPr="001F4196">
        <w:rPr>
          <w:bCs/>
          <w:lang w:eastAsia="ru-RU"/>
        </w:rPr>
        <w:t>после назначения ему срочной пенсионной выплаты,</w:t>
      </w:r>
      <w:r w:rsidRPr="001F4196">
        <w:rPr>
          <w:lang w:eastAsia="ru-RU"/>
        </w:rPr>
        <w:t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</w:t>
      </w:r>
      <w:r w:rsidR="007047A8" w:rsidRPr="001F4196">
        <w:rPr>
          <w:lang w:eastAsia="ru-RU"/>
        </w:rPr>
        <w:t>,</w:t>
      </w:r>
      <w:r w:rsidRPr="001F4196">
        <w:rPr>
          <w:lang w:eastAsia="ru-RU"/>
        </w:rPr>
        <w:t xml:space="preserve">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334F93" w:rsidRPr="001F4196" w:rsidRDefault="00334F93" w:rsidP="00334F93">
      <w:pPr>
        <w:pStyle w:val="af8"/>
        <w:jc w:val="both"/>
        <w:rPr>
          <w:lang w:eastAsia="ru-RU"/>
        </w:rPr>
      </w:pPr>
    </w:p>
    <w:p w:rsidR="005841D8" w:rsidRPr="001F4196" w:rsidRDefault="005841D8" w:rsidP="00334F93">
      <w:pPr>
        <w:pStyle w:val="af8"/>
        <w:jc w:val="both"/>
        <w:rPr>
          <w:lang w:eastAsia="ru-RU"/>
        </w:rPr>
      </w:pPr>
      <w:r w:rsidRPr="001F4196">
        <w:rPr>
          <w:lang w:eastAsia="ru-RU"/>
        </w:rPr>
        <w:t>Остаток средств материнского семейного капитала, невыплаченны</w:t>
      </w:r>
      <w:r w:rsidR="00BB2ADC" w:rsidRPr="001F4196">
        <w:rPr>
          <w:lang w:eastAsia="ru-RU"/>
        </w:rPr>
        <w:t>й умершей матери  </w:t>
      </w:r>
      <w:r w:rsidRPr="001F4196">
        <w:rPr>
          <w:lang w:eastAsia="ru-RU"/>
        </w:rPr>
        <w:t xml:space="preserve">в виде срочной пенсионной выплаты, также могут получить  её правопреемники: </w:t>
      </w:r>
      <w:r w:rsidRPr="001F4196">
        <w:rPr>
          <w:bCs/>
          <w:lang w:eastAsia="ru-RU"/>
        </w:rPr>
        <w:t>в первую очередь – супруг, во вторую -  дети.</w:t>
      </w:r>
    </w:p>
    <w:p w:rsidR="00334F93" w:rsidRPr="001F4196" w:rsidRDefault="00334F93" w:rsidP="00334F93">
      <w:pPr>
        <w:pStyle w:val="af8"/>
        <w:jc w:val="both"/>
        <w:rPr>
          <w:lang w:eastAsia="ru-RU"/>
        </w:rPr>
      </w:pPr>
    </w:p>
    <w:p w:rsidR="005841D8" w:rsidRPr="001F4196" w:rsidRDefault="005841D8" w:rsidP="00334F93">
      <w:pPr>
        <w:pStyle w:val="af8"/>
        <w:jc w:val="both"/>
        <w:rPr>
          <w:lang w:eastAsia="ru-RU"/>
        </w:rPr>
      </w:pPr>
      <w:r w:rsidRPr="001F4196">
        <w:rPr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1F4196">
        <w:rPr>
          <w:lang w:eastAsia="ru-RU"/>
        </w:rPr>
        <w:t>п</w:t>
      </w:r>
      <w:r w:rsidRPr="001F4196">
        <w:rPr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334F93" w:rsidRPr="001F4196" w:rsidRDefault="00334F93" w:rsidP="00334F93">
      <w:pPr>
        <w:pStyle w:val="af8"/>
        <w:jc w:val="both"/>
        <w:rPr>
          <w:lang w:eastAsia="ru-RU"/>
        </w:rPr>
      </w:pPr>
    </w:p>
    <w:p w:rsidR="00285164" w:rsidRPr="005841D8" w:rsidRDefault="005841D8" w:rsidP="001F4196">
      <w:pPr>
        <w:pStyle w:val="af8"/>
        <w:jc w:val="both"/>
        <w:rPr>
          <w:b/>
          <w:bCs/>
          <w:sz w:val="28"/>
          <w:szCs w:val="28"/>
        </w:rPr>
      </w:pPr>
      <w:r w:rsidRPr="001F4196">
        <w:rPr>
          <w:lang w:eastAsia="ru-RU"/>
        </w:rPr>
        <w:t xml:space="preserve">Если прошло  больше времени, срок для обращения за выплатой  </w:t>
      </w:r>
      <w:r w:rsidR="00F975E1" w:rsidRPr="001F4196">
        <w:rPr>
          <w:lang w:eastAsia="ru-RU"/>
        </w:rPr>
        <w:t xml:space="preserve">                         </w:t>
      </w:r>
      <w:r w:rsidRPr="001F4196">
        <w:rPr>
          <w:lang w:eastAsia="ru-RU"/>
        </w:rPr>
        <w:t>придется  восст</w:t>
      </w:r>
      <w:r w:rsidR="00B12C9D" w:rsidRPr="001F4196">
        <w:rPr>
          <w:lang w:eastAsia="ru-RU"/>
        </w:rPr>
        <w:t>анавливать в судебном порядке. </w:t>
      </w:r>
      <w:r w:rsidRPr="001F4196">
        <w:rPr>
          <w:bCs/>
          <w:lang w:eastAsia="ru-RU"/>
        </w:rPr>
        <w:t>Без восстановления</w:t>
      </w:r>
      <w:r w:rsidR="00BB2ADC" w:rsidRPr="001F4196">
        <w:rPr>
          <w:bCs/>
          <w:lang w:eastAsia="ru-RU"/>
        </w:rPr>
        <w:t xml:space="preserve"> срока обращения </w:t>
      </w:r>
      <w:r w:rsidRPr="001F4196">
        <w:rPr>
          <w:bCs/>
          <w:lang w:eastAsia="ru-RU"/>
        </w:rPr>
        <w:t>в судебном порядке</w:t>
      </w:r>
      <w:r w:rsidRPr="001F4196">
        <w:rPr>
          <w:lang w:eastAsia="ru-RU"/>
        </w:rPr>
        <w:t xml:space="preserve"> могут обращаться правопреемники тех</w:t>
      </w:r>
      <w:r w:rsidR="0030237A" w:rsidRPr="001F4196">
        <w:rPr>
          <w:lang w:eastAsia="ru-RU"/>
        </w:rPr>
        <w:t xml:space="preserve">, </w:t>
      </w:r>
      <w:r w:rsidR="00B12C9D" w:rsidRPr="001F4196">
        <w:rPr>
          <w:lang w:eastAsia="ru-RU"/>
        </w:rPr>
        <w:t xml:space="preserve">                        </w:t>
      </w:r>
      <w:r w:rsidR="0030237A" w:rsidRPr="001F4196">
        <w:rPr>
          <w:lang w:eastAsia="ru-RU"/>
        </w:rPr>
        <w:t>кто умер с 1 января 2002 </w:t>
      </w:r>
      <w:r w:rsidRPr="001F4196">
        <w:rPr>
          <w:lang w:eastAsia="ru-RU"/>
        </w:rPr>
        <w:t>по 24 мая 2005 года.</w:t>
      </w:r>
      <w:r w:rsidR="001F4196">
        <w:rPr>
          <w:lang w:eastAsia="ru-RU"/>
        </w:rPr>
        <w:t xml:space="preserve">                           </w:t>
      </w:r>
      <w:r w:rsidR="001F4196">
        <w:rPr>
          <w:sz w:val="32"/>
          <w:szCs w:val="32"/>
        </w:rPr>
        <w:t>Пресс</w:t>
      </w:r>
      <w:r w:rsidR="001F4196" w:rsidRPr="00334F93">
        <w:rPr>
          <w:sz w:val="32"/>
          <w:szCs w:val="32"/>
        </w:rPr>
        <w:t xml:space="preserve"> </w:t>
      </w:r>
      <w:r w:rsidR="00285164" w:rsidRPr="00334F93">
        <w:rPr>
          <w:sz w:val="32"/>
          <w:szCs w:val="32"/>
        </w:rPr>
        <w:t>-</w:t>
      </w:r>
      <w:r w:rsidR="001F4196">
        <w:rPr>
          <w:sz w:val="32"/>
          <w:szCs w:val="32"/>
        </w:rPr>
        <w:t xml:space="preserve"> </w:t>
      </w:r>
      <w:r w:rsidR="00285164" w:rsidRPr="00334F93">
        <w:rPr>
          <w:sz w:val="32"/>
          <w:szCs w:val="32"/>
        </w:rPr>
        <w:t xml:space="preserve">служба ОПФР по Брянской области    </w:t>
      </w: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C8" w:rsidRDefault="00AA22C8">
      <w:r>
        <w:separator/>
      </w:r>
    </w:p>
  </w:endnote>
  <w:endnote w:type="continuationSeparator" w:id="0">
    <w:p w:rsidR="00AA22C8" w:rsidRDefault="00AA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C8" w:rsidRDefault="00AA22C8">
      <w:r>
        <w:separator/>
      </w:r>
    </w:p>
  </w:footnote>
  <w:footnote w:type="continuationSeparator" w:id="0">
    <w:p w:rsidR="00AA22C8" w:rsidRDefault="00AA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63FB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833DC"/>
    <w:rsid w:val="00085A14"/>
    <w:rsid w:val="000A655B"/>
    <w:rsid w:val="000E0EFE"/>
    <w:rsid w:val="000F4509"/>
    <w:rsid w:val="00100C71"/>
    <w:rsid w:val="00141966"/>
    <w:rsid w:val="00176328"/>
    <w:rsid w:val="001A1E4D"/>
    <w:rsid w:val="001B73EE"/>
    <w:rsid w:val="001C7749"/>
    <w:rsid w:val="001D0406"/>
    <w:rsid w:val="001F4196"/>
    <w:rsid w:val="00211710"/>
    <w:rsid w:val="00212E9B"/>
    <w:rsid w:val="0023300B"/>
    <w:rsid w:val="00285164"/>
    <w:rsid w:val="002B48B6"/>
    <w:rsid w:val="002D3BAB"/>
    <w:rsid w:val="002D5748"/>
    <w:rsid w:val="0030237A"/>
    <w:rsid w:val="00334F93"/>
    <w:rsid w:val="00337EE9"/>
    <w:rsid w:val="003429EF"/>
    <w:rsid w:val="003C459E"/>
    <w:rsid w:val="003C7B5E"/>
    <w:rsid w:val="003F2A21"/>
    <w:rsid w:val="004A6525"/>
    <w:rsid w:val="004C2E79"/>
    <w:rsid w:val="004C433B"/>
    <w:rsid w:val="004D19FE"/>
    <w:rsid w:val="004D72A2"/>
    <w:rsid w:val="004E34B5"/>
    <w:rsid w:val="004F75AD"/>
    <w:rsid w:val="00506D5D"/>
    <w:rsid w:val="00553215"/>
    <w:rsid w:val="005617B0"/>
    <w:rsid w:val="005841D8"/>
    <w:rsid w:val="006028D6"/>
    <w:rsid w:val="006A5391"/>
    <w:rsid w:val="006A7C4E"/>
    <w:rsid w:val="006F50AD"/>
    <w:rsid w:val="007047A8"/>
    <w:rsid w:val="00743809"/>
    <w:rsid w:val="007D5618"/>
    <w:rsid w:val="008729C4"/>
    <w:rsid w:val="008A7F33"/>
    <w:rsid w:val="008E442C"/>
    <w:rsid w:val="009142E6"/>
    <w:rsid w:val="009209A9"/>
    <w:rsid w:val="00925766"/>
    <w:rsid w:val="0093168C"/>
    <w:rsid w:val="00981BFF"/>
    <w:rsid w:val="009E0795"/>
    <w:rsid w:val="00A12264"/>
    <w:rsid w:val="00A149BD"/>
    <w:rsid w:val="00A969D8"/>
    <w:rsid w:val="00AA22C8"/>
    <w:rsid w:val="00AC49AA"/>
    <w:rsid w:val="00AF30D5"/>
    <w:rsid w:val="00B12C9D"/>
    <w:rsid w:val="00B45A41"/>
    <w:rsid w:val="00BB06F2"/>
    <w:rsid w:val="00BB2ADC"/>
    <w:rsid w:val="00BB57A7"/>
    <w:rsid w:val="00C1204C"/>
    <w:rsid w:val="00C50192"/>
    <w:rsid w:val="00C63FB4"/>
    <w:rsid w:val="00C76EF9"/>
    <w:rsid w:val="00CC4208"/>
    <w:rsid w:val="00CD6C50"/>
    <w:rsid w:val="00CF265F"/>
    <w:rsid w:val="00D60B0F"/>
    <w:rsid w:val="00D83364"/>
    <w:rsid w:val="00D844FC"/>
    <w:rsid w:val="00E47B18"/>
    <w:rsid w:val="00E72F48"/>
    <w:rsid w:val="00EA52BD"/>
    <w:rsid w:val="00ED582E"/>
    <w:rsid w:val="00EE2FC0"/>
    <w:rsid w:val="00EE302C"/>
    <w:rsid w:val="00F07E38"/>
    <w:rsid w:val="00F37DF4"/>
    <w:rsid w:val="00F54347"/>
    <w:rsid w:val="00F612C1"/>
    <w:rsid w:val="00F7108E"/>
    <w:rsid w:val="00F84368"/>
    <w:rsid w:val="00F975E1"/>
    <w:rsid w:val="00FB129C"/>
    <w:rsid w:val="00FC52C0"/>
    <w:rsid w:val="00FE2863"/>
    <w:rsid w:val="00FE4717"/>
    <w:rsid w:val="00FE5D05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2018-07-17T05:45:00Z</dcterms:created>
  <dcterms:modified xsi:type="dcterms:W3CDTF">2018-07-17T05:45:00Z</dcterms:modified>
</cp:coreProperties>
</file>