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8B" w:rsidRPr="00BE44A8" w:rsidRDefault="00CA118B" w:rsidP="00CA118B">
      <w:pPr>
        <w:shd w:val="clear" w:color="auto" w:fill="FFFFFF"/>
        <w:spacing w:before="0"/>
        <w:ind w:firstLine="709"/>
        <w:jc w:val="center"/>
        <w:rPr>
          <w:b/>
          <w:szCs w:val="28"/>
          <w:lang w:eastAsia="ru-RU"/>
        </w:rPr>
      </w:pPr>
      <w:r w:rsidRPr="00BE44A8">
        <w:rPr>
          <w:b/>
          <w:bCs/>
          <w:szCs w:val="28"/>
          <w:lang w:eastAsia="ru-RU"/>
        </w:rPr>
        <w:t>Проведение основных работ за счет средств материнского капитала по строительству (реконструкции) жилого помещения необходимо подтвердить актом освидетельствования</w:t>
      </w:r>
    </w:p>
    <w:p w:rsidR="00CA118B" w:rsidRDefault="00CA118B" w:rsidP="00CA118B">
      <w:pPr>
        <w:shd w:val="clear" w:color="auto" w:fill="FFFFFF"/>
        <w:spacing w:before="0"/>
        <w:ind w:firstLine="709"/>
        <w:jc w:val="center"/>
        <w:rPr>
          <w:sz w:val="24"/>
          <w:szCs w:val="24"/>
          <w:lang w:eastAsia="ru-RU"/>
        </w:rPr>
      </w:pPr>
    </w:p>
    <w:p w:rsidR="00CA118B" w:rsidRDefault="00CA118B" w:rsidP="00CA118B">
      <w:pPr>
        <w:shd w:val="clear" w:color="auto" w:fill="FFFFFF"/>
        <w:spacing w:before="0"/>
        <w:ind w:firstLine="709"/>
        <w:rPr>
          <w:sz w:val="24"/>
          <w:szCs w:val="24"/>
          <w:lang w:eastAsia="ru-RU"/>
        </w:rPr>
      </w:pPr>
    </w:p>
    <w:p w:rsidR="00CA118B" w:rsidRDefault="00CA118B" w:rsidP="00CA118B">
      <w:pPr>
        <w:shd w:val="clear" w:color="auto" w:fill="FFFFFF"/>
        <w:spacing w:before="0"/>
        <w:ind w:firstLine="709"/>
        <w:rPr>
          <w:sz w:val="24"/>
          <w:szCs w:val="24"/>
          <w:lang w:eastAsia="ru-RU"/>
        </w:rPr>
      </w:pPr>
    </w:p>
    <w:p w:rsidR="00CA118B" w:rsidRPr="00515698" w:rsidRDefault="00CA118B" w:rsidP="00CA118B">
      <w:pPr>
        <w:shd w:val="clear" w:color="auto" w:fill="FFFFFF"/>
        <w:spacing w:before="0"/>
        <w:ind w:firstLine="709"/>
        <w:rPr>
          <w:sz w:val="24"/>
          <w:szCs w:val="24"/>
          <w:lang w:eastAsia="ru-RU"/>
        </w:rPr>
      </w:pPr>
      <w:r w:rsidRPr="00515698">
        <w:rPr>
          <w:sz w:val="24"/>
          <w:szCs w:val="24"/>
          <w:lang w:eastAsia="ru-RU"/>
        </w:rPr>
        <w:t>Согласно постановлению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средствами материнского капитала можно воспользоваться, в том числе при строительстве (реконструкции) жилых домов (помещений). Часть таких средств предоставляется обладателю сертификата на основании его заявления при условии, в частности, получения разрешения на строительство.</w:t>
      </w:r>
    </w:p>
    <w:p w:rsidR="00CA118B" w:rsidRPr="00515698" w:rsidRDefault="00CA118B" w:rsidP="00CA118B">
      <w:pPr>
        <w:shd w:val="clear" w:color="auto" w:fill="FFFFFF"/>
        <w:spacing w:before="0"/>
        <w:ind w:firstLine="709"/>
        <w:rPr>
          <w:sz w:val="24"/>
          <w:szCs w:val="24"/>
          <w:lang w:eastAsia="ru-RU"/>
        </w:rPr>
      </w:pPr>
      <w:r w:rsidRPr="00515698">
        <w:rPr>
          <w:sz w:val="24"/>
          <w:szCs w:val="24"/>
          <w:lang w:eastAsia="ru-RU"/>
        </w:rPr>
        <w:t>Оставшаяся часть может быть использована на те же цели при представлении акта освидетельствования, выданного органом, уполномоченным на выдачу разрешения на строительство. Акт выдается по результатам осмотра объекта строительства (реконструкции).</w:t>
      </w:r>
    </w:p>
    <w:p w:rsidR="00CA118B" w:rsidRPr="00515698" w:rsidRDefault="00CA118B" w:rsidP="00CA118B">
      <w:pPr>
        <w:shd w:val="clear" w:color="auto" w:fill="FFFFFF"/>
        <w:spacing w:before="0"/>
        <w:ind w:firstLine="709"/>
        <w:rPr>
          <w:sz w:val="24"/>
          <w:szCs w:val="24"/>
          <w:lang w:eastAsia="ru-RU"/>
        </w:rPr>
      </w:pPr>
      <w:r w:rsidRPr="00515698">
        <w:rPr>
          <w:sz w:val="24"/>
          <w:szCs w:val="24"/>
          <w:lang w:eastAsia="ru-RU"/>
        </w:rPr>
        <w:t>Актом подтверждается проведение основных работ по строительству (монтаж фундамента, возведение стен и кровли) или проведение работ по реконструкции,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(учетной нормой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Учетная норма устанавливается органом местного самоуправления).</w:t>
      </w:r>
    </w:p>
    <w:p w:rsidR="00CA118B" w:rsidRPr="00515698" w:rsidRDefault="00CA118B" w:rsidP="00CA118B">
      <w:pPr>
        <w:shd w:val="clear" w:color="auto" w:fill="FFFFFF"/>
        <w:spacing w:before="0"/>
        <w:ind w:firstLine="709"/>
        <w:rPr>
          <w:sz w:val="24"/>
          <w:szCs w:val="24"/>
          <w:lang w:eastAsia="ru-RU"/>
        </w:rPr>
      </w:pPr>
      <w:r w:rsidRPr="00515698">
        <w:rPr>
          <w:sz w:val="24"/>
          <w:szCs w:val="24"/>
          <w:lang w:eastAsia="ru-RU"/>
        </w:rPr>
        <w:t>В выдаче такого акта может быть отказано, если например, работы выполнены не в полном объеме, или будет установлено, что общая площадь жилого помещения не увеличивается или увеличивается менее чем на учетную норму.</w:t>
      </w:r>
      <w:r w:rsidRPr="00515698">
        <w:rPr>
          <w:sz w:val="24"/>
          <w:szCs w:val="24"/>
          <w:lang w:eastAsia="ru-RU"/>
        </w:rPr>
        <w:br/>
        <w:t>Решение об отказе в выдаче акта может быть обжаловано в суде.</w:t>
      </w:r>
    </w:p>
    <w:p w:rsidR="00CA118B" w:rsidRPr="00515698" w:rsidRDefault="00CA118B" w:rsidP="00CA118B">
      <w:pPr>
        <w:shd w:val="clear" w:color="auto" w:fill="FFFFFF"/>
        <w:spacing w:before="0"/>
        <w:ind w:firstLine="709"/>
        <w:rPr>
          <w:sz w:val="24"/>
          <w:szCs w:val="24"/>
          <w:lang w:eastAsia="ru-RU"/>
        </w:rPr>
      </w:pPr>
    </w:p>
    <w:p w:rsidR="00CA118B" w:rsidRPr="00515698" w:rsidRDefault="006013DB" w:rsidP="00CA118B">
      <w:pPr>
        <w:tabs>
          <w:tab w:val="clear" w:pos="6804"/>
        </w:tabs>
        <w:spacing w:before="0"/>
        <w:ind w:firstLine="0"/>
        <w:rPr>
          <w:rFonts w:eastAsia="Calibri"/>
          <w:sz w:val="24"/>
          <w:szCs w:val="24"/>
        </w:rPr>
      </w:pPr>
      <w:r>
        <w:rPr>
          <w:rFonts w:eastAsia="Calibri"/>
          <w:sz w:val="24"/>
          <w:szCs w:val="24"/>
        </w:rPr>
        <w:t>2</w:t>
      </w:r>
      <w:r w:rsidR="008E661C">
        <w:rPr>
          <w:rFonts w:eastAsia="Calibri"/>
          <w:sz w:val="24"/>
          <w:szCs w:val="24"/>
        </w:rPr>
        <w:t>1</w:t>
      </w:r>
      <w:r>
        <w:rPr>
          <w:rFonts w:eastAsia="Calibri"/>
          <w:sz w:val="24"/>
          <w:szCs w:val="24"/>
        </w:rPr>
        <w:t>.</w:t>
      </w:r>
      <w:r w:rsidR="008E661C">
        <w:rPr>
          <w:rFonts w:eastAsia="Calibri"/>
          <w:sz w:val="24"/>
          <w:szCs w:val="24"/>
        </w:rPr>
        <w:t>11</w:t>
      </w:r>
      <w:bookmarkStart w:id="0" w:name="_GoBack"/>
      <w:bookmarkEnd w:id="0"/>
      <w:r w:rsidR="00CA118B" w:rsidRPr="00515698">
        <w:rPr>
          <w:rFonts w:eastAsia="Calibri"/>
          <w:sz w:val="24"/>
          <w:szCs w:val="24"/>
        </w:rPr>
        <w:t>.2018 г.</w:t>
      </w:r>
    </w:p>
    <w:p w:rsidR="00CA118B" w:rsidRPr="00515698" w:rsidRDefault="00CA118B" w:rsidP="00CA118B">
      <w:pPr>
        <w:tabs>
          <w:tab w:val="clear" w:pos="6804"/>
        </w:tabs>
        <w:spacing w:before="0"/>
        <w:ind w:firstLine="709"/>
        <w:rPr>
          <w:rFonts w:eastAsia="Calibri"/>
          <w:sz w:val="24"/>
          <w:szCs w:val="24"/>
        </w:rPr>
      </w:pPr>
    </w:p>
    <w:p w:rsidR="00CA118B" w:rsidRPr="00515698" w:rsidRDefault="00CA118B" w:rsidP="00CA118B">
      <w:pPr>
        <w:tabs>
          <w:tab w:val="clear" w:pos="6804"/>
        </w:tabs>
        <w:spacing w:before="0"/>
        <w:ind w:firstLine="0"/>
        <w:rPr>
          <w:sz w:val="24"/>
          <w:szCs w:val="24"/>
        </w:rPr>
      </w:pPr>
      <w:r w:rsidRPr="00515698">
        <w:rPr>
          <w:sz w:val="24"/>
          <w:szCs w:val="24"/>
        </w:rPr>
        <w:t xml:space="preserve">Прокуратура </w:t>
      </w:r>
      <w:r>
        <w:rPr>
          <w:sz w:val="24"/>
          <w:szCs w:val="24"/>
        </w:rPr>
        <w:t>Рогнединского</w:t>
      </w:r>
      <w:r w:rsidRPr="00515698">
        <w:rPr>
          <w:sz w:val="24"/>
          <w:szCs w:val="24"/>
        </w:rPr>
        <w:t xml:space="preserve"> района</w:t>
      </w:r>
    </w:p>
    <w:p w:rsidR="00736D39" w:rsidRDefault="00736D39"/>
    <w:p w:rsidR="00253894" w:rsidRDefault="00253894"/>
    <w:sectPr w:rsidR="00253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09"/>
    <w:rsid w:val="00253894"/>
    <w:rsid w:val="006013DB"/>
    <w:rsid w:val="00736D39"/>
    <w:rsid w:val="008E661C"/>
    <w:rsid w:val="00CA118B"/>
    <w:rsid w:val="00D8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8B"/>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8B"/>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2018-07-22T17:04:00Z</dcterms:created>
  <dcterms:modified xsi:type="dcterms:W3CDTF">2018-12-27T13:20:00Z</dcterms:modified>
</cp:coreProperties>
</file>