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83" w:rsidRPr="00B56E83" w:rsidRDefault="00B56E83" w:rsidP="00B56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smartTag w:uri="urn:schemas-microsoft-com:office:smarttags" w:element="date">
        <w:smartTagPr>
          <w:attr w:name="Year" w:val="2021"/>
          <w:attr w:name="Day" w:val="1"/>
          <w:attr w:name="Month" w:val="1"/>
          <w:attr w:name="ls" w:val="trans"/>
        </w:smartTagPr>
        <w:r w:rsidRPr="00B56E8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 января 2021 года</w:t>
        </w:r>
      </w:smartTag>
      <w:r w:rsidRPr="00B56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Главного государственного санитарного врача России от 27 октября 2020 г. №32 в силу вступил </w:t>
      </w:r>
      <w:hyperlink r:id="rId5" w:tgtFrame="_blank" w:history="1">
        <w:r w:rsidRPr="00B56E83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СанПиН 2.3/2.4.3590-20</w:t>
        </w:r>
      </w:hyperlink>
      <w:r w:rsidRPr="00B56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«Санитарно-эпидемиологические требования к организации общественного питания населения» (далее – </w:t>
      </w:r>
      <w:r w:rsidRPr="00B5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СанПиН</w:t>
      </w:r>
      <w:r w:rsidRPr="00B56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Новый СанПиН будет действителен </w:t>
      </w:r>
      <w:r w:rsidRPr="00B5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smartTag w:uri="urn:schemas-microsoft-com:office:smarttags" w:element="date">
        <w:smartTagPr>
          <w:attr w:name="Year" w:val="2027"/>
          <w:attr w:name="Day" w:val="1"/>
          <w:attr w:name="Month" w:val="1"/>
          <w:attr w:name="ls" w:val="trans"/>
        </w:smartTagPr>
        <w:r w:rsidRPr="00B56E8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 января 2027 года</w:t>
        </w:r>
      </w:smartTag>
      <w:r w:rsidRPr="00B56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B56E83" w:rsidRDefault="00B56E83" w:rsidP="00B56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E83">
        <w:rPr>
          <w:rFonts w:ascii="Times New Roman" w:hAnsi="Times New Roman" w:cs="Times New Roman"/>
          <w:sz w:val="28"/>
          <w:szCs w:val="28"/>
        </w:rPr>
        <w:t>В СанПиН включены требования 17 актов в сфере общественного питания, причем с учетом особенностей питания всех категорий граждан: взрослое, детское население, инвалиды и лица, нуждающиеся в особом питании, а также питание в детских садах, школах, больницах, социальных и специализированных учреждениях, и содержат особенные требования, направленные на снижение риска здоровью детей, обусловленного пищевым фактором, и повышение роли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E83">
        <w:rPr>
          <w:rFonts w:ascii="Times New Roman" w:hAnsi="Times New Roman" w:cs="Times New Roman"/>
          <w:sz w:val="28"/>
          <w:szCs w:val="28"/>
        </w:rPr>
        <w:t>сберегающей функции питания</w:t>
      </w:r>
      <w:proofErr w:type="gramEnd"/>
      <w:r w:rsidRPr="00B56E83">
        <w:rPr>
          <w:rFonts w:ascii="Times New Roman" w:hAnsi="Times New Roman" w:cs="Times New Roman"/>
          <w:sz w:val="28"/>
          <w:szCs w:val="28"/>
        </w:rPr>
        <w:t xml:space="preserve">. При разработке учтен принцип укрупнения и кодификации требований, что привело к их сокращению в 5 раз по сравнению с </w:t>
      </w:r>
      <w:proofErr w:type="gramStart"/>
      <w:r w:rsidRPr="00B56E83">
        <w:rPr>
          <w:rFonts w:ascii="Times New Roman" w:hAnsi="Times New Roman" w:cs="Times New Roman"/>
          <w:sz w:val="28"/>
          <w:szCs w:val="28"/>
        </w:rPr>
        <w:t>действующими</w:t>
      </w:r>
      <w:proofErr w:type="gramEnd"/>
      <w:r w:rsidRPr="00B56E83">
        <w:rPr>
          <w:rFonts w:ascii="Times New Roman" w:hAnsi="Times New Roman" w:cs="Times New Roman"/>
          <w:sz w:val="28"/>
          <w:szCs w:val="28"/>
        </w:rPr>
        <w:t>, при неизменном сохранении обязательных для предотвращения риска для жизни и здоровья санитарно-эпидемиологических требований.</w:t>
      </w:r>
    </w:p>
    <w:p w:rsidR="00DD3F65" w:rsidRDefault="00DD3F65" w:rsidP="00DD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65" w:rsidRDefault="00DD3F65" w:rsidP="00DD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DD3F65" w:rsidRDefault="00DD3F65" w:rsidP="00DD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                                                  Т.Н. Буданова</w:t>
      </w:r>
    </w:p>
    <w:p w:rsidR="00233EA4" w:rsidRDefault="00233EA4" w:rsidP="00DD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A4" w:rsidRDefault="00233EA4" w:rsidP="00DD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A4" w:rsidRDefault="00233EA4" w:rsidP="00DD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A4" w:rsidRDefault="00233EA4" w:rsidP="00DD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A4" w:rsidRDefault="00233EA4" w:rsidP="00DD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A4" w:rsidRDefault="00233EA4" w:rsidP="00DD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A4" w:rsidRPr="00B56E83" w:rsidRDefault="00233EA4" w:rsidP="00DD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03.02.2021</w:t>
      </w:r>
      <w:bookmarkStart w:id="0" w:name="_GoBack"/>
      <w:bookmarkEnd w:id="0"/>
    </w:p>
    <w:p w:rsidR="00B56E83" w:rsidRPr="00B56E83" w:rsidRDefault="00B56E83" w:rsidP="00B56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DE0" w:rsidRDefault="008C3D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EA4" w:rsidRDefault="00233EA4"/>
    <w:sectPr w:rsidR="0023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7A"/>
    <w:rsid w:val="000C087A"/>
    <w:rsid w:val="00233EA4"/>
    <w:rsid w:val="008C3DE0"/>
    <w:rsid w:val="00B56E83"/>
    <w:rsid w:val="00DD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bprog.ru/upload/iblock/5bc/Prilozhenie_SanPiN_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2021-02-02T17:44:00Z</dcterms:created>
  <dcterms:modified xsi:type="dcterms:W3CDTF">2021-02-02T17:58:00Z</dcterms:modified>
</cp:coreProperties>
</file>