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44" w:rsidRDefault="00894EC8" w:rsidP="00894E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894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4644" w:rsidRPr="00DA5E84" w:rsidRDefault="008A4644" w:rsidP="008A464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A4644" w:rsidRPr="00DA5E84" w:rsidRDefault="008A4644" w:rsidP="008A464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8A4644" w:rsidRPr="00DA5E84" w:rsidRDefault="008A4644" w:rsidP="008A464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44" w:rsidRPr="00DA5E84" w:rsidRDefault="008A4644" w:rsidP="008A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РОГНЕДИНСКОГО РАЙОНА</w:t>
      </w:r>
    </w:p>
    <w:p w:rsidR="008A4644" w:rsidRPr="00DA5E84" w:rsidRDefault="008A4644" w:rsidP="008A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44" w:rsidRPr="00DA5E84" w:rsidRDefault="008A4644" w:rsidP="008A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A4644" w:rsidRPr="00DA5E84" w:rsidRDefault="008A4644" w:rsidP="008A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44" w:rsidRPr="00DA5E84" w:rsidRDefault="008A4644" w:rsidP="008A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44" w:rsidRPr="00DA5E84" w:rsidRDefault="008A4644" w:rsidP="008A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644" w:rsidRPr="00DA5E84" w:rsidRDefault="008A4644" w:rsidP="008A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Рогнедино</w:t>
      </w:r>
    </w:p>
    <w:p w:rsidR="008A4644" w:rsidRDefault="008A4644" w:rsidP="00894E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C3D23" w:rsidRDefault="009C3D23" w:rsidP="0089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:rsidR="009C3D23" w:rsidRDefault="009C3D23" w:rsidP="0089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подготовки, утверждения местных </w:t>
      </w:r>
    </w:p>
    <w:p w:rsidR="009C3D23" w:rsidRDefault="009C3D23" w:rsidP="0089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градостроительного проектирования</w:t>
      </w:r>
    </w:p>
    <w:p w:rsidR="009C3D23" w:rsidRDefault="009C3D23" w:rsidP="0089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9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A4644" w:rsidRPr="009C3D23" w:rsidRDefault="009C3D23" w:rsidP="0089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и внесения в них изменений </w:t>
      </w:r>
    </w:p>
    <w:p w:rsidR="008A4644" w:rsidRDefault="008A4644" w:rsidP="00894EC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A4644" w:rsidRDefault="009C3D23" w:rsidP="009C3D2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Pr="00E6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06.10.2003 N 131-ФЗ "Об общих принципах организации местного самоуправления в Российской Федерации" и, </w:t>
      </w:r>
      <w:proofErr w:type="gramStart"/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proofErr w:type="gramEnd"/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E6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ом</w:t>
      </w: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C3D23" w:rsidRPr="009C3D23" w:rsidRDefault="009C3D23" w:rsidP="0089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9F2140" w:rsidRPr="009F2140" w:rsidRDefault="009F2140" w:rsidP="009F214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40">
        <w:rPr>
          <w:rStyle w:val="markedcontent"/>
          <w:rFonts w:ascii="Times New Roman" w:hAnsi="Times New Roman" w:cs="Times New Roman"/>
          <w:sz w:val="24"/>
          <w:szCs w:val="24"/>
        </w:rPr>
        <w:t xml:space="preserve">Утвердить прилагаемое  </w:t>
      </w:r>
      <w:r w:rsidRPr="009F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подготовки, утверждения местных нормативов градостроительного проектирования </w:t>
      </w:r>
      <w:proofErr w:type="spellStart"/>
      <w:r w:rsidRPr="009F2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9F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 и внесения в них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140" w:rsidRDefault="009F2140" w:rsidP="009F2140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567"/>
      </w:pPr>
      <w:r w:rsidRPr="00832915">
        <w:t xml:space="preserve">Настоящее постановление </w:t>
      </w:r>
      <w:r>
        <w:t>о</w:t>
      </w:r>
      <w:r w:rsidRPr="00832915">
        <w:t>публиковать на официальном сайте муниципального образования «</w:t>
      </w:r>
      <w:proofErr w:type="spellStart"/>
      <w:r w:rsidRPr="00832915">
        <w:t>Рогнединский</w:t>
      </w:r>
      <w:proofErr w:type="spellEnd"/>
      <w:r w:rsidRPr="00832915">
        <w:t xml:space="preserve"> район» </w:t>
      </w:r>
      <w:r w:rsidRPr="00832915">
        <w:rPr>
          <w:lang w:val="en-US"/>
        </w:rPr>
        <w:t>www</w:t>
      </w:r>
      <w:r w:rsidRPr="00832915">
        <w:t xml:space="preserve">. </w:t>
      </w:r>
      <w:proofErr w:type="spellStart"/>
      <w:r w:rsidRPr="00832915">
        <w:rPr>
          <w:lang w:val="en-US"/>
        </w:rPr>
        <w:t>rognedino</w:t>
      </w:r>
      <w:proofErr w:type="spellEnd"/>
      <w:r w:rsidRPr="00832915">
        <w:t xml:space="preserve">. </w:t>
      </w:r>
      <w:proofErr w:type="spellStart"/>
      <w:r w:rsidRPr="00832915">
        <w:rPr>
          <w:lang w:val="en-US"/>
        </w:rPr>
        <w:t>ru</w:t>
      </w:r>
      <w:proofErr w:type="spellEnd"/>
      <w:r w:rsidRPr="00832915">
        <w:t>.</w:t>
      </w:r>
    </w:p>
    <w:p w:rsidR="009F2140" w:rsidRPr="00FB1CE8" w:rsidRDefault="009F2140" w:rsidP="009F2140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отношений, ЖКХ, архитектуры и строительства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140" w:rsidRPr="00FB1CE8" w:rsidRDefault="009F2140" w:rsidP="009F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140" w:rsidRPr="00FB1CE8" w:rsidRDefault="009F2140" w:rsidP="009F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                                                             А.М.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</w:t>
      </w: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02707" w:rsidRPr="00860995" w:rsidRDefault="00702707" w:rsidP="00702707">
      <w:pPr>
        <w:pStyle w:val="aa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860995">
        <w:rPr>
          <w:rFonts w:ascii="Times New Roman" w:hAnsi="Times New Roman" w:cs="Times New Roman"/>
          <w:lang w:eastAsia="ru-RU"/>
        </w:rPr>
        <w:t>УТВЕРЖДЕНО</w:t>
      </w:r>
      <w:r>
        <w:rPr>
          <w:rFonts w:ascii="Times New Roman" w:hAnsi="Times New Roman" w:cs="Times New Roman"/>
          <w:lang w:eastAsia="ru-RU"/>
        </w:rPr>
        <w:t>:</w:t>
      </w:r>
    </w:p>
    <w:p w:rsidR="00702707" w:rsidRPr="00860995" w:rsidRDefault="00702707" w:rsidP="00702707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860995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702707" w:rsidRPr="00860995" w:rsidRDefault="00702707" w:rsidP="00702707">
      <w:pPr>
        <w:pStyle w:val="aa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eastAsia="ru-RU"/>
        </w:rPr>
        <w:t>Рогнединского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Pr="00860995">
        <w:rPr>
          <w:rFonts w:ascii="Times New Roman" w:hAnsi="Times New Roman" w:cs="Times New Roman"/>
          <w:lang w:eastAsia="ru-RU"/>
        </w:rPr>
        <w:t xml:space="preserve"> района</w:t>
      </w:r>
    </w:p>
    <w:p w:rsidR="00702707" w:rsidRPr="00860995" w:rsidRDefault="00702707" w:rsidP="00702707">
      <w:pPr>
        <w:pStyle w:val="aa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860995">
        <w:rPr>
          <w:rFonts w:ascii="Times New Roman" w:hAnsi="Times New Roman" w:cs="Times New Roman"/>
          <w:lang w:eastAsia="ru-RU"/>
        </w:rPr>
        <w:t>от   </w:t>
      </w:r>
      <w:r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9.0</w:t>
      </w:r>
      <w:r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 xml:space="preserve">.2021 </w:t>
      </w:r>
      <w:r w:rsidRPr="00860995">
        <w:rPr>
          <w:rFonts w:ascii="Times New Roman" w:hAnsi="Times New Roman" w:cs="Times New Roman"/>
          <w:lang w:eastAsia="ru-RU"/>
        </w:rPr>
        <w:t>   № 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317</w:t>
      </w: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E02A6" w:rsidRDefault="001E02A6" w:rsidP="00894EC8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02707" w:rsidRDefault="00894EC8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02707" w:rsidRDefault="00894EC8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подготовки, утверждения местных нормативов </w:t>
      </w:r>
      <w:r w:rsidRPr="0089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градостроительного проектирования </w:t>
      </w:r>
      <w:r w:rsidR="001E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1E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1E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1E02A6" w:rsidRPr="001E02A6" w:rsidRDefault="00894EC8" w:rsidP="001E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внесения в них изменений</w:t>
      </w:r>
    </w:p>
    <w:p w:rsidR="001E02A6" w:rsidRPr="001E02A6" w:rsidRDefault="00894EC8" w:rsidP="001E02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4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4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12D84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C8">
        <w:rPr>
          <w:rFonts w:ascii="Arial" w:eastAsia="Times New Roman" w:hAnsi="Arial" w:cs="Arial"/>
          <w:sz w:val="35"/>
          <w:szCs w:val="35"/>
          <w:lang w:eastAsia="ru-RU"/>
        </w:rPr>
        <w:br/>
      </w:r>
      <w:r w:rsidR="001E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подготовки, утверждения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местных нормативов градостроительного проектирования </w:t>
      </w:r>
      <w:proofErr w:type="spellStart"/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порядок внесения в них изменений.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Местные нормативы градостроительного проектирования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местные нормативы)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устанавливают совокупность расчетных показателей минимально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допустимого уровня обеспеченности объектами местного значения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района, относящимися к областям электро- и газоснабжения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поселений, автомобильным дорогам местного значения вне границ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населенных пунктов в границах муниципального района, образования,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здравоохранения; физической культуры и массового спорта, обработки,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утилизации, обезвреживания, размещении твердых коммунальных отходов,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иные области, связанные с решением вопросов местного значения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района и расчетных показателей максимально допустимого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уровня территориальной доступности таких объектов для населения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образования. </w:t>
      </w:r>
    </w:p>
    <w:p w:rsidR="00C12D84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Подготовка местных нормативов осуществляется с учетом: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социально-демографического состава и плотности населения на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территории муниципального образования; </w:t>
      </w:r>
    </w:p>
    <w:p w:rsidR="00C12D84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планов и программ комплексного социально-экономического развития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образования; </w:t>
      </w:r>
    </w:p>
    <w:p w:rsidR="00C12D84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предложений органов местного самоуправления и заинтересованных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лиц.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Местные нормативы включают в себя: </w:t>
      </w:r>
    </w:p>
    <w:p w:rsidR="00C12D84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основную часть (расчетные показатели минимально допустимого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уровня обеспеченности объектами населения муниципального образования и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расчетные показатели максимально допустимого уровня территориальной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доступности таких объектов для населения муниципального образования);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материалы по обоснованию расчетных показателей, содержащихся в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части нормативов градостроительного проектирования;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правила и область применения расчетных показателей, содержащихся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основной части нормативов градостроительного проектирования.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proofErr w:type="gramEnd"/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9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местные нормативы не содержат отдельных </w:t>
      </w:r>
      <w:r w:rsidRPr="001E0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минимальных расчетных показателей, применению подлежат предельные </w:t>
      </w:r>
      <w:r w:rsidRPr="001E0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значения расчетных показателей в составе нормативов градостроительного </w:t>
      </w:r>
      <w:r w:rsidRPr="001E0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проектирования </w:t>
      </w:r>
      <w:r w:rsidR="00C12D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области.</w:t>
      </w:r>
    </w:p>
    <w:p w:rsidR="00702707" w:rsidRDefault="00702707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C3" w:rsidRPr="009B31C3" w:rsidRDefault="00894EC8" w:rsidP="009B31C3">
      <w:pPr>
        <w:tabs>
          <w:tab w:val="left" w:pos="993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9B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ПОРЯДОК ПОДГОТОВКИ И УТВЕРЖДЕНИЯ МЕСТНЫХ </w:t>
      </w:r>
      <w:r w:rsidRPr="009B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НОРМАТИВОВ</w:t>
      </w:r>
    </w:p>
    <w:p w:rsidR="009B31C3" w:rsidRDefault="009B31C3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bookmarkStart w:id="0" w:name="_GoBack"/>
      <w:bookmarkEnd w:id="0"/>
    </w:p>
    <w:p w:rsidR="009B31C3" w:rsidRDefault="009B31C3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Подготовка местных нормативов осуществляется на основании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постановлении о подготовке проекта местных нормативов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устанавливаются: </w:t>
      </w:r>
    </w:p>
    <w:p w:rsidR="009B31C3" w:rsidRDefault="009B31C3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структурное подразделение, ответственное за подготовку проекта местных нормативов; </w:t>
      </w:r>
    </w:p>
    <w:p w:rsidR="009B31C3" w:rsidRDefault="009B31C3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подготовки проекта местных нормативов; </w:t>
      </w:r>
    </w:p>
    <w:p w:rsidR="009B31C3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направления и рассмотрения предложений заинтересованных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 по проекту местных нормативов; </w:t>
      </w:r>
    </w:p>
    <w:p w:rsidR="009B31C3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вопросы организации работ по подготовке местных нормативов.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 подготовке проекта местных нормативов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утверждается техническое задание на подготовку местных нормативов.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Постановление о подготовке проекта местных нормативов подлежит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размещению на официальном сайте </w:t>
      </w:r>
      <w:proofErr w:type="spellStart"/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1C3" w:rsidRDefault="009B31C3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Проект местных нормативов подлежит размещению на официальном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опубликованию в порядке, установленном для официального опубликования муниципальных правовых актов, иной официальной информации не менее чем за два месяца до утверждения. </w:t>
      </w:r>
    </w:p>
    <w:p w:rsidR="009B31C3" w:rsidRDefault="009B31C3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Заинтересованные лица вправе представить свои предложения по </w:t>
      </w:r>
      <w:r w:rsidR="00894EC8"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проекту местных нормативов. </w:t>
      </w:r>
    </w:p>
    <w:p w:rsidR="009B31C3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Подготовленный в установленном порядке проект местных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нормативов подлежит согласованию: </w:t>
      </w:r>
    </w:p>
    <w:p w:rsidR="009B31C3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поселениями </w:t>
      </w:r>
      <w:proofErr w:type="spellStart"/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540566" w:rsidRPr="009B31C3" w:rsidRDefault="00894EC8" w:rsidP="00C12D8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Согласование проекта местных нормативов со структурными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подразделениями органов местного самоуправления </w:t>
      </w:r>
      <w:proofErr w:type="spellStart"/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организациями и ведомствами, указанными в части </w:t>
      </w:r>
      <w:r w:rsid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2.6 настоящего Положения, осуществляется в течение одного месяца со дня направления проекта местных нормативов на согласование.</w:t>
      </w:r>
    </w:p>
    <w:sectPr w:rsidR="00540566" w:rsidRPr="009B3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07" w:rsidRDefault="009D3807" w:rsidP="009F2140">
      <w:pPr>
        <w:spacing w:after="0" w:line="240" w:lineRule="auto"/>
      </w:pPr>
      <w:r>
        <w:separator/>
      </w:r>
    </w:p>
  </w:endnote>
  <w:endnote w:type="continuationSeparator" w:id="0">
    <w:p w:rsidR="009D3807" w:rsidRDefault="009D3807" w:rsidP="009F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0" w:rsidRDefault="009F21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0" w:rsidRDefault="009F21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0" w:rsidRDefault="009F21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07" w:rsidRDefault="009D3807" w:rsidP="009F2140">
      <w:pPr>
        <w:spacing w:after="0" w:line="240" w:lineRule="auto"/>
      </w:pPr>
      <w:r>
        <w:separator/>
      </w:r>
    </w:p>
  </w:footnote>
  <w:footnote w:type="continuationSeparator" w:id="0">
    <w:p w:rsidR="009D3807" w:rsidRDefault="009D3807" w:rsidP="009F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0" w:rsidRDefault="009F21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0" w:rsidRDefault="009F21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40" w:rsidRDefault="009F21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251C"/>
    <w:multiLevelType w:val="hybridMultilevel"/>
    <w:tmpl w:val="CA70CE1C"/>
    <w:lvl w:ilvl="0" w:tplc="ACA6DE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044E"/>
    <w:multiLevelType w:val="multilevel"/>
    <w:tmpl w:val="A55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66B6A"/>
    <w:multiLevelType w:val="hybridMultilevel"/>
    <w:tmpl w:val="DCA42DAA"/>
    <w:lvl w:ilvl="0" w:tplc="7870FD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027A3E"/>
    <w:multiLevelType w:val="hybridMultilevel"/>
    <w:tmpl w:val="2EBE7F22"/>
    <w:lvl w:ilvl="0" w:tplc="6FDA664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C8"/>
    <w:rsid w:val="001E02A6"/>
    <w:rsid w:val="00540566"/>
    <w:rsid w:val="00702707"/>
    <w:rsid w:val="00894EC8"/>
    <w:rsid w:val="008A4644"/>
    <w:rsid w:val="009B31C3"/>
    <w:rsid w:val="009C3D23"/>
    <w:rsid w:val="009D3807"/>
    <w:rsid w:val="009F2140"/>
    <w:rsid w:val="00C12D84"/>
    <w:rsid w:val="00D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02A6"/>
  </w:style>
  <w:style w:type="paragraph" w:styleId="a3">
    <w:name w:val="List Paragraph"/>
    <w:basedOn w:val="a"/>
    <w:uiPriority w:val="34"/>
    <w:qFormat/>
    <w:rsid w:val="009F214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F2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F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140"/>
  </w:style>
  <w:style w:type="paragraph" w:styleId="a8">
    <w:name w:val="footer"/>
    <w:basedOn w:val="a"/>
    <w:link w:val="a9"/>
    <w:uiPriority w:val="99"/>
    <w:unhideWhenUsed/>
    <w:rsid w:val="009F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140"/>
  </w:style>
  <w:style w:type="paragraph" w:styleId="aa">
    <w:name w:val="No Spacing"/>
    <w:uiPriority w:val="1"/>
    <w:qFormat/>
    <w:rsid w:val="00702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02A6"/>
  </w:style>
  <w:style w:type="paragraph" w:styleId="a3">
    <w:name w:val="List Paragraph"/>
    <w:basedOn w:val="a"/>
    <w:uiPriority w:val="34"/>
    <w:qFormat/>
    <w:rsid w:val="009F214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F2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F2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140"/>
  </w:style>
  <w:style w:type="paragraph" w:styleId="a8">
    <w:name w:val="footer"/>
    <w:basedOn w:val="a"/>
    <w:link w:val="a9"/>
    <w:uiPriority w:val="99"/>
    <w:unhideWhenUsed/>
    <w:rsid w:val="009F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140"/>
  </w:style>
  <w:style w:type="paragraph" w:styleId="aa">
    <w:name w:val="No Spacing"/>
    <w:uiPriority w:val="1"/>
    <w:qFormat/>
    <w:rsid w:val="00702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B44CCF083BD61528D135000DD656D78C152C1151597081BBC261E8F920FEEA090BEDF45BBED283A6DFBA979ZBG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B44CCF083BD61528D0D5D16B13A687BCE0ECC171A955A41EC2049D0C209BBF2D0E08614FBA6253977E7A978A2A536A5ZAG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2021-07-01T14:15:00Z</dcterms:created>
  <dcterms:modified xsi:type="dcterms:W3CDTF">2021-07-05T05:51:00Z</dcterms:modified>
</cp:coreProperties>
</file>