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2D41" w:rsidRPr="00DC0043" w:rsidRDefault="006D2D41" w:rsidP="00DC0043">
      <w:pPr>
        <w:shd w:val="clear" w:color="auto" w:fill="FFFFFF"/>
        <w:spacing w:line="474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DC0043">
        <w:rPr>
          <w:b/>
          <w:bCs/>
          <w:color w:val="000000"/>
          <w:sz w:val="28"/>
          <w:szCs w:val="28"/>
          <w:lang w:eastAsia="ru-RU"/>
        </w:rPr>
        <w:t xml:space="preserve">Как </w:t>
      </w:r>
      <w:r w:rsidR="00966EA0" w:rsidRPr="00DC0043">
        <w:rPr>
          <w:b/>
          <w:bCs/>
          <w:color w:val="000000"/>
          <w:sz w:val="28"/>
          <w:szCs w:val="28"/>
          <w:lang w:eastAsia="ru-RU"/>
        </w:rPr>
        <w:t>из</w:t>
      </w:r>
      <w:r w:rsidRPr="00DC0043">
        <w:rPr>
          <w:b/>
          <w:bCs/>
          <w:color w:val="000000"/>
          <w:sz w:val="28"/>
          <w:szCs w:val="28"/>
          <w:lang w:eastAsia="ru-RU"/>
        </w:rPr>
        <w:t>меняется размер пенсии после 80 лет?</w:t>
      </w:r>
    </w:p>
    <w:p w:rsidR="00EA2052" w:rsidRDefault="00EA2052" w:rsidP="006D2D41">
      <w:pPr>
        <w:shd w:val="clear" w:color="auto" w:fill="FFFFFF"/>
        <w:spacing w:line="360" w:lineRule="atLeast"/>
        <w:rPr>
          <w:rFonts w:ascii="Trebuchet MS" w:hAnsi="Trebuchet MS"/>
          <w:color w:val="777777"/>
          <w:shd w:val="clear" w:color="auto" w:fill="F7F5F2"/>
        </w:rPr>
      </w:pPr>
    </w:p>
    <w:p w:rsidR="001B5C70" w:rsidRDefault="00275C70" w:rsidP="00DC50E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C50E4">
        <w:rPr>
          <w:lang w:eastAsia="ru-RU"/>
        </w:rPr>
        <w:t xml:space="preserve">Президент </w:t>
      </w:r>
      <w:r w:rsidR="00DC50E4" w:rsidRPr="00DC50E4">
        <w:rPr>
          <w:lang w:eastAsia="ru-RU"/>
        </w:rPr>
        <w:t xml:space="preserve">России Владимир Путин </w:t>
      </w:r>
      <w:r w:rsidRPr="00DC50E4">
        <w:rPr>
          <w:lang w:eastAsia="ru-RU"/>
        </w:rPr>
        <w:t>провозгласил национальным приоритетом активное долголетие, поставив задачу довести среднюю продолжительность жизни россиян до отметки «80+».</w:t>
      </w:r>
      <w:r>
        <w:rPr>
          <w:sz w:val="28"/>
          <w:szCs w:val="28"/>
          <w:lang w:eastAsia="ru-RU"/>
        </w:rPr>
        <w:t xml:space="preserve"> </w:t>
      </w:r>
    </w:p>
    <w:p w:rsidR="00DC50E4" w:rsidRDefault="00DC50E4" w:rsidP="00DC50E4">
      <w:pPr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  <w:lang w:eastAsia="ru-RU"/>
        </w:rPr>
      </w:pPr>
      <w:r>
        <w:rPr>
          <w:color w:val="333333"/>
          <w:lang w:eastAsia="ru-RU"/>
        </w:rPr>
        <w:t>С</w:t>
      </w:r>
      <w:r w:rsidRPr="00A60B4F">
        <w:rPr>
          <w:color w:val="333333"/>
          <w:lang w:eastAsia="ru-RU"/>
        </w:rPr>
        <w:t xml:space="preserve">оздание условий для качественной жизни </w:t>
      </w:r>
      <w:r>
        <w:rPr>
          <w:color w:val="333333"/>
          <w:lang w:eastAsia="ru-RU"/>
        </w:rPr>
        <w:t xml:space="preserve">таких </w:t>
      </w:r>
      <w:r w:rsidRPr="00A60B4F">
        <w:rPr>
          <w:color w:val="333333"/>
          <w:lang w:eastAsia="ru-RU"/>
        </w:rPr>
        <w:t xml:space="preserve"> людей</w:t>
      </w:r>
      <w:r>
        <w:rPr>
          <w:color w:val="333333"/>
          <w:lang w:eastAsia="ru-RU"/>
        </w:rPr>
        <w:t xml:space="preserve"> – одна из </w:t>
      </w:r>
      <w:r w:rsidRPr="00A60B4F">
        <w:rPr>
          <w:color w:val="333333"/>
          <w:lang w:eastAsia="ru-RU"/>
        </w:rPr>
        <w:t>важнейш</w:t>
      </w:r>
      <w:r>
        <w:rPr>
          <w:color w:val="333333"/>
          <w:lang w:eastAsia="ru-RU"/>
        </w:rPr>
        <w:t xml:space="preserve">их </w:t>
      </w:r>
      <w:r w:rsidRPr="00A60B4F">
        <w:rPr>
          <w:color w:val="333333"/>
          <w:lang w:eastAsia="ru-RU"/>
        </w:rPr>
        <w:t>задач</w:t>
      </w:r>
      <w:r>
        <w:rPr>
          <w:color w:val="333333"/>
          <w:lang w:eastAsia="ru-RU"/>
        </w:rPr>
        <w:t xml:space="preserve"> </w:t>
      </w:r>
      <w:r w:rsidRPr="00A60B4F">
        <w:rPr>
          <w:color w:val="333333"/>
          <w:lang w:eastAsia="ru-RU"/>
        </w:rPr>
        <w:t>государства и общества</w:t>
      </w:r>
      <w:r>
        <w:rPr>
          <w:color w:val="333333"/>
          <w:lang w:eastAsia="ru-RU"/>
        </w:rPr>
        <w:t xml:space="preserve">. </w:t>
      </w:r>
      <w:r w:rsidRPr="00F24764"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 xml:space="preserve">Для этого </w:t>
      </w:r>
      <w:r w:rsidRPr="002D6F00">
        <w:rPr>
          <w:color w:val="333333"/>
          <w:lang w:eastAsia="ru-RU"/>
        </w:rPr>
        <w:t xml:space="preserve">разработаны различные меры </w:t>
      </w:r>
      <w:r>
        <w:rPr>
          <w:color w:val="333333"/>
          <w:lang w:eastAsia="ru-RU"/>
        </w:rPr>
        <w:t xml:space="preserve">социальной </w:t>
      </w:r>
      <w:r w:rsidRPr="002D6F00">
        <w:rPr>
          <w:color w:val="333333"/>
          <w:lang w:eastAsia="ru-RU"/>
        </w:rPr>
        <w:t>поддержки.</w:t>
      </w:r>
      <w:r w:rsidRPr="00784C44">
        <w:rPr>
          <w:rFonts w:ascii="Arial" w:hAnsi="Arial" w:cs="Arial"/>
          <w:color w:val="333333"/>
          <w:sz w:val="27"/>
          <w:szCs w:val="27"/>
          <w:lang w:eastAsia="ru-RU"/>
        </w:rPr>
        <w:t xml:space="preserve"> </w:t>
      </w:r>
    </w:p>
    <w:p w:rsidR="006D2D41" w:rsidRPr="00E81382" w:rsidRDefault="003572FD" w:rsidP="00C200F3">
      <w:pPr>
        <w:shd w:val="clear" w:color="auto" w:fill="FFFFFF"/>
        <w:jc w:val="both"/>
        <w:rPr>
          <w:rFonts w:ascii="Arial" w:hAnsi="Arial" w:cs="Arial"/>
          <w:color w:val="535B63"/>
          <w:sz w:val="25"/>
          <w:szCs w:val="25"/>
          <w:lang w:eastAsia="ru-RU"/>
        </w:rPr>
      </w:pPr>
      <w:r>
        <w:rPr>
          <w:lang w:eastAsia="ru-RU"/>
        </w:rPr>
        <w:t>Так, к</w:t>
      </w:r>
      <w:r w:rsidR="006D2D41" w:rsidRPr="00DC0043">
        <w:rPr>
          <w:lang w:eastAsia="ru-RU"/>
        </w:rPr>
        <w:t>огда пенсионеру</w:t>
      </w:r>
      <w:r w:rsidR="00E74A00">
        <w:rPr>
          <w:lang w:eastAsia="ru-RU"/>
        </w:rPr>
        <w:t xml:space="preserve"> </w:t>
      </w:r>
      <w:r w:rsidR="0054259C">
        <w:rPr>
          <w:lang w:eastAsia="ru-RU"/>
        </w:rPr>
        <w:t>-</w:t>
      </w:r>
      <w:r w:rsidR="00E74A00">
        <w:rPr>
          <w:lang w:eastAsia="ru-RU"/>
        </w:rPr>
        <w:t xml:space="preserve"> </w:t>
      </w:r>
      <w:r w:rsidR="0054259C">
        <w:rPr>
          <w:lang w:eastAsia="ru-RU"/>
        </w:rPr>
        <w:t>получателю страховой пенсии по старости</w:t>
      </w:r>
      <w:r w:rsidR="00B57493">
        <w:rPr>
          <w:lang w:eastAsia="ru-RU"/>
        </w:rPr>
        <w:t xml:space="preserve"> </w:t>
      </w:r>
      <w:r w:rsidR="0054259C">
        <w:rPr>
          <w:lang w:eastAsia="ru-RU"/>
        </w:rPr>
        <w:t xml:space="preserve">- </w:t>
      </w:r>
      <w:r w:rsidR="006D2D41" w:rsidRPr="00DC0043">
        <w:rPr>
          <w:lang w:eastAsia="ru-RU"/>
        </w:rPr>
        <w:t>исполняется 80 лет, его пенсия автоматически становится больше. Фиксированная выплата к страховой пенсии увеличивается  в 2 раза, перерасчет  производится  автоматически</w:t>
      </w:r>
      <w:r w:rsidR="00A3186F">
        <w:rPr>
          <w:lang w:eastAsia="ru-RU"/>
        </w:rPr>
        <w:t>, без личного обращения пенсионера</w:t>
      </w:r>
      <w:r w:rsidR="006D2D41" w:rsidRPr="00DC0043">
        <w:rPr>
          <w:lang w:eastAsia="ru-RU"/>
        </w:rPr>
        <w:t xml:space="preserve">. </w:t>
      </w:r>
    </w:p>
    <w:p w:rsidR="00A85C63" w:rsidRDefault="00A85C63" w:rsidP="00247C62">
      <w:pPr>
        <w:shd w:val="clear" w:color="auto" w:fill="FFFFFF"/>
        <w:spacing w:line="360" w:lineRule="atLeast"/>
        <w:rPr>
          <w:lang w:eastAsia="ru-RU"/>
        </w:rPr>
      </w:pPr>
    </w:p>
    <w:p w:rsidR="000C24CA" w:rsidRPr="006A701B" w:rsidRDefault="006D2D41" w:rsidP="00D0565E">
      <w:pPr>
        <w:shd w:val="clear" w:color="auto" w:fill="FFFFFF"/>
        <w:spacing w:line="360" w:lineRule="atLeast"/>
        <w:jc w:val="both"/>
        <w:rPr>
          <w:rFonts w:ascii="Arial" w:hAnsi="Arial" w:cs="Arial"/>
          <w:color w:val="535B63"/>
          <w:sz w:val="25"/>
          <w:szCs w:val="25"/>
          <w:lang w:eastAsia="ru-RU"/>
        </w:rPr>
      </w:pPr>
      <w:r w:rsidRPr="008A0D45">
        <w:rPr>
          <w:lang w:eastAsia="ru-RU"/>
        </w:rPr>
        <w:t xml:space="preserve">По состоянию на </w:t>
      </w:r>
      <w:r w:rsidR="00247C62">
        <w:rPr>
          <w:lang w:eastAsia="ru-RU"/>
        </w:rPr>
        <w:t xml:space="preserve">1 января </w:t>
      </w:r>
      <w:r w:rsidRPr="008A0D45">
        <w:rPr>
          <w:lang w:eastAsia="ru-RU"/>
        </w:rPr>
        <w:t xml:space="preserve">2019 </w:t>
      </w:r>
      <w:r w:rsidR="00247C62">
        <w:rPr>
          <w:lang w:eastAsia="ru-RU"/>
        </w:rPr>
        <w:t xml:space="preserve">года </w:t>
      </w:r>
      <w:r w:rsidRPr="008A0D45">
        <w:rPr>
          <w:lang w:eastAsia="ru-RU"/>
        </w:rPr>
        <w:t xml:space="preserve">размер фиксированной выплаты к страховой пенсии по старости </w:t>
      </w:r>
      <w:r w:rsidR="00247C62">
        <w:rPr>
          <w:lang w:eastAsia="ru-RU"/>
        </w:rPr>
        <w:t xml:space="preserve">вырос на 442 рубля и </w:t>
      </w:r>
      <w:r w:rsidRPr="008A0D45">
        <w:rPr>
          <w:lang w:eastAsia="ru-RU"/>
        </w:rPr>
        <w:t>составляет 5334 рубля 19 копеек в месяц.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9"/>
      </w:tblGrid>
      <w:tr w:rsidR="000C24CA" w:rsidRPr="008A0D45" w:rsidTr="00E61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CA" w:rsidRPr="00275C70" w:rsidRDefault="000C24CA" w:rsidP="00D0565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 этом у г</w:t>
            </w:r>
            <w:r w:rsidRPr="008A0D45">
              <w:rPr>
                <w:lang w:eastAsia="ru-RU"/>
              </w:rPr>
              <w:t>раждан, достигши</w:t>
            </w:r>
            <w:r>
              <w:rPr>
                <w:lang w:eastAsia="ru-RU"/>
              </w:rPr>
              <w:t>х</w:t>
            </w:r>
            <w:r w:rsidRPr="008A0D45">
              <w:rPr>
                <w:lang w:eastAsia="ru-RU"/>
              </w:rPr>
              <w:t xml:space="preserve"> 80-летнего возраста</w:t>
            </w:r>
            <w:r>
              <w:rPr>
                <w:lang w:eastAsia="ru-RU"/>
              </w:rPr>
              <w:t xml:space="preserve"> и и</w:t>
            </w:r>
            <w:r w:rsidRPr="008A0D45">
              <w:rPr>
                <w:lang w:eastAsia="ru-RU"/>
              </w:rPr>
              <w:t>нвалид</w:t>
            </w:r>
            <w:r>
              <w:rPr>
                <w:lang w:eastAsia="ru-RU"/>
              </w:rPr>
              <w:t>ов</w:t>
            </w:r>
            <w:r w:rsidRPr="008A0D45">
              <w:rPr>
                <w:lang w:eastAsia="ru-RU"/>
              </w:rPr>
              <w:t xml:space="preserve"> I группы</w:t>
            </w:r>
            <w:r>
              <w:rPr>
                <w:lang w:eastAsia="ru-RU"/>
              </w:rPr>
              <w:t xml:space="preserve">, </w:t>
            </w:r>
            <w:r w:rsidRPr="005D3F08">
              <w:rPr>
                <w:b/>
                <w:lang w:eastAsia="ru-RU"/>
              </w:rPr>
              <w:t>не имеющих иждивенцев</w:t>
            </w:r>
            <w:r>
              <w:rPr>
                <w:lang w:eastAsia="ru-RU"/>
              </w:rPr>
              <w:t xml:space="preserve">, он в два раза выше - </w:t>
            </w:r>
            <w:r w:rsidRPr="008A0D45">
              <w:rPr>
                <w:lang w:eastAsia="ru-RU"/>
              </w:rPr>
              <w:t>10668 рублей 38 копеек  в месяц</w:t>
            </w:r>
            <w:r>
              <w:rPr>
                <w:lang w:eastAsia="ru-RU"/>
              </w:rPr>
              <w:t xml:space="preserve">. </w:t>
            </w:r>
            <w:r w:rsidR="0034014E" w:rsidRPr="00646957">
              <w:rPr>
                <w:lang w:eastAsia="ru-RU"/>
              </w:rPr>
              <w:t xml:space="preserve">Обращаем внимание, что </w:t>
            </w:r>
            <w:r w:rsidR="00275C70" w:rsidRPr="00646957">
              <w:rPr>
                <w:lang w:eastAsia="ru-RU"/>
              </w:rPr>
              <w:t xml:space="preserve"> инвалид</w:t>
            </w:r>
            <w:r w:rsidR="00EF5F6A" w:rsidRPr="00646957">
              <w:rPr>
                <w:lang w:eastAsia="ru-RU"/>
              </w:rPr>
              <w:t>ам</w:t>
            </w:r>
            <w:r w:rsidR="00275C70" w:rsidRPr="00646957">
              <w:rPr>
                <w:lang w:eastAsia="ru-RU"/>
              </w:rPr>
              <w:t xml:space="preserve">  первой группы </w:t>
            </w:r>
            <w:r w:rsidR="00EF5F6A" w:rsidRPr="00646957">
              <w:rPr>
                <w:lang w:eastAsia="ru-RU"/>
              </w:rPr>
              <w:t xml:space="preserve">двойной размер фиксированной  выплаты  к страховой пенсии устанавливается сразу, </w:t>
            </w:r>
            <w:r w:rsidR="00551A79" w:rsidRPr="00646957">
              <w:rPr>
                <w:lang w:eastAsia="ru-RU"/>
              </w:rPr>
              <w:t xml:space="preserve">даже </w:t>
            </w:r>
            <w:r w:rsidR="00EF5F6A" w:rsidRPr="00646957">
              <w:rPr>
                <w:lang w:eastAsia="ru-RU"/>
              </w:rPr>
              <w:t>не дожидаясь наступления 80-летия.</w:t>
            </w:r>
            <w:r w:rsidR="00EF5F6A">
              <w:rPr>
                <w:lang w:eastAsia="ru-RU"/>
              </w:rPr>
              <w:t xml:space="preserve"> </w:t>
            </w:r>
          </w:p>
        </w:tc>
      </w:tr>
      <w:tr w:rsidR="000C24CA" w:rsidRPr="008A0D45" w:rsidTr="00E61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CA" w:rsidRPr="008A0D45" w:rsidRDefault="000C24CA" w:rsidP="00E6107C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0C24CA" w:rsidRPr="00547295" w:rsidTr="00E61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4CA" w:rsidRDefault="000C24CA" w:rsidP="00E6107C">
            <w:pPr>
              <w:spacing w:before="100" w:beforeAutospacing="1" w:after="100" w:afterAutospacing="1"/>
              <w:rPr>
                <w:lang w:eastAsia="ru-RU"/>
              </w:rPr>
            </w:pPr>
            <w:r w:rsidRPr="008A0D45">
              <w:rPr>
                <w:lang w:eastAsia="ru-RU"/>
              </w:rPr>
              <w:t xml:space="preserve">Граждане, достигшие 80 лет или являющиеся инвалидами I группы, </w:t>
            </w:r>
            <w:r w:rsidRPr="005D3F08">
              <w:rPr>
                <w:b/>
                <w:lang w:eastAsia="ru-RU"/>
              </w:rPr>
              <w:t>на иждивении которых находятся нетрудоспособные члены семьи</w:t>
            </w:r>
            <w:r>
              <w:rPr>
                <w:lang w:eastAsia="ru-RU"/>
              </w:rPr>
              <w:t xml:space="preserve">, получают фиксированную выплату в </w:t>
            </w:r>
            <w:r w:rsidR="009E3AB5">
              <w:rPr>
                <w:lang w:eastAsia="ru-RU"/>
              </w:rPr>
              <w:t>большем</w:t>
            </w:r>
            <w:r>
              <w:rPr>
                <w:lang w:eastAsia="ru-RU"/>
              </w:rPr>
              <w:t xml:space="preserve"> размере: </w:t>
            </w:r>
          </w:p>
          <w:p w:rsidR="000C24CA" w:rsidRDefault="000C24CA" w:rsidP="00E6107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8A0D45">
              <w:rPr>
                <w:lang w:eastAsia="ru-RU"/>
              </w:rPr>
              <w:t xml:space="preserve"> 1 иждивенцем – 12446 рублей 44 копейки в месяц </w:t>
            </w:r>
            <w:r w:rsidRPr="008A0D45">
              <w:rPr>
                <w:lang w:eastAsia="ru-RU"/>
              </w:rPr>
              <w:br/>
            </w:r>
            <w:r>
              <w:rPr>
                <w:lang w:eastAsia="ru-RU"/>
              </w:rPr>
              <w:t>с</w:t>
            </w:r>
            <w:r w:rsidRPr="008A0D45">
              <w:rPr>
                <w:lang w:eastAsia="ru-RU"/>
              </w:rPr>
              <w:t xml:space="preserve"> 2 иждивенцами – 14224 рубля 50 копеек в месяц </w:t>
            </w:r>
            <w:r w:rsidRPr="008A0D45">
              <w:rPr>
                <w:lang w:eastAsia="ru-RU"/>
              </w:rPr>
              <w:br/>
            </w:r>
            <w:r>
              <w:rPr>
                <w:lang w:eastAsia="ru-RU"/>
              </w:rPr>
              <w:t>с</w:t>
            </w:r>
            <w:r w:rsidRPr="008A0D45">
              <w:rPr>
                <w:lang w:eastAsia="ru-RU"/>
              </w:rPr>
              <w:t xml:space="preserve"> 3 иждивенцами - 16002 рубля 56 копеек в месяц</w:t>
            </w:r>
            <w:r>
              <w:rPr>
                <w:lang w:eastAsia="ru-RU"/>
              </w:rPr>
              <w:t>.</w:t>
            </w:r>
          </w:p>
          <w:p w:rsidR="00D34353" w:rsidRDefault="000C24CA" w:rsidP="00D056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Индексация страховой пенсии гражданам, достигшим 80 лет и старше, производится в таком же порядке, как и другим пенсионерам - получателям этого вида пенсии. Так с </w:t>
            </w:r>
          </w:p>
          <w:p w:rsidR="000C24CA" w:rsidRDefault="00D34353" w:rsidP="00D056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0C24CA">
              <w:rPr>
                <w:lang w:eastAsia="ru-RU"/>
              </w:rPr>
              <w:t xml:space="preserve">января  2019 года </w:t>
            </w:r>
            <w:r w:rsidR="00465639" w:rsidRPr="005F0BD3">
              <w:rPr>
                <w:lang w:eastAsia="ru-RU"/>
              </w:rPr>
              <w:t>весь</w:t>
            </w:r>
            <w:r w:rsidR="00465639">
              <w:rPr>
                <w:lang w:eastAsia="ru-RU"/>
              </w:rPr>
              <w:t xml:space="preserve"> размер </w:t>
            </w:r>
            <w:r w:rsidR="000C24CA">
              <w:rPr>
                <w:lang w:eastAsia="ru-RU"/>
              </w:rPr>
              <w:t>страхов</w:t>
            </w:r>
            <w:r w:rsidR="00465639">
              <w:rPr>
                <w:lang w:eastAsia="ru-RU"/>
              </w:rPr>
              <w:t>ой</w:t>
            </w:r>
            <w:r w:rsidR="000C24CA">
              <w:rPr>
                <w:lang w:eastAsia="ru-RU"/>
              </w:rPr>
              <w:t xml:space="preserve"> пенси</w:t>
            </w:r>
            <w:r w:rsidR="00465639">
              <w:rPr>
                <w:lang w:eastAsia="ru-RU"/>
              </w:rPr>
              <w:t xml:space="preserve">и </w:t>
            </w:r>
            <w:r w:rsidR="000C24CA">
              <w:rPr>
                <w:lang w:eastAsia="ru-RU"/>
              </w:rPr>
              <w:t xml:space="preserve"> был проиндексирован им на 7,05%. </w:t>
            </w:r>
          </w:p>
          <w:p w:rsidR="000C24CA" w:rsidRDefault="000C24CA" w:rsidP="00D0565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1B5C70" w:rsidRDefault="001B5C70" w:rsidP="001B5C7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1B5C70" w:rsidRDefault="002017E2" w:rsidP="001B5C70">
            <w:pPr>
              <w:shd w:val="clear" w:color="auto" w:fill="FFFFFF"/>
              <w:jc w:val="both"/>
              <w:rPr>
                <w:color w:val="333333"/>
                <w:lang w:eastAsia="ru-RU"/>
              </w:rPr>
            </w:pPr>
            <w:r w:rsidRPr="002017E2">
              <w:rPr>
                <w:b/>
                <w:color w:val="333333"/>
                <w:lang w:eastAsia="ru-RU"/>
              </w:rPr>
              <w:t>Для информации:</w:t>
            </w:r>
            <w:r>
              <w:rPr>
                <w:color w:val="333333"/>
                <w:lang w:eastAsia="ru-RU"/>
              </w:rPr>
              <w:t xml:space="preserve"> б</w:t>
            </w:r>
            <w:r w:rsidR="001B5C70">
              <w:rPr>
                <w:color w:val="333333"/>
                <w:lang w:eastAsia="ru-RU"/>
              </w:rPr>
              <w:t xml:space="preserve">олее 48,5 тысяч жителей Брянской области перешагнули 80-летний рубеж. </w:t>
            </w:r>
          </w:p>
          <w:p w:rsidR="000C24CA" w:rsidRPr="00547295" w:rsidRDefault="000C24CA" w:rsidP="00D0565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ru-RU"/>
              </w:rPr>
            </w:pPr>
            <w:r w:rsidRPr="00A1468F">
              <w:rPr>
                <w:color w:val="000000"/>
                <w:lang w:eastAsia="ru-RU"/>
              </w:rPr>
              <w:t xml:space="preserve">Средний размер увеличения </w:t>
            </w:r>
            <w:r w:rsidR="00D91F4C">
              <w:rPr>
                <w:color w:val="000000"/>
                <w:lang w:eastAsia="ru-RU"/>
              </w:rPr>
              <w:t xml:space="preserve"> пенсии </w:t>
            </w:r>
            <w:r w:rsidRPr="00A1468F">
              <w:rPr>
                <w:color w:val="000000"/>
                <w:lang w:eastAsia="ru-RU"/>
              </w:rPr>
              <w:t xml:space="preserve">после индексации </w:t>
            </w:r>
            <w:r w:rsidR="00D91F4C">
              <w:rPr>
                <w:color w:val="000000"/>
                <w:lang w:eastAsia="ru-RU"/>
              </w:rPr>
              <w:t xml:space="preserve">у </w:t>
            </w:r>
            <w:r w:rsidR="00D91F4C">
              <w:rPr>
                <w:lang w:eastAsia="ru-RU"/>
              </w:rPr>
              <w:t xml:space="preserve">граждан, достигших 80 лет и старше, </w:t>
            </w:r>
            <w:r>
              <w:rPr>
                <w:color w:val="000000"/>
                <w:lang w:eastAsia="ru-RU"/>
              </w:rPr>
              <w:t xml:space="preserve"> составил на Брянщине </w:t>
            </w:r>
            <w:r w:rsidRPr="00A1468F">
              <w:rPr>
                <w:color w:val="000000"/>
                <w:lang w:eastAsia="ru-RU"/>
              </w:rPr>
              <w:t xml:space="preserve">1322,47 руб. (без учёта </w:t>
            </w:r>
            <w:r>
              <w:rPr>
                <w:color w:val="000000"/>
                <w:lang w:eastAsia="ru-RU"/>
              </w:rPr>
              <w:t xml:space="preserve">надбавки селянам к фиксированной выплате к страховой пенсии). </w:t>
            </w:r>
          </w:p>
        </w:tc>
      </w:tr>
    </w:tbl>
    <w:p w:rsidR="006D2D41" w:rsidRPr="006A701B" w:rsidRDefault="006D2D41" w:rsidP="00247C62">
      <w:pPr>
        <w:shd w:val="clear" w:color="auto" w:fill="FFFFFF"/>
        <w:spacing w:line="360" w:lineRule="atLeast"/>
        <w:rPr>
          <w:rFonts w:ascii="Arial" w:hAnsi="Arial" w:cs="Arial"/>
          <w:color w:val="535B63"/>
          <w:sz w:val="25"/>
          <w:szCs w:val="25"/>
          <w:lang w:eastAsia="ru-RU"/>
        </w:rPr>
      </w:pPr>
    </w:p>
    <w:p w:rsidR="0088302E" w:rsidRPr="00247C62" w:rsidRDefault="0088302E" w:rsidP="00247C62">
      <w:pPr>
        <w:shd w:val="clear" w:color="auto" w:fill="FFFFFF"/>
        <w:spacing w:line="360" w:lineRule="atLeast"/>
        <w:rPr>
          <w:rFonts w:ascii="Arial" w:hAnsi="Arial" w:cs="Arial"/>
          <w:color w:val="535B63"/>
          <w:sz w:val="25"/>
          <w:szCs w:val="2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5"/>
      </w:tblGrid>
      <w:tr w:rsidR="006D2D41" w:rsidRPr="008A0D45" w:rsidTr="002E3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D41" w:rsidRPr="008A0D45" w:rsidRDefault="006D2D41" w:rsidP="002E3F61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D41" w:rsidRPr="008A0D45" w:rsidRDefault="006D2D41" w:rsidP="002E3F61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D2D41" w:rsidRPr="008A0D45" w:rsidTr="002E3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D41" w:rsidRPr="008A0D45" w:rsidRDefault="006D2D41" w:rsidP="005D7BD1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D41" w:rsidRPr="008A0D45" w:rsidRDefault="006D2D41" w:rsidP="0088302E">
            <w:pPr>
              <w:spacing w:before="100" w:beforeAutospacing="1" w:after="100" w:afterAutospacing="1"/>
              <w:rPr>
                <w:lang w:eastAsia="ru-RU"/>
              </w:rPr>
            </w:pPr>
            <w:r w:rsidRPr="008A0D45">
              <w:rPr>
                <w:lang w:eastAsia="ru-RU"/>
              </w:rPr>
              <w:t> </w:t>
            </w:r>
          </w:p>
        </w:tc>
      </w:tr>
      <w:tr w:rsidR="006D2D41" w:rsidRPr="008A0D45" w:rsidTr="002E3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AD2" w:rsidRPr="008A0D45" w:rsidRDefault="005C1AD2" w:rsidP="00B84C97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D41" w:rsidRPr="008A0D45" w:rsidRDefault="006D2D41" w:rsidP="002E3F61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6D2D41" w:rsidRPr="008A0D45" w:rsidTr="002E3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C97" w:rsidRPr="00547295" w:rsidRDefault="00B84C97" w:rsidP="00B612E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D41" w:rsidRPr="008A0D45" w:rsidRDefault="006D2D41" w:rsidP="002E3F61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1E71AD" w:rsidRPr="001E71AD" w:rsidRDefault="001E71AD" w:rsidP="001E71AD">
      <w:pPr>
        <w:rPr>
          <w:sz w:val="28"/>
          <w:szCs w:val="28"/>
        </w:rPr>
      </w:pPr>
    </w:p>
    <w:sectPr w:rsidR="001E71AD" w:rsidRPr="001E71AD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C9" w:rsidRDefault="003811C9">
      <w:r>
        <w:separator/>
      </w:r>
    </w:p>
  </w:endnote>
  <w:endnote w:type="continuationSeparator" w:id="0">
    <w:p w:rsidR="003811C9" w:rsidRDefault="00381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C9" w:rsidRDefault="003811C9">
      <w:r>
        <w:separator/>
      </w:r>
    </w:p>
  </w:footnote>
  <w:footnote w:type="continuationSeparator" w:id="0">
    <w:p w:rsidR="003811C9" w:rsidRDefault="00381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9C1C3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14019E"/>
    <w:multiLevelType w:val="multilevel"/>
    <w:tmpl w:val="EDB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0F1DB2"/>
    <w:multiLevelType w:val="multilevel"/>
    <w:tmpl w:val="CB5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38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5"/>
  </w:num>
  <w:num w:numId="9">
    <w:abstractNumId w:val="7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1"/>
  </w:num>
  <w:num w:numId="14">
    <w:abstractNumId w:val="19"/>
  </w:num>
  <w:num w:numId="15">
    <w:abstractNumId w:val="42"/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2"/>
  </w:num>
  <w:num w:numId="23">
    <w:abstractNumId w:val="15"/>
  </w:num>
  <w:num w:numId="24">
    <w:abstractNumId w:val="26"/>
  </w:num>
  <w:num w:numId="25">
    <w:abstractNumId w:val="8"/>
  </w:num>
  <w:num w:numId="26">
    <w:abstractNumId w:val="22"/>
  </w:num>
  <w:num w:numId="27">
    <w:abstractNumId w:val="13"/>
  </w:num>
  <w:num w:numId="28">
    <w:abstractNumId w:val="11"/>
  </w:num>
  <w:num w:numId="29">
    <w:abstractNumId w:val="27"/>
  </w:num>
  <w:num w:numId="30">
    <w:abstractNumId w:val="43"/>
  </w:num>
  <w:num w:numId="31">
    <w:abstractNumId w:val="24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9"/>
  </w:num>
  <w:num w:numId="37">
    <w:abstractNumId w:val="21"/>
  </w:num>
  <w:num w:numId="38">
    <w:abstractNumId w:val="33"/>
  </w:num>
  <w:num w:numId="39">
    <w:abstractNumId w:val="36"/>
  </w:num>
  <w:num w:numId="40">
    <w:abstractNumId w:val="14"/>
  </w:num>
  <w:num w:numId="41">
    <w:abstractNumId w:val="46"/>
  </w:num>
  <w:num w:numId="42">
    <w:abstractNumId w:val="35"/>
  </w:num>
  <w:num w:numId="43">
    <w:abstractNumId w:val="32"/>
  </w:num>
  <w:num w:numId="44">
    <w:abstractNumId w:val="40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77A4"/>
    <w:rsid w:val="00010C7F"/>
    <w:rsid w:val="00015214"/>
    <w:rsid w:val="0001561B"/>
    <w:rsid w:val="00015950"/>
    <w:rsid w:val="0002403E"/>
    <w:rsid w:val="000240A9"/>
    <w:rsid w:val="000321D7"/>
    <w:rsid w:val="000327E1"/>
    <w:rsid w:val="00033FD7"/>
    <w:rsid w:val="00034797"/>
    <w:rsid w:val="00034C0F"/>
    <w:rsid w:val="00036642"/>
    <w:rsid w:val="000401B4"/>
    <w:rsid w:val="000404D2"/>
    <w:rsid w:val="0004061A"/>
    <w:rsid w:val="00043FDD"/>
    <w:rsid w:val="00044F4E"/>
    <w:rsid w:val="00044F87"/>
    <w:rsid w:val="0004668A"/>
    <w:rsid w:val="0004747D"/>
    <w:rsid w:val="000503B8"/>
    <w:rsid w:val="00050E37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CFD"/>
    <w:rsid w:val="000A7F43"/>
    <w:rsid w:val="000B0755"/>
    <w:rsid w:val="000B4247"/>
    <w:rsid w:val="000B694E"/>
    <w:rsid w:val="000B6F0B"/>
    <w:rsid w:val="000B747B"/>
    <w:rsid w:val="000B7D93"/>
    <w:rsid w:val="000C1354"/>
    <w:rsid w:val="000C24CA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1A84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4FB2"/>
    <w:rsid w:val="00131BB4"/>
    <w:rsid w:val="00132E50"/>
    <w:rsid w:val="00132F09"/>
    <w:rsid w:val="00133F70"/>
    <w:rsid w:val="00134438"/>
    <w:rsid w:val="001350A0"/>
    <w:rsid w:val="00135B89"/>
    <w:rsid w:val="001374E0"/>
    <w:rsid w:val="001401CE"/>
    <w:rsid w:val="00140361"/>
    <w:rsid w:val="00144525"/>
    <w:rsid w:val="00145425"/>
    <w:rsid w:val="00146EEE"/>
    <w:rsid w:val="001473C1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351A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3A4F"/>
    <w:rsid w:val="001A58BC"/>
    <w:rsid w:val="001A6A4E"/>
    <w:rsid w:val="001A6E05"/>
    <w:rsid w:val="001B2F9C"/>
    <w:rsid w:val="001B38B9"/>
    <w:rsid w:val="001B4DE8"/>
    <w:rsid w:val="001B55D2"/>
    <w:rsid w:val="001B5C70"/>
    <w:rsid w:val="001B68FE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4A85"/>
    <w:rsid w:val="001E50A4"/>
    <w:rsid w:val="001E6588"/>
    <w:rsid w:val="001E71AD"/>
    <w:rsid w:val="001F1747"/>
    <w:rsid w:val="001F1A48"/>
    <w:rsid w:val="001F4FD5"/>
    <w:rsid w:val="001F5654"/>
    <w:rsid w:val="001F7B9B"/>
    <w:rsid w:val="0020033A"/>
    <w:rsid w:val="00200B7F"/>
    <w:rsid w:val="002017E2"/>
    <w:rsid w:val="0020450A"/>
    <w:rsid w:val="0020476B"/>
    <w:rsid w:val="002047F9"/>
    <w:rsid w:val="00204979"/>
    <w:rsid w:val="00205274"/>
    <w:rsid w:val="002054EE"/>
    <w:rsid w:val="00206281"/>
    <w:rsid w:val="002069A7"/>
    <w:rsid w:val="0021066A"/>
    <w:rsid w:val="00210F0B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DCB"/>
    <w:rsid w:val="00226E91"/>
    <w:rsid w:val="00227984"/>
    <w:rsid w:val="002343EA"/>
    <w:rsid w:val="00235146"/>
    <w:rsid w:val="002352F6"/>
    <w:rsid w:val="00235BA1"/>
    <w:rsid w:val="00236811"/>
    <w:rsid w:val="002373B9"/>
    <w:rsid w:val="00241710"/>
    <w:rsid w:val="00242C93"/>
    <w:rsid w:val="002432AC"/>
    <w:rsid w:val="0024399E"/>
    <w:rsid w:val="00244DB7"/>
    <w:rsid w:val="002453CE"/>
    <w:rsid w:val="00246D71"/>
    <w:rsid w:val="00247C62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67976"/>
    <w:rsid w:val="00271F4F"/>
    <w:rsid w:val="002740F5"/>
    <w:rsid w:val="00274DD4"/>
    <w:rsid w:val="00275C70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879D9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6F00"/>
    <w:rsid w:val="002D7451"/>
    <w:rsid w:val="002D7B25"/>
    <w:rsid w:val="002E3560"/>
    <w:rsid w:val="002E3800"/>
    <w:rsid w:val="002E3F61"/>
    <w:rsid w:val="002E4A83"/>
    <w:rsid w:val="002E4E29"/>
    <w:rsid w:val="002E55A4"/>
    <w:rsid w:val="002E5693"/>
    <w:rsid w:val="002E6052"/>
    <w:rsid w:val="002F07AB"/>
    <w:rsid w:val="002F0EBF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22E5"/>
    <w:rsid w:val="003130C8"/>
    <w:rsid w:val="003138D3"/>
    <w:rsid w:val="003159E4"/>
    <w:rsid w:val="003173A1"/>
    <w:rsid w:val="00317581"/>
    <w:rsid w:val="00321265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014E"/>
    <w:rsid w:val="00341747"/>
    <w:rsid w:val="003432E7"/>
    <w:rsid w:val="00343AA1"/>
    <w:rsid w:val="00344B1F"/>
    <w:rsid w:val="00345108"/>
    <w:rsid w:val="00347CC0"/>
    <w:rsid w:val="00351E3D"/>
    <w:rsid w:val="0035575F"/>
    <w:rsid w:val="003562DA"/>
    <w:rsid w:val="003572FD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19CF"/>
    <w:rsid w:val="00372DEB"/>
    <w:rsid w:val="00373650"/>
    <w:rsid w:val="00376364"/>
    <w:rsid w:val="00376714"/>
    <w:rsid w:val="00377397"/>
    <w:rsid w:val="003774E0"/>
    <w:rsid w:val="00380399"/>
    <w:rsid w:val="003806FA"/>
    <w:rsid w:val="003811C9"/>
    <w:rsid w:val="003812C7"/>
    <w:rsid w:val="003816A9"/>
    <w:rsid w:val="00384452"/>
    <w:rsid w:val="003844E7"/>
    <w:rsid w:val="00385ED0"/>
    <w:rsid w:val="00390455"/>
    <w:rsid w:val="003914F1"/>
    <w:rsid w:val="00391541"/>
    <w:rsid w:val="00392335"/>
    <w:rsid w:val="00394471"/>
    <w:rsid w:val="0039463F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7BEF"/>
    <w:rsid w:val="003B7F9D"/>
    <w:rsid w:val="003C0945"/>
    <w:rsid w:val="003C37A2"/>
    <w:rsid w:val="003C7C81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1F12"/>
    <w:rsid w:val="003F245B"/>
    <w:rsid w:val="003F4EA6"/>
    <w:rsid w:val="003F4F0F"/>
    <w:rsid w:val="003F5FB7"/>
    <w:rsid w:val="00400D84"/>
    <w:rsid w:val="00401235"/>
    <w:rsid w:val="004019EB"/>
    <w:rsid w:val="00401C92"/>
    <w:rsid w:val="00402C23"/>
    <w:rsid w:val="00406A07"/>
    <w:rsid w:val="00406B38"/>
    <w:rsid w:val="004102CA"/>
    <w:rsid w:val="00414DAC"/>
    <w:rsid w:val="00414F6F"/>
    <w:rsid w:val="00415F34"/>
    <w:rsid w:val="00417E4F"/>
    <w:rsid w:val="00423AB3"/>
    <w:rsid w:val="00425ED5"/>
    <w:rsid w:val="00426155"/>
    <w:rsid w:val="0042660D"/>
    <w:rsid w:val="004301C6"/>
    <w:rsid w:val="00430D01"/>
    <w:rsid w:val="00431790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6817"/>
    <w:rsid w:val="00456F91"/>
    <w:rsid w:val="00457E00"/>
    <w:rsid w:val="004614F7"/>
    <w:rsid w:val="00461E28"/>
    <w:rsid w:val="00462896"/>
    <w:rsid w:val="00463BA9"/>
    <w:rsid w:val="00464730"/>
    <w:rsid w:val="00465454"/>
    <w:rsid w:val="00465639"/>
    <w:rsid w:val="00465671"/>
    <w:rsid w:val="00465DDC"/>
    <w:rsid w:val="00466AA3"/>
    <w:rsid w:val="00470595"/>
    <w:rsid w:val="00471619"/>
    <w:rsid w:val="00472314"/>
    <w:rsid w:val="00474022"/>
    <w:rsid w:val="00476598"/>
    <w:rsid w:val="004767C0"/>
    <w:rsid w:val="00476934"/>
    <w:rsid w:val="00480C25"/>
    <w:rsid w:val="0048124F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5DFC"/>
    <w:rsid w:val="004974F4"/>
    <w:rsid w:val="004A0635"/>
    <w:rsid w:val="004A33EB"/>
    <w:rsid w:val="004A6FED"/>
    <w:rsid w:val="004B21B7"/>
    <w:rsid w:val="004B4781"/>
    <w:rsid w:val="004B6480"/>
    <w:rsid w:val="004C08F7"/>
    <w:rsid w:val="004C1FAF"/>
    <w:rsid w:val="004C4692"/>
    <w:rsid w:val="004C74BB"/>
    <w:rsid w:val="004D0A82"/>
    <w:rsid w:val="004D0DD3"/>
    <w:rsid w:val="004D33B4"/>
    <w:rsid w:val="004D4B16"/>
    <w:rsid w:val="004D5F62"/>
    <w:rsid w:val="004D62D8"/>
    <w:rsid w:val="004E1892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163A"/>
    <w:rsid w:val="0050200F"/>
    <w:rsid w:val="00507479"/>
    <w:rsid w:val="00513529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12B"/>
    <w:rsid w:val="0052172F"/>
    <w:rsid w:val="00522A52"/>
    <w:rsid w:val="00524111"/>
    <w:rsid w:val="00524326"/>
    <w:rsid w:val="0052463F"/>
    <w:rsid w:val="005246DD"/>
    <w:rsid w:val="00525DFF"/>
    <w:rsid w:val="00526A29"/>
    <w:rsid w:val="00527629"/>
    <w:rsid w:val="0053277E"/>
    <w:rsid w:val="00534FB7"/>
    <w:rsid w:val="0053563B"/>
    <w:rsid w:val="00535C7C"/>
    <w:rsid w:val="00536570"/>
    <w:rsid w:val="005372DF"/>
    <w:rsid w:val="0054031F"/>
    <w:rsid w:val="005412D1"/>
    <w:rsid w:val="00541C1A"/>
    <w:rsid w:val="0054259C"/>
    <w:rsid w:val="00545C92"/>
    <w:rsid w:val="00546270"/>
    <w:rsid w:val="00547295"/>
    <w:rsid w:val="005475B4"/>
    <w:rsid w:val="0055074A"/>
    <w:rsid w:val="00551771"/>
    <w:rsid w:val="00551A79"/>
    <w:rsid w:val="00552585"/>
    <w:rsid w:val="00553C64"/>
    <w:rsid w:val="0055449C"/>
    <w:rsid w:val="005567AA"/>
    <w:rsid w:val="00557A59"/>
    <w:rsid w:val="00560D0C"/>
    <w:rsid w:val="00565B28"/>
    <w:rsid w:val="005711B5"/>
    <w:rsid w:val="0057192D"/>
    <w:rsid w:val="0057318E"/>
    <w:rsid w:val="0057373B"/>
    <w:rsid w:val="00576C18"/>
    <w:rsid w:val="005802BB"/>
    <w:rsid w:val="00580858"/>
    <w:rsid w:val="0058273F"/>
    <w:rsid w:val="00582A79"/>
    <w:rsid w:val="00582D74"/>
    <w:rsid w:val="0058355A"/>
    <w:rsid w:val="005849FD"/>
    <w:rsid w:val="00585A6C"/>
    <w:rsid w:val="00591D76"/>
    <w:rsid w:val="00594292"/>
    <w:rsid w:val="00595C22"/>
    <w:rsid w:val="0059687B"/>
    <w:rsid w:val="005A0896"/>
    <w:rsid w:val="005A1795"/>
    <w:rsid w:val="005A1908"/>
    <w:rsid w:val="005A27B9"/>
    <w:rsid w:val="005A6FF4"/>
    <w:rsid w:val="005A731E"/>
    <w:rsid w:val="005A7D75"/>
    <w:rsid w:val="005A7DDA"/>
    <w:rsid w:val="005B010A"/>
    <w:rsid w:val="005B02A2"/>
    <w:rsid w:val="005B4B5C"/>
    <w:rsid w:val="005B6086"/>
    <w:rsid w:val="005B7D37"/>
    <w:rsid w:val="005C0443"/>
    <w:rsid w:val="005C04B5"/>
    <w:rsid w:val="005C1AD2"/>
    <w:rsid w:val="005C2682"/>
    <w:rsid w:val="005C2A7A"/>
    <w:rsid w:val="005C40A1"/>
    <w:rsid w:val="005C47E0"/>
    <w:rsid w:val="005C74C6"/>
    <w:rsid w:val="005C7B5E"/>
    <w:rsid w:val="005C7DC9"/>
    <w:rsid w:val="005D3B29"/>
    <w:rsid w:val="005D3F08"/>
    <w:rsid w:val="005D762B"/>
    <w:rsid w:val="005D7774"/>
    <w:rsid w:val="005D782B"/>
    <w:rsid w:val="005D7BD1"/>
    <w:rsid w:val="005D7DD8"/>
    <w:rsid w:val="005E6417"/>
    <w:rsid w:val="005E69FA"/>
    <w:rsid w:val="005E6ED6"/>
    <w:rsid w:val="005F0BD3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07FF"/>
    <w:rsid w:val="0061403E"/>
    <w:rsid w:val="00615641"/>
    <w:rsid w:val="00615C3E"/>
    <w:rsid w:val="00615F63"/>
    <w:rsid w:val="006162DA"/>
    <w:rsid w:val="006172AD"/>
    <w:rsid w:val="006178D7"/>
    <w:rsid w:val="00620253"/>
    <w:rsid w:val="006214E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6957"/>
    <w:rsid w:val="006473D7"/>
    <w:rsid w:val="006514C4"/>
    <w:rsid w:val="00652A4A"/>
    <w:rsid w:val="0065363C"/>
    <w:rsid w:val="0065368D"/>
    <w:rsid w:val="00654BF3"/>
    <w:rsid w:val="00656B9F"/>
    <w:rsid w:val="0066208E"/>
    <w:rsid w:val="00662B09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818FA"/>
    <w:rsid w:val="006831F0"/>
    <w:rsid w:val="006836CA"/>
    <w:rsid w:val="00683787"/>
    <w:rsid w:val="00684D34"/>
    <w:rsid w:val="00684FF6"/>
    <w:rsid w:val="00685DD0"/>
    <w:rsid w:val="00686B98"/>
    <w:rsid w:val="00686E81"/>
    <w:rsid w:val="006873A4"/>
    <w:rsid w:val="0069163E"/>
    <w:rsid w:val="00694237"/>
    <w:rsid w:val="00695CD5"/>
    <w:rsid w:val="006967F3"/>
    <w:rsid w:val="006A14D2"/>
    <w:rsid w:val="006A151B"/>
    <w:rsid w:val="006A701B"/>
    <w:rsid w:val="006A79DD"/>
    <w:rsid w:val="006A7E27"/>
    <w:rsid w:val="006B11D3"/>
    <w:rsid w:val="006B1CFF"/>
    <w:rsid w:val="006B4E23"/>
    <w:rsid w:val="006B4EB4"/>
    <w:rsid w:val="006B4F69"/>
    <w:rsid w:val="006B5A2E"/>
    <w:rsid w:val="006B6FFD"/>
    <w:rsid w:val="006C21D3"/>
    <w:rsid w:val="006C3082"/>
    <w:rsid w:val="006C400A"/>
    <w:rsid w:val="006C4408"/>
    <w:rsid w:val="006C6325"/>
    <w:rsid w:val="006C75F4"/>
    <w:rsid w:val="006C7E3C"/>
    <w:rsid w:val="006D1EDA"/>
    <w:rsid w:val="006D2D41"/>
    <w:rsid w:val="006D5392"/>
    <w:rsid w:val="006D5398"/>
    <w:rsid w:val="006D555C"/>
    <w:rsid w:val="006D7AF2"/>
    <w:rsid w:val="006E0626"/>
    <w:rsid w:val="006E31BA"/>
    <w:rsid w:val="006E48CB"/>
    <w:rsid w:val="006E5099"/>
    <w:rsid w:val="006E7886"/>
    <w:rsid w:val="006F019D"/>
    <w:rsid w:val="006F11BB"/>
    <w:rsid w:val="006F1F1B"/>
    <w:rsid w:val="006F2307"/>
    <w:rsid w:val="006F4CC4"/>
    <w:rsid w:val="006F6D51"/>
    <w:rsid w:val="00700055"/>
    <w:rsid w:val="007051A1"/>
    <w:rsid w:val="00705A8E"/>
    <w:rsid w:val="007063C6"/>
    <w:rsid w:val="00706512"/>
    <w:rsid w:val="0071026D"/>
    <w:rsid w:val="007139CD"/>
    <w:rsid w:val="007140F0"/>
    <w:rsid w:val="00716098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37A56"/>
    <w:rsid w:val="00740FD4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5EA4"/>
    <w:rsid w:val="0076752C"/>
    <w:rsid w:val="007702BA"/>
    <w:rsid w:val="00770E3D"/>
    <w:rsid w:val="00772A61"/>
    <w:rsid w:val="00772BAF"/>
    <w:rsid w:val="00772D20"/>
    <w:rsid w:val="007731DF"/>
    <w:rsid w:val="00774979"/>
    <w:rsid w:val="00774C31"/>
    <w:rsid w:val="00775D7B"/>
    <w:rsid w:val="00776461"/>
    <w:rsid w:val="00776CD4"/>
    <w:rsid w:val="0078063C"/>
    <w:rsid w:val="00780B19"/>
    <w:rsid w:val="00781163"/>
    <w:rsid w:val="007835BD"/>
    <w:rsid w:val="0079241E"/>
    <w:rsid w:val="00792D98"/>
    <w:rsid w:val="00796B99"/>
    <w:rsid w:val="00797D87"/>
    <w:rsid w:val="007A0DD1"/>
    <w:rsid w:val="007A2B39"/>
    <w:rsid w:val="007A2DF0"/>
    <w:rsid w:val="007A3B90"/>
    <w:rsid w:val="007A6490"/>
    <w:rsid w:val="007A72E3"/>
    <w:rsid w:val="007B049C"/>
    <w:rsid w:val="007B5498"/>
    <w:rsid w:val="007B6D66"/>
    <w:rsid w:val="007C0811"/>
    <w:rsid w:val="007C26D5"/>
    <w:rsid w:val="007C60FD"/>
    <w:rsid w:val="007C77D1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5628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6DCD"/>
    <w:rsid w:val="007F722E"/>
    <w:rsid w:val="0080062B"/>
    <w:rsid w:val="008024CB"/>
    <w:rsid w:val="00803F45"/>
    <w:rsid w:val="00804892"/>
    <w:rsid w:val="00804A8D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7F2B"/>
    <w:rsid w:val="008606FB"/>
    <w:rsid w:val="00862B99"/>
    <w:rsid w:val="00863A54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302E"/>
    <w:rsid w:val="00885019"/>
    <w:rsid w:val="008915C0"/>
    <w:rsid w:val="008922FC"/>
    <w:rsid w:val="008937E7"/>
    <w:rsid w:val="0089701F"/>
    <w:rsid w:val="008978DF"/>
    <w:rsid w:val="008A1B93"/>
    <w:rsid w:val="008A1CF8"/>
    <w:rsid w:val="008A2522"/>
    <w:rsid w:val="008A471E"/>
    <w:rsid w:val="008A5C6C"/>
    <w:rsid w:val="008A5E55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3BDC"/>
    <w:rsid w:val="008F5891"/>
    <w:rsid w:val="008F5D2E"/>
    <w:rsid w:val="008F64EB"/>
    <w:rsid w:val="009027CA"/>
    <w:rsid w:val="00904261"/>
    <w:rsid w:val="0090588D"/>
    <w:rsid w:val="00906A1B"/>
    <w:rsid w:val="009075EF"/>
    <w:rsid w:val="00910112"/>
    <w:rsid w:val="0091442E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27C52"/>
    <w:rsid w:val="009328B9"/>
    <w:rsid w:val="00932D3D"/>
    <w:rsid w:val="0093326C"/>
    <w:rsid w:val="009338F0"/>
    <w:rsid w:val="009354A2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167E"/>
    <w:rsid w:val="00951BAF"/>
    <w:rsid w:val="00952B03"/>
    <w:rsid w:val="00953889"/>
    <w:rsid w:val="00953DE2"/>
    <w:rsid w:val="00956417"/>
    <w:rsid w:val="009611EC"/>
    <w:rsid w:val="009617DF"/>
    <w:rsid w:val="009622A3"/>
    <w:rsid w:val="00963063"/>
    <w:rsid w:val="00966978"/>
    <w:rsid w:val="00966EA0"/>
    <w:rsid w:val="00967C1F"/>
    <w:rsid w:val="00971DB3"/>
    <w:rsid w:val="00972E5A"/>
    <w:rsid w:val="00982D78"/>
    <w:rsid w:val="00985903"/>
    <w:rsid w:val="0098624C"/>
    <w:rsid w:val="00986BB9"/>
    <w:rsid w:val="0098714D"/>
    <w:rsid w:val="00987A56"/>
    <w:rsid w:val="00990C5C"/>
    <w:rsid w:val="00993B67"/>
    <w:rsid w:val="00994242"/>
    <w:rsid w:val="0099433B"/>
    <w:rsid w:val="00994F96"/>
    <w:rsid w:val="00995711"/>
    <w:rsid w:val="009969D5"/>
    <w:rsid w:val="00997698"/>
    <w:rsid w:val="009A1F3F"/>
    <w:rsid w:val="009A1F7F"/>
    <w:rsid w:val="009A408A"/>
    <w:rsid w:val="009A58A7"/>
    <w:rsid w:val="009B014F"/>
    <w:rsid w:val="009B1616"/>
    <w:rsid w:val="009B27EF"/>
    <w:rsid w:val="009B2B8D"/>
    <w:rsid w:val="009B5A28"/>
    <w:rsid w:val="009C1031"/>
    <w:rsid w:val="009C1246"/>
    <w:rsid w:val="009C1C33"/>
    <w:rsid w:val="009C4486"/>
    <w:rsid w:val="009C54F1"/>
    <w:rsid w:val="009C6970"/>
    <w:rsid w:val="009C71E8"/>
    <w:rsid w:val="009D1137"/>
    <w:rsid w:val="009D49D0"/>
    <w:rsid w:val="009D6C34"/>
    <w:rsid w:val="009D76A7"/>
    <w:rsid w:val="009D7B4D"/>
    <w:rsid w:val="009E1B0B"/>
    <w:rsid w:val="009E2594"/>
    <w:rsid w:val="009E3AB5"/>
    <w:rsid w:val="009E46FA"/>
    <w:rsid w:val="009E4D18"/>
    <w:rsid w:val="009F2804"/>
    <w:rsid w:val="009F7AE3"/>
    <w:rsid w:val="00A01798"/>
    <w:rsid w:val="00A02F16"/>
    <w:rsid w:val="00A03C85"/>
    <w:rsid w:val="00A05405"/>
    <w:rsid w:val="00A06C4A"/>
    <w:rsid w:val="00A06D3D"/>
    <w:rsid w:val="00A07820"/>
    <w:rsid w:val="00A10A46"/>
    <w:rsid w:val="00A1468F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78BF"/>
    <w:rsid w:val="00A3186F"/>
    <w:rsid w:val="00A31C83"/>
    <w:rsid w:val="00A349AA"/>
    <w:rsid w:val="00A37689"/>
    <w:rsid w:val="00A449DF"/>
    <w:rsid w:val="00A506F3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0B4F"/>
    <w:rsid w:val="00A61283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C63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4931"/>
    <w:rsid w:val="00A95F26"/>
    <w:rsid w:val="00A966BB"/>
    <w:rsid w:val="00A96BCF"/>
    <w:rsid w:val="00AA066C"/>
    <w:rsid w:val="00AA0C69"/>
    <w:rsid w:val="00AA0FCD"/>
    <w:rsid w:val="00AA14E9"/>
    <w:rsid w:val="00AA17F0"/>
    <w:rsid w:val="00AA355D"/>
    <w:rsid w:val="00AA463C"/>
    <w:rsid w:val="00AA4908"/>
    <w:rsid w:val="00AA5EA0"/>
    <w:rsid w:val="00AA65EA"/>
    <w:rsid w:val="00AA7A24"/>
    <w:rsid w:val="00AB0178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C0B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E13"/>
    <w:rsid w:val="00B211C7"/>
    <w:rsid w:val="00B218DD"/>
    <w:rsid w:val="00B231A3"/>
    <w:rsid w:val="00B235AD"/>
    <w:rsid w:val="00B24844"/>
    <w:rsid w:val="00B25F96"/>
    <w:rsid w:val="00B26EB8"/>
    <w:rsid w:val="00B32108"/>
    <w:rsid w:val="00B340A1"/>
    <w:rsid w:val="00B358FB"/>
    <w:rsid w:val="00B37D35"/>
    <w:rsid w:val="00B40A41"/>
    <w:rsid w:val="00B41745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57493"/>
    <w:rsid w:val="00B601FD"/>
    <w:rsid w:val="00B60315"/>
    <w:rsid w:val="00B61023"/>
    <w:rsid w:val="00B612EC"/>
    <w:rsid w:val="00B652E3"/>
    <w:rsid w:val="00B6598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4C97"/>
    <w:rsid w:val="00B85328"/>
    <w:rsid w:val="00B90F06"/>
    <w:rsid w:val="00B91D35"/>
    <w:rsid w:val="00BA0EB2"/>
    <w:rsid w:val="00BA2BD3"/>
    <w:rsid w:val="00BA33F4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388"/>
    <w:rsid w:val="00BB2BDB"/>
    <w:rsid w:val="00BB5C08"/>
    <w:rsid w:val="00BB5C0F"/>
    <w:rsid w:val="00BB73FC"/>
    <w:rsid w:val="00BB79A0"/>
    <w:rsid w:val="00BC0C8A"/>
    <w:rsid w:val="00BC1D11"/>
    <w:rsid w:val="00BC1D78"/>
    <w:rsid w:val="00BC3EA4"/>
    <w:rsid w:val="00BC5298"/>
    <w:rsid w:val="00BD154C"/>
    <w:rsid w:val="00BD3C25"/>
    <w:rsid w:val="00BD5825"/>
    <w:rsid w:val="00BD61BD"/>
    <w:rsid w:val="00BD7AD7"/>
    <w:rsid w:val="00BE1964"/>
    <w:rsid w:val="00BE2564"/>
    <w:rsid w:val="00BE5686"/>
    <w:rsid w:val="00BE59DF"/>
    <w:rsid w:val="00BE6F03"/>
    <w:rsid w:val="00BE7B67"/>
    <w:rsid w:val="00BE7E3B"/>
    <w:rsid w:val="00BF01B4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00F3"/>
    <w:rsid w:val="00C215AB"/>
    <w:rsid w:val="00C2329A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37E7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79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0565E"/>
    <w:rsid w:val="00D1093D"/>
    <w:rsid w:val="00D12891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30D2"/>
    <w:rsid w:val="00D34353"/>
    <w:rsid w:val="00D34CE2"/>
    <w:rsid w:val="00D35A60"/>
    <w:rsid w:val="00D35B48"/>
    <w:rsid w:val="00D35D25"/>
    <w:rsid w:val="00D43DD0"/>
    <w:rsid w:val="00D44E1E"/>
    <w:rsid w:val="00D44EEE"/>
    <w:rsid w:val="00D45E7C"/>
    <w:rsid w:val="00D4696B"/>
    <w:rsid w:val="00D46F17"/>
    <w:rsid w:val="00D51193"/>
    <w:rsid w:val="00D5127B"/>
    <w:rsid w:val="00D51930"/>
    <w:rsid w:val="00D524CD"/>
    <w:rsid w:val="00D52630"/>
    <w:rsid w:val="00D53171"/>
    <w:rsid w:val="00D54988"/>
    <w:rsid w:val="00D6007C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77F50"/>
    <w:rsid w:val="00D80423"/>
    <w:rsid w:val="00D80EB8"/>
    <w:rsid w:val="00D813AF"/>
    <w:rsid w:val="00D82561"/>
    <w:rsid w:val="00D84C93"/>
    <w:rsid w:val="00D91CDF"/>
    <w:rsid w:val="00D91F4C"/>
    <w:rsid w:val="00D95302"/>
    <w:rsid w:val="00D95E12"/>
    <w:rsid w:val="00DA03A8"/>
    <w:rsid w:val="00DA0F26"/>
    <w:rsid w:val="00DA18A0"/>
    <w:rsid w:val="00DA3D57"/>
    <w:rsid w:val="00DA4757"/>
    <w:rsid w:val="00DA4ADE"/>
    <w:rsid w:val="00DA6AB2"/>
    <w:rsid w:val="00DA6EFC"/>
    <w:rsid w:val="00DA7DD0"/>
    <w:rsid w:val="00DB0191"/>
    <w:rsid w:val="00DB0FED"/>
    <w:rsid w:val="00DB1F9E"/>
    <w:rsid w:val="00DB284A"/>
    <w:rsid w:val="00DB3297"/>
    <w:rsid w:val="00DB4A46"/>
    <w:rsid w:val="00DB5BA3"/>
    <w:rsid w:val="00DC0043"/>
    <w:rsid w:val="00DC0C7D"/>
    <w:rsid w:val="00DC30BD"/>
    <w:rsid w:val="00DC50E4"/>
    <w:rsid w:val="00DC5BA5"/>
    <w:rsid w:val="00DC6449"/>
    <w:rsid w:val="00DD1834"/>
    <w:rsid w:val="00DD1AC5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07C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4A00"/>
    <w:rsid w:val="00E77D5E"/>
    <w:rsid w:val="00E8379E"/>
    <w:rsid w:val="00E83F00"/>
    <w:rsid w:val="00E84CE3"/>
    <w:rsid w:val="00E85160"/>
    <w:rsid w:val="00E859ED"/>
    <w:rsid w:val="00E87092"/>
    <w:rsid w:val="00E91FEC"/>
    <w:rsid w:val="00E920A9"/>
    <w:rsid w:val="00E93045"/>
    <w:rsid w:val="00E955A2"/>
    <w:rsid w:val="00E967E6"/>
    <w:rsid w:val="00E9761B"/>
    <w:rsid w:val="00EA1E8F"/>
    <w:rsid w:val="00EA2052"/>
    <w:rsid w:val="00EA24EA"/>
    <w:rsid w:val="00EA337A"/>
    <w:rsid w:val="00EA54C8"/>
    <w:rsid w:val="00EA734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961"/>
    <w:rsid w:val="00EE3A6F"/>
    <w:rsid w:val="00EE440F"/>
    <w:rsid w:val="00EE4E11"/>
    <w:rsid w:val="00EF0521"/>
    <w:rsid w:val="00EF07D3"/>
    <w:rsid w:val="00EF1646"/>
    <w:rsid w:val="00EF4E88"/>
    <w:rsid w:val="00EF5F6A"/>
    <w:rsid w:val="00EF78F5"/>
    <w:rsid w:val="00F001C6"/>
    <w:rsid w:val="00F03207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764"/>
    <w:rsid w:val="00F24F1D"/>
    <w:rsid w:val="00F304E2"/>
    <w:rsid w:val="00F31568"/>
    <w:rsid w:val="00F32B67"/>
    <w:rsid w:val="00F32D3D"/>
    <w:rsid w:val="00F33824"/>
    <w:rsid w:val="00F35CD6"/>
    <w:rsid w:val="00F360C7"/>
    <w:rsid w:val="00F36484"/>
    <w:rsid w:val="00F41DA8"/>
    <w:rsid w:val="00F44F0D"/>
    <w:rsid w:val="00F45F29"/>
    <w:rsid w:val="00F46BC1"/>
    <w:rsid w:val="00F47F31"/>
    <w:rsid w:val="00F50091"/>
    <w:rsid w:val="00F53FFA"/>
    <w:rsid w:val="00F54890"/>
    <w:rsid w:val="00F55405"/>
    <w:rsid w:val="00F57B66"/>
    <w:rsid w:val="00F61EFE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65CA"/>
    <w:rsid w:val="00FE6B59"/>
    <w:rsid w:val="00FE6EC4"/>
    <w:rsid w:val="00FE7792"/>
    <w:rsid w:val="00FF032B"/>
    <w:rsid w:val="00FF04D5"/>
    <w:rsid w:val="00FF09B3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-viewer-display-date">
    <w:name w:val="news-viewer-display-date"/>
    <w:basedOn w:val="a0"/>
    <w:rsid w:val="000077A4"/>
  </w:style>
  <w:style w:type="character" w:customStyle="1" w:styleId="news-viewer-category">
    <w:name w:val="news-viewer-category"/>
    <w:basedOn w:val="a0"/>
    <w:rsid w:val="0000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8480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6633-6BE0-40F8-AF2D-A6699FE4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2019-01-18T06:55:00Z</cp:lastPrinted>
  <dcterms:created xsi:type="dcterms:W3CDTF">2019-01-18T07:20:00Z</dcterms:created>
  <dcterms:modified xsi:type="dcterms:W3CDTF">2019-01-18T07:20:00Z</dcterms:modified>
</cp:coreProperties>
</file>