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9E" w:rsidRPr="002B1C9A" w:rsidRDefault="003C62CE" w:rsidP="00D2399E">
      <w:pPr>
        <w:tabs>
          <w:tab w:val="left" w:pos="3738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2399E" w:rsidRPr="002B1C9A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D2399E" w:rsidRPr="002B1C9A" w:rsidRDefault="00D2399E" w:rsidP="00D2399E">
      <w:pPr>
        <w:tabs>
          <w:tab w:val="left" w:pos="37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1C9A">
        <w:rPr>
          <w:rFonts w:ascii="Times New Roman" w:eastAsia="Calibri" w:hAnsi="Times New Roman" w:cs="Times New Roman"/>
          <w:sz w:val="28"/>
          <w:szCs w:val="28"/>
        </w:rPr>
        <w:t>БРЯНСКАЯ ОБЛАСТЬ</w:t>
      </w:r>
    </w:p>
    <w:p w:rsidR="0002008C" w:rsidRPr="002B1C9A" w:rsidRDefault="0002008C" w:rsidP="00D2399E">
      <w:pPr>
        <w:tabs>
          <w:tab w:val="left" w:pos="37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99E" w:rsidRPr="002B1C9A" w:rsidRDefault="00D2399E" w:rsidP="00D2399E">
      <w:pPr>
        <w:tabs>
          <w:tab w:val="left" w:pos="37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1C9A">
        <w:rPr>
          <w:rFonts w:ascii="Times New Roman" w:eastAsia="Calibri" w:hAnsi="Times New Roman" w:cs="Times New Roman"/>
          <w:sz w:val="28"/>
          <w:szCs w:val="28"/>
        </w:rPr>
        <w:t>АДМИНИСТРАЦИЯ РОГНЕДИНСКОГО  РАЙОНА</w:t>
      </w:r>
    </w:p>
    <w:p w:rsidR="00D2399E" w:rsidRPr="002B1C9A" w:rsidRDefault="00D2399E" w:rsidP="00D2399E">
      <w:pPr>
        <w:tabs>
          <w:tab w:val="left" w:pos="37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99E" w:rsidRPr="002B1C9A" w:rsidRDefault="00D2399E" w:rsidP="00D2399E">
      <w:pPr>
        <w:tabs>
          <w:tab w:val="left" w:pos="37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C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gramStart"/>
      <w:r w:rsidRPr="002B1C9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B1C9A">
        <w:rPr>
          <w:rFonts w:ascii="Times New Roman" w:eastAsia="Calibri" w:hAnsi="Times New Roman" w:cs="Times New Roman"/>
          <w:sz w:val="28"/>
          <w:szCs w:val="28"/>
        </w:rPr>
        <w:t xml:space="preserve"> О С Т А Н О В Л Е Н И Е</w:t>
      </w:r>
    </w:p>
    <w:p w:rsidR="00D2399E" w:rsidRPr="00D2399E" w:rsidRDefault="00D2399E" w:rsidP="00D2399E">
      <w:pPr>
        <w:tabs>
          <w:tab w:val="left" w:pos="37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2399E" w:rsidRPr="00D2399E" w:rsidRDefault="003C62C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A975E3">
        <w:rPr>
          <w:rFonts w:ascii="Times New Roman" w:eastAsia="Calibri" w:hAnsi="Times New Roman" w:cs="Times New Roman"/>
          <w:sz w:val="24"/>
          <w:szCs w:val="24"/>
        </w:rPr>
        <w:t>06.12.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2019 г. № </w:t>
      </w:r>
      <w:r w:rsidR="00A975E3">
        <w:rPr>
          <w:rFonts w:ascii="Times New Roman" w:eastAsia="Calibri" w:hAnsi="Times New Roman" w:cs="Times New Roman"/>
          <w:sz w:val="24"/>
          <w:szCs w:val="24"/>
        </w:rPr>
        <w:t>550</w:t>
      </w:r>
    </w:p>
    <w:p w:rsidR="00D2399E" w:rsidRPr="00D2399E" w:rsidRDefault="004A5596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рп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D2399E" w:rsidRPr="00D2399E">
        <w:rPr>
          <w:rFonts w:ascii="Times New Roman" w:eastAsia="Calibri" w:hAnsi="Times New Roman" w:cs="Times New Roman"/>
          <w:sz w:val="24"/>
          <w:szCs w:val="24"/>
        </w:rPr>
        <w:t>огнедино</w:t>
      </w:r>
      <w:proofErr w:type="spellEnd"/>
    </w:p>
    <w:p w:rsidR="00D2399E" w:rsidRPr="00D2399E" w:rsidRDefault="00D2399E" w:rsidP="00D23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2CE" w:rsidRDefault="003C62CE" w:rsidP="003C6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</w:t>
      </w:r>
      <w:r w:rsidR="006D4BE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дминистративный регламент</w:t>
      </w:r>
    </w:p>
    <w:p w:rsidR="00D2399E" w:rsidRPr="00D2399E" w:rsidRDefault="003C62C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исполнению 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Calibri" w:hAnsi="Times New Roman" w:cs="Times New Roman"/>
          <w:sz w:val="24"/>
          <w:szCs w:val="24"/>
        </w:rPr>
        <w:t xml:space="preserve">«Предоставление </w:t>
      </w: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имеющим трех и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детей,  в собственность бесплатно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участков, находящихся </w:t>
      </w:r>
      <w:proofErr w:type="gram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и (или)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участков, </w:t>
      </w:r>
      <w:proofErr w:type="gram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proofErr w:type="gram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 не разграничена,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B46B55" w:rsidRDefault="00B46B55" w:rsidP="004A5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99E" w:rsidRDefault="004A5596" w:rsidP="004A5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    В целях приведения</w:t>
      </w:r>
      <w:r w:rsidR="002B1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BE3">
        <w:rPr>
          <w:rFonts w:ascii="Times New Roman" w:eastAsia="Calibri" w:hAnsi="Times New Roman" w:cs="Times New Roman"/>
          <w:sz w:val="24"/>
          <w:szCs w:val="24"/>
        </w:rPr>
        <w:t>А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</w:t>
      </w:r>
      <w:r w:rsidR="00613338" w:rsidRPr="00D2399E">
        <w:rPr>
          <w:rFonts w:ascii="Times New Roman" w:eastAsia="Calibri" w:hAnsi="Times New Roman" w:cs="Times New Roman"/>
          <w:sz w:val="24"/>
          <w:szCs w:val="24"/>
        </w:rPr>
        <w:t xml:space="preserve">«Предоставление </w:t>
      </w:r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имеющим трех и</w:t>
      </w:r>
      <w:r w:rsidR="0061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детей,  в собственность бесплатно </w:t>
      </w:r>
      <w:r w:rsidR="0061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участков, находящихся в </w:t>
      </w:r>
      <w:r w:rsidR="0061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и (или) земельных участков, государственная собственность на которые  не разграничена, на территории </w:t>
      </w:r>
      <w:proofErr w:type="spellStart"/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="00613338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="00613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C9A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аконом </w:t>
      </w:r>
      <w:r w:rsidR="00D2399E" w:rsidRPr="002B1C9A">
        <w:rPr>
          <w:rFonts w:ascii="Times New Roman" w:eastAsia="Calibri" w:hAnsi="Times New Roman" w:cs="Times New Roman"/>
          <w:sz w:val="24"/>
          <w:szCs w:val="24"/>
        </w:rPr>
        <w:t xml:space="preserve">Брянской области </w:t>
      </w:r>
      <w:r w:rsidR="0002008C" w:rsidRPr="002B1C9A">
        <w:rPr>
          <w:rFonts w:ascii="Times New Roman" w:eastAsia="Calibri" w:hAnsi="Times New Roman" w:cs="Times New Roman"/>
          <w:sz w:val="24"/>
          <w:szCs w:val="24"/>
        </w:rPr>
        <w:t>от 30.07.2019 г. №</w:t>
      </w:r>
      <w:r w:rsidR="002B1C9A" w:rsidRPr="002B1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08C" w:rsidRPr="002B1C9A">
        <w:rPr>
          <w:rFonts w:ascii="Times New Roman" w:eastAsia="Calibri" w:hAnsi="Times New Roman" w:cs="Times New Roman"/>
          <w:sz w:val="24"/>
          <w:szCs w:val="24"/>
        </w:rPr>
        <w:t>77</w:t>
      </w:r>
      <w:r w:rsidR="00D2399E" w:rsidRPr="002B1C9A">
        <w:rPr>
          <w:rFonts w:ascii="Times New Roman" w:eastAsia="Calibri" w:hAnsi="Times New Roman" w:cs="Times New Roman"/>
          <w:sz w:val="24"/>
          <w:szCs w:val="24"/>
        </w:rPr>
        <w:t xml:space="preserve">-З  «О бесплатном предоставлении  гражданам, имеющим трех и более детей, в собственность 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>земельн</w:t>
      </w:r>
      <w:r w:rsidR="00613338">
        <w:rPr>
          <w:rFonts w:ascii="Times New Roman" w:eastAsia="Calibri" w:hAnsi="Times New Roman" w:cs="Times New Roman"/>
          <w:sz w:val="24"/>
          <w:szCs w:val="24"/>
        </w:rPr>
        <w:t>ых участков в Брянской области»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566ED" w:rsidRPr="00D2399E" w:rsidRDefault="00F566ED" w:rsidP="004A5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99E" w:rsidRPr="002B1C9A" w:rsidRDefault="00D2399E" w:rsidP="00D239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C9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2CE" w:rsidRPr="00D2399E" w:rsidRDefault="00D2399E" w:rsidP="003C6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99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D2399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C62CE">
        <w:rPr>
          <w:rFonts w:ascii="Times New Roman" w:eastAsia="Calibri" w:hAnsi="Times New Roman" w:cs="Times New Roman"/>
          <w:sz w:val="24"/>
          <w:szCs w:val="24"/>
        </w:rPr>
        <w:t>Внести изменения</w:t>
      </w:r>
      <w:r w:rsidR="00613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BE3">
        <w:rPr>
          <w:rFonts w:ascii="Times New Roman" w:eastAsia="Calibri" w:hAnsi="Times New Roman" w:cs="Times New Roman"/>
          <w:sz w:val="24"/>
          <w:szCs w:val="24"/>
        </w:rPr>
        <w:t>в  А</w:t>
      </w:r>
      <w:r w:rsidRPr="00D2399E">
        <w:rPr>
          <w:rFonts w:ascii="Times New Roman" w:eastAsia="Calibri" w:hAnsi="Times New Roman" w:cs="Times New Roman"/>
          <w:sz w:val="24"/>
          <w:szCs w:val="24"/>
        </w:rPr>
        <w:t xml:space="preserve">дминистративный </w:t>
      </w:r>
      <w:r w:rsidR="003C6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99E">
        <w:rPr>
          <w:rFonts w:ascii="Times New Roman" w:eastAsia="Calibri" w:hAnsi="Times New Roman" w:cs="Times New Roman"/>
          <w:sz w:val="24"/>
          <w:szCs w:val="24"/>
        </w:rPr>
        <w:t xml:space="preserve">регламент по исполнению муниципальной услуги «Предоставление </w:t>
      </w: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имеющим трех и более детей,  в собственность бесплатно земельных участков, находящихся в муниципальной собственности и (или)  земельных участков, государственная собственность на которые  не разграничена, на территории </w:t>
      </w:r>
      <w:proofErr w:type="spellStart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C62CE">
        <w:rPr>
          <w:rFonts w:ascii="Times New Roman" w:eastAsia="Calibri" w:hAnsi="Times New Roman" w:cs="Times New Roman"/>
          <w:sz w:val="24"/>
          <w:szCs w:val="24"/>
        </w:rPr>
        <w:t xml:space="preserve">», утвержденный Постановлением </w:t>
      </w:r>
      <w:r w:rsidR="00197F8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3C62CE"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 w:rsidR="003C62CE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3C62CE" w:rsidRPr="00D2399E">
        <w:rPr>
          <w:rFonts w:ascii="Times New Roman" w:eastAsia="Calibri" w:hAnsi="Times New Roman" w:cs="Times New Roman"/>
          <w:sz w:val="24"/>
          <w:szCs w:val="24"/>
        </w:rPr>
        <w:t>от 04.12.2018 г. №  582</w:t>
      </w:r>
      <w:bookmarkStart w:id="0" w:name="_GoBack"/>
      <w:bookmarkEnd w:id="0"/>
      <w:r w:rsidR="00A975E3">
        <w:rPr>
          <w:rFonts w:ascii="Times New Roman" w:eastAsia="Calibri" w:hAnsi="Times New Roman" w:cs="Times New Roman"/>
          <w:sz w:val="24"/>
          <w:szCs w:val="24"/>
        </w:rPr>
        <w:t xml:space="preserve">  (Приложение</w:t>
      </w:r>
      <w:r w:rsidR="008B59A7">
        <w:rPr>
          <w:rFonts w:ascii="Times New Roman" w:eastAsia="Calibri" w:hAnsi="Times New Roman" w:cs="Times New Roman"/>
          <w:sz w:val="24"/>
          <w:szCs w:val="24"/>
        </w:rPr>
        <w:t>)</w:t>
      </w:r>
      <w:r w:rsidR="00AF77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99E" w:rsidRPr="00D2399E" w:rsidRDefault="0002008C" w:rsidP="00D2399E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.Настоящее постановление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разместить </w:t>
      </w:r>
      <w:r w:rsidR="006D4BE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>официальном сайте муниципального образования «</w:t>
      </w:r>
      <w:proofErr w:type="spellStart"/>
      <w:r w:rsidR="00D2399E" w:rsidRPr="00D2399E">
        <w:rPr>
          <w:rFonts w:ascii="Times New Roman" w:eastAsia="Calibri" w:hAnsi="Times New Roman" w:cs="Times New Roman"/>
          <w:sz w:val="24"/>
          <w:szCs w:val="24"/>
        </w:rPr>
        <w:t>Рогнединский</w:t>
      </w:r>
      <w:proofErr w:type="spellEnd"/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="00D2399E" w:rsidRPr="00D2399E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2399E" w:rsidRPr="00D2399E">
        <w:rPr>
          <w:rFonts w:ascii="Times New Roman" w:eastAsia="Calibri" w:hAnsi="Times New Roman" w:cs="Times New Roman"/>
          <w:sz w:val="24"/>
          <w:szCs w:val="24"/>
          <w:lang w:val="en-US"/>
        </w:rPr>
        <w:t>rognedino</w:t>
      </w:r>
      <w:proofErr w:type="spellEnd"/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2399E" w:rsidRPr="00D2399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D2399E" w:rsidRPr="00D23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99E" w:rsidRPr="00D2399E" w:rsidRDefault="00D2399E" w:rsidP="00D2399E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9E" w:rsidRPr="00D2399E" w:rsidRDefault="00D2399E" w:rsidP="00D23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DDE" w:rsidRDefault="009534C8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D2399E" w:rsidRPr="00D2399E" w:rsidRDefault="00213DD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99E" w:rsidRPr="00D2399E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</w:t>
      </w:r>
      <w:r w:rsidR="00D2399E" w:rsidRPr="00D2399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197F8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2399E" w:rsidRPr="00D2399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80F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399E" w:rsidRPr="00D2399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А.М.Денисов</w:t>
      </w:r>
      <w:proofErr w:type="spellEnd"/>
      <w:r w:rsidR="00D2399E" w:rsidRPr="00D2399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9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2399E" w:rsidRPr="00D2399E" w:rsidRDefault="00D2399E" w:rsidP="00D2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99E" w:rsidRPr="00D2399E" w:rsidRDefault="00D2399E" w:rsidP="00D239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399E" w:rsidRPr="00D2399E" w:rsidRDefault="00D2399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D2399E" w:rsidRDefault="00D2399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75E3" w:rsidRDefault="00A975E3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75E3" w:rsidRDefault="00A975E3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75E3" w:rsidRDefault="00A975E3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F15" w:rsidRPr="00D2399E" w:rsidRDefault="00C80F15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3DDE" w:rsidRDefault="00213DD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</w:p>
    <w:p w:rsidR="00D2399E" w:rsidRPr="00D2399E" w:rsidRDefault="00213DD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="00D2399E"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постановлению</w:t>
      </w:r>
      <w:r w:rsidR="00D2399E"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2399E" w:rsidRPr="00D2399E" w:rsidRDefault="00D2399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proofErr w:type="spellStart"/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>Рогнединского</w:t>
      </w:r>
      <w:proofErr w:type="spellEnd"/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района</w:t>
      </w:r>
    </w:p>
    <w:p w:rsidR="00D2399E" w:rsidRPr="00D2399E" w:rsidRDefault="00D2399E" w:rsidP="00D2399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213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56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A975E3">
        <w:rPr>
          <w:rFonts w:ascii="Times New Roman" w:eastAsia="Calibri" w:hAnsi="Times New Roman" w:cs="Times New Roman"/>
          <w:color w:val="000000"/>
          <w:sz w:val="24"/>
          <w:szCs w:val="24"/>
        </w:rPr>
        <w:t>06.12.</w:t>
      </w:r>
      <w:r w:rsidR="00C109AD">
        <w:rPr>
          <w:rFonts w:ascii="Times New Roman" w:eastAsia="Calibri" w:hAnsi="Times New Roman" w:cs="Times New Roman"/>
          <w:color w:val="000000"/>
          <w:sz w:val="24"/>
          <w:szCs w:val="24"/>
        </w:rPr>
        <w:t>2019</w:t>
      </w:r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  № </w:t>
      </w:r>
      <w:r w:rsidR="00F566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75E3">
        <w:rPr>
          <w:rFonts w:ascii="Times New Roman" w:eastAsia="Calibri" w:hAnsi="Times New Roman" w:cs="Times New Roman"/>
          <w:color w:val="000000"/>
          <w:sz w:val="24"/>
          <w:szCs w:val="24"/>
        </w:rPr>
        <w:t>550</w:t>
      </w:r>
    </w:p>
    <w:p w:rsidR="00D2399E" w:rsidRPr="00D2399E" w:rsidRDefault="00D2399E" w:rsidP="00D239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2399E" w:rsidRPr="00D2399E" w:rsidRDefault="00BC71B8" w:rsidP="00BC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C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 в </w:t>
      </w:r>
      <w:r w:rsidR="006D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C10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дминистративный регламент</w:t>
      </w:r>
    </w:p>
    <w:p w:rsidR="00D2399E" w:rsidRPr="00D2399E" w:rsidRDefault="00D2399E" w:rsidP="00BC71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239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исполнению муниципальной услуги</w:t>
      </w:r>
    </w:p>
    <w:p w:rsidR="00D2399E" w:rsidRPr="00D2399E" w:rsidRDefault="00D2399E" w:rsidP="00BC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«Предоставление гражданам, имеющим трех и более детей,  в собственность бесплатно земельных участков, находящихся в муниципальной собственности и (или)  земельных участков, государственная собственность на которые  не разграничена, на территории </w:t>
      </w:r>
      <w:proofErr w:type="spellStart"/>
      <w:r w:rsidRPr="00D2399E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Рогнединского</w:t>
      </w:r>
      <w:proofErr w:type="spellEnd"/>
      <w:r w:rsidRPr="00D2399E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района»</w:t>
      </w:r>
    </w:p>
    <w:p w:rsidR="00D2399E" w:rsidRPr="00C109AD" w:rsidRDefault="00C109AD" w:rsidP="00C109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  <w:r w:rsidR="00213DDE" w:rsidRPr="00BC71B8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87A1A">
        <w:rPr>
          <w:rFonts w:ascii="Times New Roman" w:eastAsia="Calibri" w:hAnsi="Times New Roman" w:cs="Times New Roman"/>
          <w:color w:val="000000"/>
          <w:sz w:val="24"/>
          <w:szCs w:val="24"/>
        </w:rPr>
        <w:t>Пункт 2.3. раздела 2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2399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D4BE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дминистративного регламента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D2399E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7F1108" w:rsidRDefault="00C109AD" w:rsidP="007F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7A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решения о предоставлении земельного участка:</w:t>
      </w:r>
    </w:p>
    <w:p w:rsidR="006D4BE3" w:rsidRPr="00D2399E" w:rsidRDefault="00387A1A" w:rsidP="007F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земельного участка</w:t>
      </w:r>
      <w:r w:rsidR="00A975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находящимся в перечне (Приложение №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соответствии с  порядком предоставления земельных участков, указанным в разделе  3.2</w:t>
      </w:r>
      <w:r w:rsidR="00A97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9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7F11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399E" w:rsidRPr="00D2399E" w:rsidRDefault="00213DDE" w:rsidP="006D4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2.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 </w:t>
      </w:r>
      <w:r w:rsidR="007F1108">
        <w:rPr>
          <w:rFonts w:ascii="Times New Roman" w:eastAsia="Calibri" w:hAnsi="Times New Roman" w:cs="Times New Roman"/>
          <w:color w:val="000000"/>
          <w:sz w:val="24"/>
          <w:szCs w:val="24"/>
        </w:rPr>
        <w:t>2.6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раздела 2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D4BE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дминистративного регламента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226573" w:rsidRPr="00A136C5" w:rsidRDefault="00D2399E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D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C109AD"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573" w:rsidRP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семье в предоставлении земельного участка в собственность бесплатно являются: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документы, представленные Заявителем, не соответствуют требованиям, </w:t>
      </w:r>
      <w:r w:rsidR="008B5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пунктом 2.5. настоящего регламента;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семья не принята на учет в целях предоставления земельного участка в собственность бесплатно;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семьей реализовано право на приобретение земельного участка в собственность бесплатно, предусмотренное Законом</w:t>
      </w:r>
      <w:r w:rsidRP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30.07.2019 № 77-З.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обстоятельств, препятствующих предоставлению в собственность бесплатно земельных участков в соответствии с Законом</w:t>
      </w:r>
      <w:r w:rsidRP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30.07.2019 № 77-З»</w:t>
      </w: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99E" w:rsidRDefault="00C109AD" w:rsidP="002265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213DDE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226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Наименование  раздела </w:t>
      </w:r>
      <w:r w:rsidR="00AF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</w:t>
      </w:r>
      <w:r w:rsidR="0022657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226573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дминистративного регламента 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текст раздела 3.2.</w:t>
      </w:r>
      <w:r w:rsidR="00226573" w:rsidRPr="00226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2657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226573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дминистративного </w:t>
      </w:r>
      <w:r w:rsidR="00226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26573" w:rsidRPr="00C109AD">
        <w:rPr>
          <w:rFonts w:ascii="Times New Roman" w:eastAsia="Calibri" w:hAnsi="Times New Roman" w:cs="Times New Roman"/>
          <w:color w:val="000000"/>
          <w:sz w:val="24"/>
          <w:szCs w:val="24"/>
        </w:rPr>
        <w:t>регламента</w:t>
      </w:r>
      <w:r w:rsidR="00226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26573" w:rsidRPr="00226573" w:rsidRDefault="00226573" w:rsidP="002265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6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3.2.Прием и регистрация документов, порядок предоставления</w:t>
      </w:r>
      <w:r w:rsidR="003A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Администрацией </w:t>
      </w:r>
      <w:proofErr w:type="spellStart"/>
      <w:r w:rsidR="003A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Рогнединского</w:t>
      </w:r>
      <w:proofErr w:type="spellEnd"/>
      <w:r w:rsidR="003A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proofErr w:type="gramStart"/>
      <w:r w:rsidR="003A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226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органом местного самоуправления земельных участков семьям в собственность бесплатно.</w:t>
      </w:r>
    </w:p>
    <w:p w:rsidR="00226573" w:rsidRPr="00D2399E" w:rsidRDefault="00A975E3" w:rsidP="00A975E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</w:t>
      </w:r>
      <w:r w:rsidR="00226573" w:rsidRPr="00D2399E">
        <w:rPr>
          <w:rFonts w:ascii="Times New Roman" w:eastAsia="Calibri" w:hAnsi="Times New Roman" w:cs="Times New Roman"/>
          <w:sz w:val="24"/>
        </w:rPr>
        <w:t xml:space="preserve">3.2.1. </w:t>
      </w:r>
      <w:proofErr w:type="gramStart"/>
      <w:r w:rsidR="00226573" w:rsidRPr="00D2399E">
        <w:rPr>
          <w:rFonts w:ascii="Times New Roman" w:eastAsia="Calibri" w:hAnsi="Times New Roman" w:cs="Times New Roman"/>
          <w:sz w:val="24"/>
        </w:rPr>
        <w:t>Юридическим фактом, инициирующим начало административной процедуры  является</w:t>
      </w:r>
      <w:proofErr w:type="gramEnd"/>
      <w:r w:rsidR="00226573" w:rsidRPr="00D2399E">
        <w:rPr>
          <w:rFonts w:ascii="Times New Roman" w:eastAsia="Calibri" w:hAnsi="Times New Roman" w:cs="Times New Roman"/>
          <w:sz w:val="24"/>
        </w:rPr>
        <w:t xml:space="preserve"> личное обращение в Администрацию заявителя с заявлением и документами, необходимыми для предоставления земельного участка либо направление им заявления и документов, необходимых для предоставления земельного участка, по почте.</w:t>
      </w:r>
    </w:p>
    <w:p w:rsidR="00226573" w:rsidRPr="00D2399E" w:rsidRDefault="00226573" w:rsidP="00226573">
      <w:pPr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D2399E">
        <w:rPr>
          <w:rFonts w:ascii="Times New Roman" w:eastAsia="Calibri" w:hAnsi="Times New Roman" w:cs="Times New Roman"/>
          <w:sz w:val="24"/>
        </w:rPr>
        <w:t>3.2.2. Прием и регистрацию заявления и документов заявителя осуществляет должностное лицо Администрации, в порядке делопроизводства.</w:t>
      </w:r>
    </w:p>
    <w:p w:rsidR="00226573" w:rsidRDefault="00226573" w:rsidP="00226573">
      <w:pPr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399E">
        <w:rPr>
          <w:rFonts w:ascii="Times New Roman" w:eastAsia="Calibri" w:hAnsi="Times New Roman" w:cs="Times New Roman"/>
          <w:color w:val="000000"/>
          <w:sz w:val="24"/>
        </w:rPr>
        <w:t xml:space="preserve">3.2.3. Результатом административной процедуры приема и регистрации заявления с документами заявителя является присвоение заявлению регистрационного номера и </w:t>
      </w:r>
      <w:r w:rsidRPr="00D2399E">
        <w:rPr>
          <w:rFonts w:ascii="Times New Roman" w:eastAsia="Calibri" w:hAnsi="Times New Roman" w:cs="Times New Roman"/>
          <w:color w:val="000000"/>
          <w:sz w:val="24"/>
          <w:szCs w:val="24"/>
        </w:rPr>
        <w:t>резолюция главы Администрации или заместителя главы Администрации.</w:t>
      </w:r>
    </w:p>
    <w:p w:rsidR="00226573" w:rsidRPr="00A136C5" w:rsidRDefault="00A975E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приобретения в собственность бесплатно земельного участка один из родителей (усыновителей) либо единственный родитель (усыновитель) от имени семьи подает заявление о постановке семьи на учет в целях предоставления земельного участка в собственность бесплатно (далее - Заявитель, заявление) в орган местного самоуправления по месту жительства.</w:t>
      </w:r>
    </w:p>
    <w:p w:rsidR="00226573" w:rsidRPr="00A136C5" w:rsidRDefault="00226573" w:rsidP="0022657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p54"/>
      <w:bookmarkEnd w:id="1"/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 следующие документы: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паспорта супруга (супруги) Заявителя (при наличии) (страницы, удостоверяющие личность гражданина Российской Федерации, регистрацию по месту жительства, семейное положение);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свидетельства о рождении (усыновлении) детей;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паспортов детей, достигших 14-летнего возраста (страницы, удостоверяющие личность гражданина Российской Федерации, регистрацию по месту жительства);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копия страхового свидетельства государственного пенсионного страхования на каждого члена семьи;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свидетельства о регистрации по месту жительства несовершеннолетних детей, не достигших 14-летнего возраста;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свидетельства о регистрации брака, свидетельства о расторжении брака (при наличии);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справка с места учебы (для детей в возрасте от 18 до 23 лет, обучающихся в образовательных организациях по очной форме обучения) с указанием срока окончания обучения, выданная не </w:t>
      </w:r>
      <w:proofErr w:type="gramStart"/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дня подачи заявления;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документ, подтверждающий прохождение срочной военной службы по призыву (для детей в возрасте от 18 до 23 лет, проходящих срочную военную службу по призыву) с указанием срока окончания службы, выданный не </w:t>
      </w:r>
      <w:proofErr w:type="gramStart"/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дня подачи заявления;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согласие на обработку персональных данных Заявителя и всех членов семьи.</w:t>
      </w:r>
    </w:p>
    <w:p w:rsidR="00226573" w:rsidRDefault="00226573" w:rsidP="00226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заявлении и представленных им документах.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органом местного самоуправления Заявителя о возможности предоставления земельных участков в собственность бесплатно, включенных в Перечень земельных участков, осуществляется в порядке очередности регистрации в журнале путем направления уведомления с предложением о предоставлении на выбор земельного участка из имеющихся в Перечне земельных участков.</w:t>
      </w:r>
    </w:p>
    <w:p w:rsidR="00226573" w:rsidRPr="00A136C5" w:rsidRDefault="00A975E3" w:rsidP="0022657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3.2.5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земельных участков, не включенных в Перечень земельных участков, не допускается.</w:t>
      </w:r>
    </w:p>
    <w:p w:rsidR="00226573" w:rsidRPr="00A136C5" w:rsidRDefault="00A975E3" w:rsidP="0022657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считается надлежащим </w:t>
      </w:r>
      <w:proofErr w:type="gramStart"/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уведомленным при направлении ему заказного письма с уведомлением либо посредством электронной почты по адресу, указанному в заявлении, либо путем личного уведомления.</w:t>
      </w:r>
    </w:p>
    <w:p w:rsidR="00226573" w:rsidRPr="00A136C5" w:rsidRDefault="00A975E3" w:rsidP="003A60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Заявитель, желающий приобрести земельный </w:t>
      </w:r>
      <w:proofErr w:type="gramStart"/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proofErr w:type="gramEnd"/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бесплатно, включенный в Перечень земельных участков, подает в орган местного самоуправления заявление о приобретении земельного участка либо об отказе от приобретения предложенных земельных участков в течение 5 календарных дней со дня надлежащего уведомления.</w:t>
      </w:r>
    </w:p>
    <w:p w:rsidR="00226573" w:rsidRPr="00A136C5" w:rsidRDefault="00A975E3" w:rsidP="003A60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Заявитель, надлежащим образом уведомленный, в течение 5 календарных дней со дня получения уведомления не обратился в орган местного самоуправления с заявлением о приобретении земельного участка или отказался от приобретения предложенных земельных участков, Перечень земельных участков предлагается следующему по очереди Заявителю.</w:t>
      </w:r>
    </w:p>
    <w:p w:rsidR="00226573" w:rsidRPr="00A136C5" w:rsidRDefault="00A975E3" w:rsidP="003A60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утверждения Перечня земельных участков и включения в него дополнительных земельных участков Заявителю направляется повторное уведомление с предложением на выбор земельного участка в установленном порядке.</w:t>
      </w:r>
    </w:p>
    <w:p w:rsidR="00226573" w:rsidRPr="00A136C5" w:rsidRDefault="00A975E3" w:rsidP="003A60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дважды отказался от предложенных в собственность бесплатно земельных участков, очередность Заявителя определяется от даты второго отказа, указанной в заявлении, а если Заявитель не обратился в орган местного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его очередность определяется по истечении 5 календарных дней от даты получения уведомления.</w:t>
      </w:r>
    </w:p>
    <w:p w:rsidR="00226573" w:rsidRPr="00A136C5" w:rsidRDefault="00A975E3" w:rsidP="003A60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p124"/>
      <w:bookmarkEnd w:id="2"/>
      <w:r w:rsidR="002265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заявлением о приобретении земельного участка Заявитель подтверждает неизменность ранее предоставленных им </w:t>
      </w:r>
      <w:proofErr w:type="gramStart"/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послуживших основанием для постановки на учет в целях предоставления земельного участка в собственность бесплатно либо представляет</w:t>
      </w:r>
      <w:proofErr w:type="gramEnd"/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произошедшие изменения.</w:t>
      </w:r>
    </w:p>
    <w:p w:rsidR="00226573" w:rsidRPr="00A136C5" w:rsidRDefault="00A975E3" w:rsidP="003A60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604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рабочих дней со дня получения заявления о приобретении земельного участ</w:t>
      </w:r>
      <w:r w:rsidR="008B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с учетом соблюдения пункта 3.2.11. настоящего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принимает решение о предоставлении семье земельного участка в собственность бесплатно, находящегося в муниципальной собственности, либо земельного участка, государственная собственность на который не разграничена.</w:t>
      </w:r>
    </w:p>
    <w:p w:rsidR="00226573" w:rsidRPr="00A136C5" w:rsidRDefault="00A975E3" w:rsidP="003A60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604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в отношении семьи которого принято решение о предоставлении в собственность бесплатно земельного участка, обеспечивает за свой счет государственную регистрацию перехода права собственности на земельный участок. </w:t>
      </w:r>
    </w:p>
    <w:p w:rsidR="00226573" w:rsidRPr="00A136C5" w:rsidRDefault="00A975E3" w:rsidP="003A6046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130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604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местного самоуправления ведет учет и направляет сведения о семьях, получивших земельные участки, в департамент семьи, социальной и демографической политики Брянской области в течение 5 рабочих дней со дня принятия им решения (издания правового акта) о предоставлении земельного участка семье в собственность бесплатно</w:t>
      </w:r>
      <w:r w:rsidR="003A60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6573"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573" w:rsidRPr="00A136C5" w:rsidRDefault="00226573" w:rsidP="002265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26573" w:rsidRPr="00A136C5" w:rsidRDefault="00226573" w:rsidP="0022657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136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573" w:rsidRDefault="00226573" w:rsidP="002265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73" w:rsidRPr="00D2399E" w:rsidRDefault="00226573" w:rsidP="002265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226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573" w:rsidRPr="00D2399E" w:rsidRDefault="00226573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399E" w:rsidRPr="00D2399E" w:rsidRDefault="00D2399E" w:rsidP="00D23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3F6" w:rsidRPr="009553F6" w:rsidRDefault="009553F6" w:rsidP="009553F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53F6" w:rsidRPr="0095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9E"/>
    <w:rsid w:val="0002008C"/>
    <w:rsid w:val="00197F8B"/>
    <w:rsid w:val="00213DDE"/>
    <w:rsid w:val="00226573"/>
    <w:rsid w:val="002B1C9A"/>
    <w:rsid w:val="00387A1A"/>
    <w:rsid w:val="003A6046"/>
    <w:rsid w:val="003C62CE"/>
    <w:rsid w:val="004A5596"/>
    <w:rsid w:val="00613338"/>
    <w:rsid w:val="0067636E"/>
    <w:rsid w:val="006D4BE3"/>
    <w:rsid w:val="006E36DA"/>
    <w:rsid w:val="007C25A2"/>
    <w:rsid w:val="007F1108"/>
    <w:rsid w:val="00897B6E"/>
    <w:rsid w:val="008B59A7"/>
    <w:rsid w:val="009534C8"/>
    <w:rsid w:val="009553F6"/>
    <w:rsid w:val="009B1821"/>
    <w:rsid w:val="00A975E3"/>
    <w:rsid w:val="00AF7787"/>
    <w:rsid w:val="00B46B55"/>
    <w:rsid w:val="00BC71B8"/>
    <w:rsid w:val="00C109AD"/>
    <w:rsid w:val="00C80F15"/>
    <w:rsid w:val="00D13E01"/>
    <w:rsid w:val="00D2399E"/>
    <w:rsid w:val="00D82D9C"/>
    <w:rsid w:val="00EE08F4"/>
    <w:rsid w:val="00F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94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4</cp:revision>
  <cp:lastPrinted>2019-12-16T07:11:00Z</cp:lastPrinted>
  <dcterms:created xsi:type="dcterms:W3CDTF">2019-12-15T20:01:00Z</dcterms:created>
  <dcterms:modified xsi:type="dcterms:W3CDTF">2019-12-16T07:12:00Z</dcterms:modified>
</cp:coreProperties>
</file>