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92" w:rsidRPr="004526C3" w:rsidRDefault="00487892" w:rsidP="00052885">
      <w:pPr>
        <w:jc w:val="center"/>
        <w:rPr>
          <w:b/>
          <w:sz w:val="28"/>
          <w:szCs w:val="28"/>
        </w:rPr>
      </w:pPr>
      <w:r w:rsidRPr="004526C3">
        <w:rPr>
          <w:b/>
          <w:sz w:val="28"/>
          <w:szCs w:val="28"/>
        </w:rPr>
        <w:t>Обоснование</w:t>
      </w:r>
    </w:p>
    <w:p w:rsidR="00487892" w:rsidRDefault="00487892" w:rsidP="00052885">
      <w:pPr>
        <w:jc w:val="center"/>
        <w:rPr>
          <w:b/>
          <w:sz w:val="28"/>
          <w:szCs w:val="28"/>
        </w:rPr>
      </w:pPr>
      <w:r w:rsidRPr="004526C3">
        <w:rPr>
          <w:b/>
          <w:sz w:val="28"/>
          <w:szCs w:val="28"/>
        </w:rPr>
        <w:t>принятия новых нормативно-правовых актов</w:t>
      </w:r>
    </w:p>
    <w:p w:rsidR="00487892" w:rsidRDefault="00487892" w:rsidP="00052885">
      <w:pPr>
        <w:jc w:val="center"/>
        <w:rPr>
          <w:b/>
          <w:sz w:val="28"/>
          <w:szCs w:val="28"/>
        </w:rPr>
      </w:pPr>
      <w:r w:rsidRPr="004526C3">
        <w:rPr>
          <w:b/>
          <w:sz w:val="28"/>
          <w:szCs w:val="28"/>
        </w:rPr>
        <w:t>в сфере определения органами мест</w:t>
      </w:r>
      <w:r w:rsidR="00B964F4">
        <w:rPr>
          <w:b/>
          <w:sz w:val="28"/>
          <w:szCs w:val="28"/>
        </w:rPr>
        <w:t xml:space="preserve">ного самоуправления </w:t>
      </w:r>
      <w:proofErr w:type="spellStart"/>
      <w:r w:rsidR="00B964F4">
        <w:rPr>
          <w:b/>
          <w:sz w:val="28"/>
          <w:szCs w:val="28"/>
        </w:rPr>
        <w:t>Рогнединского</w:t>
      </w:r>
      <w:proofErr w:type="spellEnd"/>
      <w:r w:rsidRPr="004526C3">
        <w:rPr>
          <w:b/>
          <w:sz w:val="28"/>
          <w:szCs w:val="28"/>
        </w:rPr>
        <w:t xml:space="preserve"> района границ прилегающих территорий, на которых не допускается розничная продажа алкогольной продукции при оказании услуг общественного питания</w:t>
      </w:r>
    </w:p>
    <w:p w:rsidR="00487892" w:rsidRDefault="00487892" w:rsidP="005077A6">
      <w:pPr>
        <w:jc w:val="both"/>
        <w:rPr>
          <w:b/>
          <w:sz w:val="28"/>
          <w:szCs w:val="28"/>
        </w:rPr>
      </w:pPr>
    </w:p>
    <w:p w:rsidR="00487892" w:rsidRPr="00DD47CC" w:rsidRDefault="00487892" w:rsidP="005077A6">
      <w:pPr>
        <w:jc w:val="both"/>
        <w:rPr>
          <w:sz w:val="28"/>
          <w:szCs w:val="28"/>
          <w:highlight w:val="cyan"/>
        </w:rPr>
      </w:pPr>
      <w:r w:rsidRPr="00C26554">
        <w:rPr>
          <w:sz w:val="28"/>
          <w:szCs w:val="28"/>
        </w:rPr>
        <w:t xml:space="preserve">          </w:t>
      </w:r>
      <w:proofErr w:type="gramStart"/>
      <w:r w:rsidRPr="00C26554"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 w:rsidRPr="00C26554">
        <w:rPr>
          <w:sz w:val="28"/>
          <w:szCs w:val="28"/>
        </w:rPr>
        <w:t>но</w:t>
      </w:r>
      <w:r>
        <w:rPr>
          <w:sz w:val="28"/>
          <w:szCs w:val="28"/>
        </w:rPr>
        <w:t xml:space="preserve"> д</w:t>
      </w:r>
      <w:r w:rsidR="00B964F4">
        <w:rPr>
          <w:sz w:val="28"/>
          <w:szCs w:val="28"/>
        </w:rPr>
        <w:t xml:space="preserve">ействующего Решения </w:t>
      </w:r>
      <w:proofErr w:type="spellStart"/>
      <w:r w:rsidR="00B964F4"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районного</w:t>
      </w:r>
      <w:r w:rsidR="005077A6">
        <w:rPr>
          <w:sz w:val="28"/>
          <w:szCs w:val="28"/>
        </w:rPr>
        <w:t xml:space="preserve"> Совета народных депутатов от 22.11.2019г.</w:t>
      </w:r>
      <w:r w:rsidR="00D63454">
        <w:rPr>
          <w:sz w:val="28"/>
          <w:szCs w:val="28"/>
        </w:rPr>
        <w:t xml:space="preserve"> </w:t>
      </w:r>
      <w:r w:rsidR="005077A6">
        <w:rPr>
          <w:sz w:val="28"/>
          <w:szCs w:val="28"/>
        </w:rPr>
        <w:t>№6</w:t>
      </w:r>
      <w:r>
        <w:rPr>
          <w:sz w:val="28"/>
          <w:szCs w:val="28"/>
        </w:rPr>
        <w:t>-</w:t>
      </w:r>
      <w:r w:rsidR="005077A6">
        <w:rPr>
          <w:sz w:val="28"/>
          <w:szCs w:val="28"/>
        </w:rPr>
        <w:t>41</w:t>
      </w:r>
      <w:r w:rsidR="00B318B4">
        <w:rPr>
          <w:sz w:val="28"/>
          <w:szCs w:val="28"/>
        </w:rPr>
        <w:t xml:space="preserve"> «</w:t>
      </w:r>
      <w:r w:rsidR="006233E5">
        <w:rPr>
          <w:sz w:val="28"/>
          <w:szCs w:val="28"/>
        </w:rPr>
        <w:t>Об определении границ  прилегающих к некоторым организациям и объектам территорий, на которых не допускается розничная</w:t>
      </w:r>
      <w:r w:rsidR="00335A66">
        <w:rPr>
          <w:sz w:val="28"/>
          <w:szCs w:val="28"/>
        </w:rPr>
        <w:t xml:space="preserve"> продажа алкогольной продукции в </w:t>
      </w:r>
      <w:proofErr w:type="spellStart"/>
      <w:r w:rsidR="00335A66">
        <w:rPr>
          <w:sz w:val="28"/>
          <w:szCs w:val="28"/>
        </w:rPr>
        <w:t>Рогнединском</w:t>
      </w:r>
      <w:proofErr w:type="spellEnd"/>
      <w:r w:rsidR="00335A66">
        <w:rPr>
          <w:sz w:val="28"/>
          <w:szCs w:val="28"/>
        </w:rPr>
        <w:t xml:space="preserve"> районе</w:t>
      </w:r>
      <w:r w:rsidR="006233E5">
        <w:rPr>
          <w:sz w:val="28"/>
          <w:szCs w:val="28"/>
        </w:rPr>
        <w:t>»</w:t>
      </w:r>
      <w:r>
        <w:rPr>
          <w:sz w:val="28"/>
          <w:szCs w:val="28"/>
        </w:rPr>
        <w:t xml:space="preserve"> минимальное расстояние  от г</w:t>
      </w:r>
      <w:r w:rsidRPr="00F933FE">
        <w:rPr>
          <w:sz w:val="28"/>
          <w:szCs w:val="28"/>
        </w:rPr>
        <w:t xml:space="preserve">раниц прилегающих территорий, на которых не допускается розничная продажа алкогольной продукции </w:t>
      </w:r>
      <w:r w:rsidRPr="0005171A">
        <w:rPr>
          <w:sz w:val="28"/>
          <w:szCs w:val="28"/>
        </w:rPr>
        <w:t xml:space="preserve">установлена </w:t>
      </w:r>
      <w:r w:rsidR="00DD47CC" w:rsidRPr="0005171A">
        <w:rPr>
          <w:sz w:val="28"/>
          <w:szCs w:val="28"/>
        </w:rPr>
        <w:t xml:space="preserve"> на расстоянии 40 метров для медицинских организаций  и объектов спорта, и на</w:t>
      </w:r>
      <w:proofErr w:type="gramEnd"/>
      <w:r w:rsidR="00DD47CC" w:rsidRPr="0005171A">
        <w:rPr>
          <w:sz w:val="28"/>
          <w:szCs w:val="28"/>
        </w:rPr>
        <w:t xml:space="preserve"> </w:t>
      </w:r>
      <w:proofErr w:type="gramStart"/>
      <w:r w:rsidR="00DD47CC" w:rsidRPr="0005171A">
        <w:rPr>
          <w:sz w:val="28"/>
          <w:szCs w:val="28"/>
        </w:rPr>
        <w:t>расстоянии</w:t>
      </w:r>
      <w:proofErr w:type="gramEnd"/>
      <w:r w:rsidR="00DD47CC" w:rsidRPr="0005171A">
        <w:rPr>
          <w:sz w:val="28"/>
          <w:szCs w:val="28"/>
        </w:rPr>
        <w:t xml:space="preserve"> 45 метров для детских и образовательных  организаций </w:t>
      </w:r>
      <w:r w:rsidRPr="0005171A">
        <w:rPr>
          <w:sz w:val="28"/>
          <w:szCs w:val="28"/>
        </w:rPr>
        <w:t>от входа для посетителей</w:t>
      </w:r>
      <w:r w:rsidR="0005171A" w:rsidRPr="0005171A">
        <w:rPr>
          <w:sz w:val="28"/>
          <w:szCs w:val="28"/>
        </w:rPr>
        <w:t xml:space="preserve"> в здания, строения, сооружения, в которых расположены объекты, организации на территории,  которых запрещена розничная продажа алкогольной продукции, до входа для посетителей  в стационарный торговый объект.</w:t>
      </w:r>
      <w:r w:rsidR="0005171A">
        <w:rPr>
          <w:sz w:val="28"/>
          <w:szCs w:val="28"/>
          <w:highlight w:val="cyan"/>
        </w:rPr>
        <w:t xml:space="preserve">  </w:t>
      </w:r>
    </w:p>
    <w:p w:rsidR="00487892" w:rsidRPr="00C26554" w:rsidRDefault="00487892" w:rsidP="005077A6">
      <w:pPr>
        <w:jc w:val="both"/>
        <w:rPr>
          <w:sz w:val="28"/>
          <w:szCs w:val="28"/>
        </w:rPr>
      </w:pPr>
      <w:r w:rsidRPr="00E20C39">
        <w:rPr>
          <w:sz w:val="28"/>
          <w:szCs w:val="28"/>
        </w:rPr>
        <w:t>Проектом нового Решения установлено единое расстояние</w:t>
      </w:r>
      <w:r w:rsidR="001C3221" w:rsidRPr="00E20C39">
        <w:rPr>
          <w:sz w:val="28"/>
          <w:szCs w:val="28"/>
        </w:rPr>
        <w:t xml:space="preserve"> удаленности </w:t>
      </w:r>
      <w:r w:rsidRPr="00E20C39">
        <w:rPr>
          <w:sz w:val="28"/>
          <w:szCs w:val="28"/>
        </w:rPr>
        <w:t>-30 метров. Таким образом, планируется снятие ограничительной меры –наличия максимального рассто</w:t>
      </w:r>
      <w:r w:rsidR="00605DAD">
        <w:rPr>
          <w:sz w:val="28"/>
          <w:szCs w:val="28"/>
        </w:rPr>
        <w:t xml:space="preserve">яния. На территории </w:t>
      </w:r>
      <w:proofErr w:type="spellStart"/>
      <w:r w:rsidR="00605DAD">
        <w:rPr>
          <w:sz w:val="28"/>
          <w:szCs w:val="28"/>
        </w:rPr>
        <w:t>Рогнединского</w:t>
      </w:r>
      <w:proofErr w:type="spellEnd"/>
      <w:r w:rsidRPr="00E20C39">
        <w:rPr>
          <w:sz w:val="28"/>
          <w:szCs w:val="28"/>
        </w:rPr>
        <w:t xml:space="preserve"> района алкогольная продукция реализуется в 1</w:t>
      </w:r>
      <w:r w:rsidR="008C79FC">
        <w:rPr>
          <w:sz w:val="28"/>
          <w:szCs w:val="28"/>
        </w:rPr>
        <w:t xml:space="preserve">6 </w:t>
      </w:r>
      <w:r w:rsidRPr="00E20C39">
        <w:rPr>
          <w:sz w:val="28"/>
          <w:szCs w:val="28"/>
        </w:rPr>
        <w:t xml:space="preserve"> розничных торговых точках и в </w:t>
      </w:r>
      <w:r w:rsidR="000444F2">
        <w:rPr>
          <w:sz w:val="28"/>
          <w:szCs w:val="28"/>
        </w:rPr>
        <w:t>1 точке</w:t>
      </w:r>
      <w:r w:rsidRPr="00E20C39">
        <w:rPr>
          <w:sz w:val="28"/>
          <w:szCs w:val="28"/>
        </w:rPr>
        <w:t xml:space="preserve"> общественного питания, в многоквартирных домах точек общественного питания нет.</w:t>
      </w:r>
      <w:r w:rsidR="001C3221" w:rsidRPr="00E20C39">
        <w:rPr>
          <w:sz w:val="28"/>
          <w:szCs w:val="28"/>
        </w:rPr>
        <w:t xml:space="preserve"> Все торговые точки и точки общественного питания находятся от </w:t>
      </w:r>
      <w:r w:rsidR="00060C05">
        <w:rPr>
          <w:sz w:val="28"/>
          <w:szCs w:val="28"/>
        </w:rPr>
        <w:t xml:space="preserve">объектов образования, </w:t>
      </w:r>
      <w:bookmarkStart w:id="0" w:name="_GoBack"/>
      <w:bookmarkEnd w:id="0"/>
      <w:r w:rsidR="001C3221" w:rsidRPr="00E20C39">
        <w:rPr>
          <w:sz w:val="28"/>
          <w:szCs w:val="28"/>
        </w:rPr>
        <w:t>медицины, спорта, автостанция на расстоянии свыше 30 метров.</w:t>
      </w:r>
    </w:p>
    <w:p w:rsidR="00487892" w:rsidRDefault="00487892" w:rsidP="005077A6">
      <w:pPr>
        <w:jc w:val="both"/>
        <w:rPr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61"/>
        <w:gridCol w:w="5200"/>
        <w:gridCol w:w="3970"/>
      </w:tblGrid>
      <w:tr w:rsidR="00487892" w:rsidTr="006035AD">
        <w:tc>
          <w:tcPr>
            <w:tcW w:w="861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0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сведения для обоснования новых нормативно-правовых актов</w:t>
            </w:r>
          </w:p>
        </w:tc>
        <w:tc>
          <w:tcPr>
            <w:tcW w:w="397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487892" w:rsidTr="006035AD">
        <w:tc>
          <w:tcPr>
            <w:tcW w:w="861" w:type="dxa"/>
          </w:tcPr>
          <w:p w:rsidR="00487892" w:rsidRPr="00313069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 w:rsidRPr="00313069">
              <w:rPr>
                <w:sz w:val="28"/>
                <w:szCs w:val="28"/>
              </w:rPr>
              <w:t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</w:t>
            </w:r>
          </w:p>
        </w:tc>
        <w:tc>
          <w:tcPr>
            <w:tcW w:w="397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проекты НПА не содержат ограничительных мер по удаленности прилегающих территорий, поэтому ни один торговый объект не подпадает под ограничения деятельности  </w:t>
            </w:r>
          </w:p>
        </w:tc>
      </w:tr>
      <w:tr w:rsidR="00487892" w:rsidTr="006035AD">
        <w:tc>
          <w:tcPr>
            <w:tcW w:w="861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 w:rsidRPr="00313069">
              <w:rPr>
                <w:sz w:val="28"/>
                <w:szCs w:val="28"/>
              </w:rPr>
              <w:t xml:space="preserve"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</w:t>
            </w:r>
            <w:r w:rsidRPr="00313069">
              <w:rPr>
                <w:sz w:val="28"/>
                <w:szCs w:val="28"/>
              </w:rPr>
              <w:lastRenderedPageBreak/>
              <w:t>услуг общественного питания, связанных с установлением либо увеличением границ прилегающих территорий</w:t>
            </w:r>
          </w:p>
        </w:tc>
        <w:tc>
          <w:tcPr>
            <w:tcW w:w="397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Убытки организаций торговли, </w:t>
            </w:r>
            <w:r w:rsidRPr="00313069">
              <w:rPr>
                <w:sz w:val="28"/>
                <w:szCs w:val="28"/>
              </w:rPr>
              <w:t xml:space="preserve">осуществляющих розничную продажу алкогольной продукции в торговых объектах, а также </w:t>
            </w:r>
            <w:proofErr w:type="gramStart"/>
            <w:r w:rsidRPr="00313069">
              <w:rPr>
                <w:sz w:val="28"/>
                <w:szCs w:val="28"/>
              </w:rPr>
              <w:t xml:space="preserve">организаций общественного питания, осуществляющих розничную </w:t>
            </w:r>
            <w:r w:rsidRPr="00313069">
              <w:rPr>
                <w:sz w:val="28"/>
                <w:szCs w:val="28"/>
              </w:rPr>
              <w:lastRenderedPageBreak/>
              <w:t>продажу алкогольной продукции при оказании услуг общественного питания</w:t>
            </w:r>
            <w:r>
              <w:rPr>
                <w:sz w:val="28"/>
                <w:szCs w:val="28"/>
              </w:rPr>
              <w:t xml:space="preserve"> исключаются</w:t>
            </w:r>
            <w:proofErr w:type="gramEnd"/>
            <w:r>
              <w:rPr>
                <w:sz w:val="28"/>
                <w:szCs w:val="28"/>
              </w:rPr>
              <w:t xml:space="preserve"> по причине сохранения удаленности прилегающих территорий,  новые НПА не предполагают увеличение </w:t>
            </w:r>
            <w:r w:rsidRPr="00313069">
              <w:rPr>
                <w:sz w:val="28"/>
                <w:szCs w:val="28"/>
              </w:rPr>
              <w:t>границ прилегающих территорий</w:t>
            </w:r>
          </w:p>
        </w:tc>
      </w:tr>
      <w:tr w:rsidR="00487892" w:rsidTr="006035AD">
        <w:tc>
          <w:tcPr>
            <w:tcW w:w="861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0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 w:rsidRPr="00313069">
              <w:rPr>
                <w:sz w:val="28"/>
                <w:szCs w:val="28"/>
              </w:rPr>
      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</w:t>
            </w:r>
          </w:p>
        </w:tc>
        <w:tc>
          <w:tcPr>
            <w:tcW w:w="397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показателя </w:t>
            </w:r>
            <w:r w:rsidRPr="00313069">
              <w:rPr>
                <w:sz w:val="28"/>
                <w:szCs w:val="28"/>
              </w:rPr>
              <w:t>уровня потребления алкогольной продукции</w:t>
            </w:r>
            <w:r>
              <w:rPr>
                <w:sz w:val="28"/>
                <w:szCs w:val="28"/>
              </w:rPr>
              <w:t xml:space="preserve"> не входит в компетенцию органов местного самоуправления.</w:t>
            </w:r>
          </w:p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НПА в области регулирования оборота алкогольной продукции приведет к снижению объемов нелегальной продажи алкогольной продукции, снизит уровень преступности в сфере реализации алкогольной продукции, повысит культуру потребления алкогольной продукции, положительно отразится на улучшении состояния здоровья и продолжительности жизни населения</w:t>
            </w:r>
          </w:p>
        </w:tc>
      </w:tr>
      <w:tr w:rsidR="00487892" w:rsidTr="006035AD">
        <w:tc>
          <w:tcPr>
            <w:tcW w:w="861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0" w:type="dxa"/>
          </w:tcPr>
          <w:p w:rsidR="00487892" w:rsidRPr="004526C3" w:rsidRDefault="00487892" w:rsidP="005077A6">
            <w:pPr>
              <w:jc w:val="both"/>
              <w:rPr>
                <w:b/>
                <w:sz w:val="28"/>
                <w:szCs w:val="28"/>
              </w:rPr>
            </w:pPr>
            <w:r w:rsidRPr="00313069">
              <w:rPr>
                <w:sz w:val="28"/>
                <w:szCs w:val="28"/>
              </w:rPr>
              <w:t>иная информация о возможных последствиях принятия муниципального правового акта</w:t>
            </w:r>
          </w:p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87892" w:rsidRDefault="00487892" w:rsidP="00507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полномочий органов местного самоуправления п</w:t>
            </w:r>
            <w:r w:rsidR="006035AD">
              <w:rPr>
                <w:sz w:val="28"/>
                <w:szCs w:val="28"/>
              </w:rPr>
              <w:t xml:space="preserve">о нормативно-правовым актам </w:t>
            </w:r>
            <w:proofErr w:type="spellStart"/>
            <w:r w:rsidR="006035AD">
              <w:rPr>
                <w:sz w:val="28"/>
                <w:szCs w:val="28"/>
              </w:rPr>
              <w:t>РФ</w:t>
            </w:r>
            <w:proofErr w:type="gramStart"/>
            <w:r w:rsidR="006035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зменений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7758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</w:t>
            </w:r>
            <w:r w:rsidRPr="00037758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037758">
              <w:rPr>
                <w:sz w:val="28"/>
                <w:szCs w:val="28"/>
              </w:rPr>
              <w:t xml:space="preserve">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sz w:val="28"/>
                <w:szCs w:val="28"/>
              </w:rPr>
              <w:t xml:space="preserve">, Постановления Правительства РФ от 23.12.2020г. №2220 «Об </w:t>
            </w:r>
            <w:r>
              <w:rPr>
                <w:sz w:val="28"/>
                <w:szCs w:val="28"/>
              </w:rPr>
              <w:lastRenderedPageBreak/>
              <w:t>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</w:tbl>
    <w:p w:rsidR="00487892" w:rsidRDefault="00487892" w:rsidP="005077A6">
      <w:pPr>
        <w:jc w:val="both"/>
        <w:rPr>
          <w:sz w:val="28"/>
          <w:szCs w:val="28"/>
        </w:rPr>
      </w:pPr>
    </w:p>
    <w:p w:rsidR="00A70AAD" w:rsidRDefault="00A70AAD" w:rsidP="005077A6">
      <w:pPr>
        <w:jc w:val="both"/>
      </w:pPr>
    </w:p>
    <w:p w:rsidR="006035AD" w:rsidRDefault="006035AD">
      <w:pPr>
        <w:rPr>
          <w:sz w:val="28"/>
          <w:szCs w:val="28"/>
        </w:rPr>
      </w:pPr>
      <w:r>
        <w:rPr>
          <w:sz w:val="28"/>
          <w:szCs w:val="28"/>
        </w:rPr>
        <w:t xml:space="preserve">Экономист по ценообразованию и </w:t>
      </w:r>
    </w:p>
    <w:p w:rsidR="006035AD" w:rsidRDefault="006035AD">
      <w:pPr>
        <w:rPr>
          <w:sz w:val="28"/>
          <w:szCs w:val="28"/>
        </w:rPr>
      </w:pPr>
      <w:r>
        <w:rPr>
          <w:sz w:val="28"/>
          <w:szCs w:val="28"/>
        </w:rPr>
        <w:t>торговому обслуживанию</w:t>
      </w:r>
    </w:p>
    <w:p w:rsidR="006035AD" w:rsidRPr="001C3221" w:rsidRDefault="006035AD" w:rsidP="006035A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Pr="001C322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Е. А. Попкова</w:t>
      </w:r>
    </w:p>
    <w:p w:rsidR="006035AD" w:rsidRDefault="006035AD">
      <w:pPr>
        <w:rPr>
          <w:sz w:val="28"/>
          <w:szCs w:val="28"/>
        </w:rPr>
      </w:pPr>
    </w:p>
    <w:p w:rsidR="001C3221" w:rsidRPr="001C3221" w:rsidRDefault="001C3221">
      <w:pPr>
        <w:rPr>
          <w:sz w:val="28"/>
          <w:szCs w:val="28"/>
        </w:rPr>
      </w:pPr>
    </w:p>
    <w:sectPr w:rsidR="001C3221" w:rsidRPr="001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CD"/>
    <w:rsid w:val="000444F2"/>
    <w:rsid w:val="0005171A"/>
    <w:rsid w:val="00052885"/>
    <w:rsid w:val="00060C05"/>
    <w:rsid w:val="00071ECD"/>
    <w:rsid w:val="001C3221"/>
    <w:rsid w:val="00335A66"/>
    <w:rsid w:val="00487892"/>
    <w:rsid w:val="005077A6"/>
    <w:rsid w:val="006035AD"/>
    <w:rsid w:val="00605DAD"/>
    <w:rsid w:val="006233E5"/>
    <w:rsid w:val="008C79FC"/>
    <w:rsid w:val="00A70AAD"/>
    <w:rsid w:val="00B318B4"/>
    <w:rsid w:val="00B964F4"/>
    <w:rsid w:val="00D63454"/>
    <w:rsid w:val="00DD47CC"/>
    <w:rsid w:val="00E2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эколог</cp:lastModifiedBy>
  <cp:revision>20</cp:revision>
  <dcterms:created xsi:type="dcterms:W3CDTF">2021-05-19T06:30:00Z</dcterms:created>
  <dcterms:modified xsi:type="dcterms:W3CDTF">2021-09-14T06:52:00Z</dcterms:modified>
</cp:coreProperties>
</file>