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3" w:rsidRDefault="00735303" w:rsidP="00735303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РОССИЙСКАЯ ФЕДЕРАЦИЯ                                                                          БРЯНСКАЯ ОБЛАСТЬ</w:t>
      </w:r>
    </w:p>
    <w:p w:rsidR="00735303" w:rsidRDefault="00735303" w:rsidP="00735303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РОГНЕДИНСКИЙ ПОСЕЛКОВЫЙ СОВЕТ НАРОДНЫХ ДЕПУТАТОВ</w:t>
      </w:r>
    </w:p>
    <w:p w:rsidR="00735303" w:rsidRDefault="00735303" w:rsidP="00735303">
      <w:pPr>
        <w:jc w:val="center"/>
        <w:rPr>
          <w:rFonts w:ascii="Times NR Cyr MT" w:hAnsi="Times NR Cyr MT"/>
          <w:sz w:val="28"/>
          <w:szCs w:val="28"/>
          <w:lang w:eastAsia="ru-RU"/>
        </w:rPr>
      </w:pPr>
      <w:r>
        <w:rPr>
          <w:rFonts w:ascii="Times NR Cyr MT" w:hAnsi="Times NR Cyr MT"/>
          <w:sz w:val="28"/>
          <w:szCs w:val="28"/>
          <w:lang w:eastAsia="ru-RU"/>
        </w:rPr>
        <w:t>РЕШЕНИЕ</w:t>
      </w:r>
    </w:p>
    <w:p w:rsidR="00735303" w:rsidRDefault="00735303" w:rsidP="00735303">
      <w:pPr>
        <w:autoSpaceDE w:val="0"/>
        <w:autoSpaceDN w:val="0"/>
        <w:adjustRightInd w:val="0"/>
        <w:rPr>
          <w:rFonts w:ascii="Times NR Cyr MT" w:hAnsi="Times NR Cyr MT"/>
          <w:sz w:val="28"/>
          <w:szCs w:val="28"/>
          <w:lang w:eastAsia="ru-RU"/>
        </w:rPr>
      </w:pPr>
      <w:r>
        <w:rPr>
          <w:rFonts w:ascii="Times NR Cyr MT" w:hAnsi="Times NR Cyr MT"/>
          <w:sz w:val="28"/>
          <w:szCs w:val="28"/>
          <w:lang w:eastAsia="ru-RU"/>
        </w:rPr>
        <w:t xml:space="preserve">от </w:t>
      </w:r>
      <w:r>
        <w:rPr>
          <w:rFonts w:ascii="Times NR Cyr MT" w:hAnsi="Times NR Cyr MT"/>
          <w:sz w:val="28"/>
          <w:szCs w:val="28"/>
          <w:lang w:eastAsia="ru-RU"/>
        </w:rPr>
        <w:t xml:space="preserve">09.09.2014 </w:t>
      </w:r>
      <w:r>
        <w:rPr>
          <w:rFonts w:ascii="Times NR Cyr MT" w:hAnsi="Times NR Cyr MT"/>
          <w:sz w:val="28"/>
          <w:szCs w:val="28"/>
          <w:lang w:eastAsia="ru-RU"/>
        </w:rPr>
        <w:t xml:space="preserve">№  </w:t>
      </w:r>
      <w:r>
        <w:rPr>
          <w:rFonts w:ascii="Times NR Cyr MT" w:hAnsi="Times NR Cyr MT"/>
          <w:sz w:val="28"/>
          <w:szCs w:val="28"/>
          <w:lang w:eastAsia="ru-RU"/>
        </w:rPr>
        <w:t>2-273</w:t>
      </w:r>
      <w:r>
        <w:rPr>
          <w:rFonts w:ascii="Times NR Cyr MT" w:hAnsi="Times NR Cyr MT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R Cyr MT" w:hAnsi="Times NR Cyr MT"/>
          <w:sz w:val="28"/>
          <w:szCs w:val="28"/>
          <w:lang w:eastAsia="ru-RU"/>
        </w:rPr>
        <w:t>п</w:t>
      </w:r>
      <w:proofErr w:type="gramStart"/>
      <w:r>
        <w:rPr>
          <w:rFonts w:ascii="Times NR Cyr MT" w:hAnsi="Times NR Cyr MT"/>
          <w:sz w:val="28"/>
          <w:szCs w:val="28"/>
          <w:lang w:eastAsia="ru-RU"/>
        </w:rPr>
        <w:t>.Р</w:t>
      </w:r>
      <w:proofErr w:type="gramEnd"/>
      <w:r>
        <w:rPr>
          <w:rFonts w:ascii="Times NR Cyr MT" w:hAnsi="Times NR Cyr MT"/>
          <w:sz w:val="28"/>
          <w:szCs w:val="28"/>
          <w:lang w:eastAsia="ru-RU"/>
        </w:rPr>
        <w:t>огнедино</w:t>
      </w:r>
      <w:proofErr w:type="spellEnd"/>
      <w:r>
        <w:rPr>
          <w:rFonts w:ascii="Times NR Cyr MT" w:hAnsi="Times NR Cyr MT"/>
          <w:sz w:val="28"/>
          <w:szCs w:val="28"/>
          <w:lang w:eastAsia="ru-RU"/>
        </w:rPr>
        <w:t xml:space="preserve"> </w:t>
      </w:r>
    </w:p>
    <w:p w:rsidR="00735303" w:rsidRDefault="00735303" w:rsidP="00735303">
      <w:pPr>
        <w:rPr>
          <w:rFonts w:ascii="Times New Roman" w:hAnsi="Times New Roman"/>
          <w:sz w:val="28"/>
          <w:szCs w:val="28"/>
          <w:lang w:eastAsia="ru-RU"/>
        </w:rPr>
      </w:pPr>
    </w:p>
    <w:p w:rsidR="00735303" w:rsidRDefault="00735303" w:rsidP="0073530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принятии Генерального плана и правил                                                                 землепользования и застройки территории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«Рогнединское                                                     городское поселение» </w:t>
      </w:r>
    </w:p>
    <w:p w:rsidR="00735303" w:rsidRDefault="00735303" w:rsidP="007353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3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353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Руководствуясь    </w:t>
      </w:r>
      <w:hyperlink r:id="rId5" w:history="1">
        <w:r w:rsidRPr="00735303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Рогнединский поселковый Совет народных депутатов</w:t>
      </w:r>
    </w:p>
    <w:p w:rsidR="00735303" w:rsidRDefault="00735303" w:rsidP="007353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735303" w:rsidRDefault="00735303" w:rsidP="0073530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Генеральный план и Правила землепользования и застройки территории муниципального образования «Рогнединское городское поселение» (прилагается).</w:t>
      </w:r>
      <w:bookmarkStart w:id="0" w:name="_GoBack"/>
      <w:bookmarkEnd w:id="0"/>
    </w:p>
    <w:p w:rsidR="00735303" w:rsidRDefault="00735303" w:rsidP="007353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Данное решение подлежит обнародованию  в установленном порядке.</w:t>
      </w:r>
    </w:p>
    <w:p w:rsidR="00735303" w:rsidRDefault="00735303" w:rsidP="007353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с момента его обнародования.        </w:t>
      </w:r>
    </w:p>
    <w:p w:rsidR="00735303" w:rsidRDefault="00735303" w:rsidP="00735303">
      <w:pPr>
        <w:jc w:val="both"/>
        <w:rPr>
          <w:rFonts w:ascii="Times New Roman" w:hAnsi="Times New Roman"/>
          <w:sz w:val="28"/>
          <w:szCs w:val="28"/>
        </w:rPr>
      </w:pPr>
    </w:p>
    <w:p w:rsidR="00735303" w:rsidRDefault="00735303" w:rsidP="00735303">
      <w:pPr>
        <w:jc w:val="both"/>
        <w:rPr>
          <w:rFonts w:ascii="Times New Roman" w:hAnsi="Times New Roman"/>
          <w:sz w:val="28"/>
          <w:szCs w:val="28"/>
        </w:rPr>
      </w:pPr>
    </w:p>
    <w:p w:rsidR="00735303" w:rsidRDefault="00735303" w:rsidP="007353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посёлка Рогнедино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Н.С.Горцунова</w:t>
      </w:r>
      <w:proofErr w:type="spellEnd"/>
    </w:p>
    <w:p w:rsidR="00485A9C" w:rsidRDefault="00485A9C"/>
    <w:sectPr w:rsidR="00485A9C" w:rsidSect="007353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0"/>
    <w:rsid w:val="00191BEF"/>
    <w:rsid w:val="00485A9C"/>
    <w:rsid w:val="00735303"/>
    <w:rsid w:val="00760984"/>
    <w:rsid w:val="00771590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2022-07-29T13:31:00Z</cp:lastPrinted>
  <dcterms:created xsi:type="dcterms:W3CDTF">2022-07-29T13:27:00Z</dcterms:created>
  <dcterms:modified xsi:type="dcterms:W3CDTF">2022-07-29T13:32:00Z</dcterms:modified>
</cp:coreProperties>
</file>