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Pr="000406E9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sz w:val="40"/>
          <w:szCs w:val="40"/>
        </w:rPr>
      </w:pPr>
      <w:r w:rsidRPr="000406E9">
        <w:rPr>
          <w:rFonts w:ascii="Times New Roman" w:eastAsia="Times New Roman" w:hAnsi="Times New Roman"/>
          <w:b/>
          <w:bCs/>
          <w:sz w:val="40"/>
          <w:szCs w:val="40"/>
        </w:rPr>
        <w:t>БЮДЖЕТ ДЛЯ ГРАЖДАН</w:t>
      </w:r>
    </w:p>
    <w:p w:rsidR="005416A7" w:rsidRDefault="0031270C" w:rsidP="00795436">
      <w:pPr>
        <w:shd w:val="clear" w:color="auto" w:fill="FFFFFF"/>
        <w:spacing w:after="0" w:line="360" w:lineRule="exact"/>
        <w:ind w:left="384" w:hanging="384"/>
        <w:jc w:val="center"/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на основании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решения </w:t>
      </w:r>
      <w:proofErr w:type="spellStart"/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районного Совета                      народных депутатов «О бюджете </w:t>
      </w:r>
      <w:proofErr w:type="spellStart"/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муниципального района Брянской области  на 202</w:t>
      </w:r>
      <w:r w:rsid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2</w:t>
      </w:r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год и на плановый период 202</w:t>
      </w:r>
      <w:r w:rsid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3</w:t>
      </w:r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и 202</w:t>
      </w:r>
      <w:r w:rsid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4</w:t>
      </w:r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годов»  от </w:t>
      </w:r>
      <w:r w:rsid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17</w:t>
      </w:r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декабря 202</w:t>
      </w:r>
      <w:r w:rsid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1</w:t>
      </w:r>
      <w:r w:rsidR="00795436" w:rsidRP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года № 6-</w:t>
      </w:r>
      <w:r w:rsidR="007954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177</w:t>
      </w:r>
    </w:p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363BAD" w:rsidRDefault="00363BAD"/>
    <w:p w:rsidR="005416A7" w:rsidRDefault="005416A7"/>
    <w:p w:rsidR="00BB53AA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</w:t>
      </w:r>
      <w:r w:rsidR="00934EC0">
        <w:rPr>
          <w:rFonts w:ascii="Times New Roman" w:hAnsi="Times New Roman"/>
          <w:sz w:val="28"/>
          <w:szCs w:val="28"/>
        </w:rPr>
        <w:t xml:space="preserve">сновные показатели социально-экономического развития </w:t>
      </w:r>
      <w:proofErr w:type="spellStart"/>
      <w:r w:rsidR="00F844C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934EC0">
        <w:rPr>
          <w:rFonts w:ascii="Times New Roman" w:hAnsi="Times New Roman"/>
          <w:sz w:val="28"/>
          <w:szCs w:val="28"/>
        </w:rPr>
        <w:t xml:space="preserve"> района</w:t>
      </w:r>
      <w:r w:rsidR="002830C1">
        <w:rPr>
          <w:rFonts w:ascii="Times New Roman" w:hAnsi="Times New Roman"/>
          <w:sz w:val="28"/>
          <w:szCs w:val="28"/>
        </w:rPr>
        <w:t>.</w:t>
      </w:r>
    </w:p>
    <w:p w:rsidR="00934EC0" w:rsidRPr="00181DDB" w:rsidRDefault="00934EC0" w:rsidP="00934E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Основные задачи и приоритетные направления бюджетной политики </w:t>
      </w:r>
      <w:proofErr w:type="spellStart"/>
      <w:r w:rsidR="00F844C1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 на 20</w:t>
      </w:r>
      <w:r w:rsidR="007663F8">
        <w:rPr>
          <w:rFonts w:ascii="Times New Roman" w:hAnsi="Times New Roman"/>
          <w:bCs/>
          <w:spacing w:val="-3"/>
          <w:sz w:val="28"/>
          <w:szCs w:val="28"/>
        </w:rPr>
        <w:t>2</w:t>
      </w:r>
      <w:r w:rsidR="002830C1">
        <w:rPr>
          <w:rFonts w:ascii="Times New Roman" w:hAnsi="Times New Roman"/>
          <w:bCs/>
          <w:spacing w:val="-3"/>
          <w:sz w:val="28"/>
          <w:szCs w:val="28"/>
        </w:rPr>
        <w:t>2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bCs/>
          <w:spacing w:val="-3"/>
          <w:sz w:val="28"/>
          <w:szCs w:val="28"/>
        </w:rPr>
        <w:t>2</w:t>
      </w:r>
      <w:r w:rsidR="002830C1">
        <w:rPr>
          <w:rFonts w:ascii="Times New Roman" w:hAnsi="Times New Roman"/>
          <w:bCs/>
          <w:spacing w:val="-3"/>
          <w:sz w:val="28"/>
          <w:szCs w:val="28"/>
        </w:rPr>
        <w:t xml:space="preserve">3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и 20</w:t>
      </w:r>
      <w:r w:rsidR="009861FD">
        <w:rPr>
          <w:rFonts w:ascii="Times New Roman" w:hAnsi="Times New Roman"/>
          <w:bCs/>
          <w:spacing w:val="-3"/>
          <w:sz w:val="28"/>
          <w:szCs w:val="28"/>
        </w:rPr>
        <w:t>2</w:t>
      </w:r>
      <w:r w:rsidR="002830C1">
        <w:rPr>
          <w:rFonts w:ascii="Times New Roman" w:hAnsi="Times New Roman"/>
          <w:bCs/>
          <w:spacing w:val="-3"/>
          <w:sz w:val="28"/>
          <w:szCs w:val="28"/>
        </w:rPr>
        <w:t>4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годов</w:t>
      </w:r>
      <w:r w:rsidR="002830C1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934EC0" w:rsidRPr="00181DDB" w:rsidRDefault="00934EC0" w:rsidP="00934EC0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5D5A86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Этапы формирования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бюджета</w:t>
      </w:r>
      <w:r w:rsidR="002830C1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934EC0" w:rsidRPr="00181DDB" w:rsidRDefault="00934EC0" w:rsidP="006469D6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181DDB" w:rsidRDefault="00914C7E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 xml:space="preserve">Основные параметры </w:t>
      </w:r>
      <w:r w:rsidR="00FE6BC9">
        <w:rPr>
          <w:rFonts w:ascii="Times New Roman" w:hAnsi="Times New Roman"/>
          <w:sz w:val="28"/>
          <w:szCs w:val="28"/>
        </w:rPr>
        <w:t>местного</w:t>
      </w:r>
      <w:r w:rsidRPr="00181DDB">
        <w:rPr>
          <w:rFonts w:ascii="Times New Roman" w:hAnsi="Times New Roman"/>
          <w:sz w:val="28"/>
          <w:szCs w:val="28"/>
        </w:rPr>
        <w:t xml:space="preserve"> бюджета.</w:t>
      </w:r>
    </w:p>
    <w:p w:rsidR="006469D6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 xml:space="preserve">4.1.Доходы </w:t>
      </w:r>
      <w:r w:rsidR="00FE6BC9">
        <w:rPr>
          <w:rFonts w:ascii="Times New Roman" w:hAnsi="Times New Roman"/>
          <w:sz w:val="28"/>
          <w:szCs w:val="28"/>
        </w:rPr>
        <w:t>местного</w:t>
      </w:r>
      <w:r w:rsidRPr="00181DDB">
        <w:rPr>
          <w:rFonts w:ascii="Times New Roman" w:hAnsi="Times New Roman"/>
          <w:sz w:val="28"/>
          <w:szCs w:val="28"/>
        </w:rPr>
        <w:t xml:space="preserve"> бюджета</w:t>
      </w:r>
      <w:r w:rsidR="002830C1">
        <w:rPr>
          <w:rFonts w:ascii="Times New Roman" w:hAnsi="Times New Roman"/>
          <w:sz w:val="28"/>
          <w:szCs w:val="28"/>
        </w:rPr>
        <w:t>.</w:t>
      </w:r>
    </w:p>
    <w:p w:rsidR="00914C7E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 xml:space="preserve">4.2.Расходы </w:t>
      </w:r>
      <w:r w:rsidR="00FE6BC9">
        <w:rPr>
          <w:rFonts w:ascii="Times New Roman" w:hAnsi="Times New Roman"/>
          <w:sz w:val="28"/>
          <w:szCs w:val="28"/>
        </w:rPr>
        <w:t>местного</w:t>
      </w:r>
      <w:r w:rsidRPr="00181DDB">
        <w:rPr>
          <w:rFonts w:ascii="Times New Roman" w:hAnsi="Times New Roman"/>
          <w:sz w:val="28"/>
          <w:szCs w:val="28"/>
        </w:rPr>
        <w:t xml:space="preserve"> бюджета</w:t>
      </w:r>
      <w:r w:rsidR="002830C1">
        <w:rPr>
          <w:rFonts w:ascii="Times New Roman" w:hAnsi="Times New Roman"/>
          <w:sz w:val="28"/>
          <w:szCs w:val="28"/>
        </w:rPr>
        <w:t>.</w:t>
      </w: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Основные понятия, термины, определения.</w:t>
      </w: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FD6F36" w:rsidRDefault="00FD6F36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3F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64277">
        <w:rPr>
          <w:rFonts w:ascii="Times New Roman" w:hAnsi="Times New Roman"/>
          <w:sz w:val="28"/>
          <w:szCs w:val="28"/>
        </w:rPr>
        <w:t>Контактная информация</w:t>
      </w:r>
      <w:r w:rsidR="006469D6">
        <w:rPr>
          <w:rFonts w:ascii="Times New Roman" w:hAnsi="Times New Roman"/>
          <w:sz w:val="28"/>
          <w:szCs w:val="28"/>
        </w:rPr>
        <w:t>.</w:t>
      </w:r>
    </w:p>
    <w:p w:rsidR="00FD6F36" w:rsidRDefault="00FD6F36" w:rsidP="0064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E87047" w:rsidRDefault="00E87047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1. Основные показатели социально-экономического развития </w:t>
      </w:r>
    </w:p>
    <w:p w:rsidR="00363BAD" w:rsidRPr="006469D6" w:rsidRDefault="0028394A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777C93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</w:t>
      </w:r>
    </w:p>
    <w:p w:rsidR="00363BAD" w:rsidRDefault="00777C93" w:rsidP="00D46DDE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Показатели, характеризующие социально-экономическое развитие </w:t>
      </w:r>
      <w:proofErr w:type="spellStart"/>
      <w:r w:rsidR="009904D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, содержатся в прогнозе социально-экономического развития, который представляется в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Рогнединский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 районный </w:t>
      </w:r>
      <w:r w:rsidR="00B21328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Совет народных депутатов совместно с проектом решения о бюджете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муниципального района.</w:t>
      </w:r>
    </w:p>
    <w:tbl>
      <w:tblPr>
        <w:tblStyle w:val="ad"/>
        <w:tblW w:w="10557" w:type="dxa"/>
        <w:tblInd w:w="-885" w:type="dxa"/>
        <w:tblLook w:val="04A0" w:firstRow="1" w:lastRow="0" w:firstColumn="1" w:lastColumn="0" w:noHBand="0" w:noVBand="1"/>
      </w:tblPr>
      <w:tblGrid>
        <w:gridCol w:w="2394"/>
        <w:gridCol w:w="1970"/>
        <w:gridCol w:w="1267"/>
        <w:gridCol w:w="1126"/>
        <w:gridCol w:w="1267"/>
        <w:gridCol w:w="1267"/>
        <w:gridCol w:w="1266"/>
      </w:tblGrid>
      <w:tr w:rsidR="0088263E" w:rsidRPr="0088263E" w:rsidTr="00685347">
        <w:trPr>
          <w:trHeight w:val="72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Ед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.и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зм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(факт)</w:t>
            </w:r>
          </w:p>
        </w:tc>
        <w:tc>
          <w:tcPr>
            <w:tcW w:w="1126" w:type="dxa"/>
            <w:vAlign w:val="center"/>
          </w:tcPr>
          <w:p w:rsidR="0088263E" w:rsidRPr="0088263E" w:rsidRDefault="00A52B6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67" w:type="dxa"/>
            <w:vAlign w:val="center"/>
          </w:tcPr>
          <w:p w:rsidR="00A52B67" w:rsidRDefault="007663F8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</w:p>
          <w:p w:rsidR="0088263E" w:rsidRPr="0088263E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(прогноз)</w:t>
            </w:r>
          </w:p>
        </w:tc>
        <w:tc>
          <w:tcPr>
            <w:tcW w:w="1266" w:type="dxa"/>
            <w:vAlign w:val="center"/>
          </w:tcPr>
          <w:p w:rsidR="00A52B67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</w:p>
          <w:p w:rsidR="0088263E" w:rsidRPr="0088263E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(прогноз)</w:t>
            </w:r>
          </w:p>
        </w:tc>
      </w:tr>
      <w:tr w:rsidR="0088263E" w:rsidRPr="0088263E" w:rsidTr="00685347">
        <w:trPr>
          <w:trHeight w:val="1372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.ч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ел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  <w:tc>
          <w:tcPr>
            <w:tcW w:w="1126" w:type="dxa"/>
            <w:vAlign w:val="center"/>
          </w:tcPr>
          <w:p w:rsidR="0088263E" w:rsidRPr="0088263E" w:rsidRDefault="007663F8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88263E" w:rsidRPr="0088263E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</w:p>
        </w:tc>
      </w:tr>
      <w:tr w:rsidR="0088263E" w:rsidRPr="0088263E" w:rsidTr="00685347">
        <w:trPr>
          <w:trHeight w:val="2250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%    к предыдущему  году в </w:t>
            </w: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сопостовимых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A52B6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107,3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101,4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101,6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103,4</w:t>
            </w:r>
          </w:p>
        </w:tc>
        <w:tc>
          <w:tcPr>
            <w:tcW w:w="126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104,4</w:t>
            </w:r>
          </w:p>
        </w:tc>
      </w:tr>
      <w:tr w:rsidR="0088263E" w:rsidRPr="0088263E" w:rsidTr="00685347">
        <w:trPr>
          <w:trHeight w:val="2235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%    к предыдущему  году в </w:t>
            </w: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сопостовимых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97,6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100,5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:rsidR="0088263E" w:rsidRPr="0088263E" w:rsidRDefault="00FE089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101</w:t>
            </w:r>
            <w:r w:rsidR="007663F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</w:t>
            </w:r>
          </w:p>
        </w:tc>
      </w:tr>
      <w:tr w:rsidR="0088263E" w:rsidRPr="0088263E" w:rsidTr="00A9771B">
        <w:trPr>
          <w:trHeight w:val="1068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3100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3100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  <w:tc>
          <w:tcPr>
            <w:tcW w:w="1266" w:type="dxa"/>
            <w:vAlign w:val="center"/>
          </w:tcPr>
          <w:p w:rsidR="0088263E" w:rsidRPr="0088263E" w:rsidRDefault="00336C5C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</w:tr>
      <w:tr w:rsidR="0088263E" w:rsidRPr="0088263E" w:rsidTr="00685347">
        <w:trPr>
          <w:trHeight w:val="160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занятых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экономике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3200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198</w:t>
            </w:r>
          </w:p>
        </w:tc>
        <w:tc>
          <w:tcPr>
            <w:tcW w:w="1267" w:type="dxa"/>
            <w:vAlign w:val="center"/>
          </w:tcPr>
          <w:p w:rsidR="0088263E" w:rsidRPr="0088263E" w:rsidRDefault="003E6332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319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3190</w:t>
            </w:r>
          </w:p>
        </w:tc>
      </w:tr>
      <w:tr w:rsidR="0088263E" w:rsidRPr="0088263E" w:rsidTr="00A9771B">
        <w:trPr>
          <w:trHeight w:val="2116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27333,00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29156,00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30628,00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32596,00</w:t>
            </w:r>
          </w:p>
        </w:tc>
        <w:tc>
          <w:tcPr>
            <w:tcW w:w="126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34694,00</w:t>
            </w:r>
          </w:p>
        </w:tc>
      </w:tr>
      <w:tr w:rsidR="0088263E" w:rsidRPr="0088263E" w:rsidTr="00A9771B">
        <w:trPr>
          <w:trHeight w:val="2004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 к предыдущему году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109,1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106,7</w:t>
            </w:r>
          </w:p>
        </w:tc>
        <w:tc>
          <w:tcPr>
            <w:tcW w:w="1267" w:type="dxa"/>
            <w:vAlign w:val="center"/>
          </w:tcPr>
          <w:p w:rsidR="0088263E" w:rsidRPr="0088263E" w:rsidRDefault="00842C5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105,0</w:t>
            </w:r>
          </w:p>
        </w:tc>
        <w:tc>
          <w:tcPr>
            <w:tcW w:w="1267" w:type="dxa"/>
            <w:vAlign w:val="center"/>
          </w:tcPr>
          <w:p w:rsidR="0088263E" w:rsidRPr="0088263E" w:rsidRDefault="00842C5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106,4</w:t>
            </w:r>
          </w:p>
        </w:tc>
        <w:tc>
          <w:tcPr>
            <w:tcW w:w="1266" w:type="dxa"/>
            <w:vAlign w:val="center"/>
          </w:tcPr>
          <w:p w:rsidR="0088263E" w:rsidRPr="0088263E" w:rsidRDefault="00842C5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106,4</w:t>
            </w:r>
          </w:p>
        </w:tc>
      </w:tr>
    </w:tbl>
    <w:p w:rsidR="0088263E" w:rsidRPr="0088263E" w:rsidRDefault="0088263E" w:rsidP="0088263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4"/>
          <w:szCs w:val="24"/>
          <w:lang w:eastAsia="ru-RU"/>
        </w:rPr>
      </w:pPr>
    </w:p>
    <w:p w:rsidR="00363BAD" w:rsidRPr="006469D6" w:rsidRDefault="007910AA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2. Основные задачи и приоритетные направления бюджетной политики </w:t>
      </w:r>
      <w:proofErr w:type="spellStart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района на 20</w:t>
      </w:r>
      <w:r w:rsidR="003E6332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745F6C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745F6C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</w:t>
      </w:r>
      <w:r w:rsidR="002B1AF4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745F6C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="003E633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годов.</w:t>
      </w:r>
    </w:p>
    <w:p w:rsidR="006469D6" w:rsidRDefault="006469D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363BAD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Бюджетная политика, проводимая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Рогнединским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районом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rFonts w:ascii="Times New Roman" w:eastAsia="MyriadPro-Cond" w:hAnsi="Times New Roman"/>
          <w:sz w:val="28"/>
          <w:szCs w:val="28"/>
        </w:rPr>
        <w:t>муниципальными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 финансами, что является базовым условием для устойчивого экономического роста, своевременного исполнения социальных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обязательств и достижения стратегических целей социально-экономического развития р</w:t>
      </w:r>
      <w:r>
        <w:rPr>
          <w:rFonts w:ascii="Times New Roman" w:eastAsia="MyriadPro-Cond" w:hAnsi="Times New Roman"/>
          <w:sz w:val="28"/>
          <w:szCs w:val="28"/>
        </w:rPr>
        <w:t>айона.</w:t>
      </w:r>
    </w:p>
    <w:p w:rsidR="002B1AF4" w:rsidRDefault="002B1AF4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Основными целями бюджетной политики на 20</w:t>
      </w:r>
      <w:r w:rsidR="003E6332">
        <w:rPr>
          <w:rFonts w:ascii="Times New Roman" w:hAnsi="Times New Roman"/>
          <w:sz w:val="28"/>
          <w:szCs w:val="28"/>
        </w:rPr>
        <w:t>2</w:t>
      </w:r>
      <w:r w:rsidR="00745F6C">
        <w:rPr>
          <w:rFonts w:ascii="Times New Roman" w:hAnsi="Times New Roman"/>
          <w:sz w:val="28"/>
          <w:szCs w:val="28"/>
        </w:rPr>
        <w:t>2</w:t>
      </w:r>
      <w:r w:rsidRPr="002B1AF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sz w:val="28"/>
          <w:szCs w:val="28"/>
        </w:rPr>
        <w:t>2</w:t>
      </w:r>
      <w:r w:rsidR="00745F6C">
        <w:rPr>
          <w:rFonts w:ascii="Times New Roman" w:hAnsi="Times New Roman"/>
          <w:sz w:val="28"/>
          <w:szCs w:val="28"/>
        </w:rPr>
        <w:t>3</w:t>
      </w:r>
      <w:r w:rsidRPr="002B1AF4">
        <w:rPr>
          <w:rFonts w:ascii="Times New Roman" w:hAnsi="Times New Roman"/>
          <w:sz w:val="28"/>
          <w:szCs w:val="28"/>
        </w:rPr>
        <w:t xml:space="preserve"> и 202</w:t>
      </w:r>
      <w:r w:rsidR="00745F6C">
        <w:rPr>
          <w:rFonts w:ascii="Times New Roman" w:hAnsi="Times New Roman"/>
          <w:sz w:val="28"/>
          <w:szCs w:val="28"/>
        </w:rPr>
        <w:t>4</w:t>
      </w:r>
      <w:r w:rsidRPr="002B1AF4">
        <w:rPr>
          <w:rFonts w:ascii="Times New Roman" w:hAnsi="Times New Roman"/>
          <w:sz w:val="28"/>
          <w:szCs w:val="28"/>
        </w:rPr>
        <w:t xml:space="preserve"> годов будут являться:</w:t>
      </w:r>
    </w:p>
    <w:p w:rsidR="00B21328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1) обеспечение сбалансированности бюджетной системы </w:t>
      </w:r>
      <w:proofErr w:type="spellStart"/>
      <w:r w:rsidR="00B2132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21328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 района в рамках принятых районом расходных обязательств в соответствии с заключенными с департаментом финансов Брянской области соглашениями;</w:t>
      </w: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5D5A86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оплаты труда работников бюджетной сферы с целью сохранения достигнутых соотношений со средней заработной платой в экономике (реализация «майских указов»)</w:t>
      </w:r>
    </w:p>
    <w:p w:rsidR="002E04F5" w:rsidRDefault="005D5A86" w:rsidP="002E0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1AF4" w:rsidRPr="002B1AF4">
        <w:rPr>
          <w:rFonts w:ascii="Times New Roman" w:hAnsi="Times New Roman"/>
          <w:sz w:val="28"/>
          <w:szCs w:val="28"/>
        </w:rPr>
        <w:t xml:space="preserve">) </w:t>
      </w:r>
      <w:r w:rsidR="002E04F5" w:rsidRPr="002E04F5">
        <w:rPr>
          <w:rFonts w:ascii="Times New Roman" w:hAnsi="Times New Roman"/>
          <w:sz w:val="28"/>
          <w:szCs w:val="28"/>
        </w:rPr>
        <w:t xml:space="preserve">ограничение принятия новых расходных обязательств районного бюджета, </w:t>
      </w:r>
      <w:r>
        <w:rPr>
          <w:rFonts w:ascii="Times New Roman" w:hAnsi="Times New Roman"/>
          <w:sz w:val="28"/>
          <w:szCs w:val="28"/>
        </w:rPr>
        <w:t>минимизация</w:t>
      </w:r>
      <w:r w:rsidR="002E04F5" w:rsidRPr="002E04F5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2E04F5">
        <w:rPr>
          <w:rFonts w:ascii="Times New Roman" w:hAnsi="Times New Roman"/>
          <w:sz w:val="28"/>
          <w:szCs w:val="28"/>
        </w:rPr>
        <w:t>;</w:t>
      </w:r>
      <w:r w:rsidR="002E04F5" w:rsidRPr="002B1AF4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B1AF4" w:rsidRPr="002B1AF4">
        <w:rPr>
          <w:rFonts w:ascii="Times New Roman" w:hAnsi="Times New Roman"/>
          <w:sz w:val="28"/>
          <w:szCs w:val="28"/>
        </w:rPr>
        <w:t>) совершенствование нормативного правового регулирования и методологии управления муниципальными финансами;</w:t>
      </w:r>
    </w:p>
    <w:p w:rsidR="002B1AF4" w:rsidRPr="002B1AF4" w:rsidRDefault="002E04F5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1AF4" w:rsidRPr="002B1AF4">
        <w:rPr>
          <w:rFonts w:ascii="Times New Roman" w:hAnsi="Times New Roman"/>
          <w:sz w:val="28"/>
          <w:szCs w:val="28"/>
        </w:rPr>
        <w:t>) повышение прозрачности и открытости бюджетной системы, повышение роли граждан и общественности в процессе формирования приоритетов бюджетной политики и направлений расходов бюджета, реализация проектов инициативного бюджетирования.</w:t>
      </w:r>
    </w:p>
    <w:p w:rsidR="0029760C" w:rsidRPr="006469D6" w:rsidRDefault="00777C93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="005D5A86">
        <w:rPr>
          <w:rFonts w:ascii="Times New Roman" w:hAnsi="Times New Roman"/>
          <w:b/>
          <w:bCs/>
          <w:spacing w:val="-3"/>
          <w:sz w:val="28"/>
          <w:szCs w:val="28"/>
        </w:rPr>
        <w:t xml:space="preserve">Этапы формирования </w:t>
      </w:r>
      <w:r w:rsidR="00FE6BC9">
        <w:rPr>
          <w:rFonts w:ascii="Times New Roman" w:hAnsi="Times New Roman"/>
          <w:b/>
          <w:bCs/>
          <w:spacing w:val="-3"/>
          <w:sz w:val="28"/>
          <w:szCs w:val="28"/>
        </w:rPr>
        <w:t>местного</w:t>
      </w:r>
      <w:r w:rsidR="005D5A86">
        <w:rPr>
          <w:rFonts w:ascii="Times New Roman" w:hAnsi="Times New Roman"/>
          <w:b/>
          <w:bCs/>
          <w:spacing w:val="-3"/>
          <w:sz w:val="28"/>
          <w:szCs w:val="28"/>
        </w:rPr>
        <w:t xml:space="preserve"> бюджета</w:t>
      </w:r>
    </w:p>
    <w:p w:rsidR="00347DDA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>
        <w:rPr>
          <w:rFonts w:ascii="Times New Roman" w:eastAsia="MyriadPro-Cond" w:hAnsi="Times New Roman"/>
          <w:sz w:val="28"/>
          <w:szCs w:val="28"/>
        </w:rPr>
        <w:t xml:space="preserve">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Главные администраторы доходов бюджета и главные распорядители средств </w:t>
      </w:r>
      <w:r w:rsidR="00FE6BC9">
        <w:rPr>
          <w:rFonts w:ascii="Times New Roman" w:eastAsia="MyriadPro-Cond" w:hAnsi="Times New Roman"/>
          <w:sz w:val="28"/>
          <w:szCs w:val="28"/>
        </w:rPr>
        <w:t>местного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 бюджета готовят материалы, необходимую информацию и необходимые расчеты для </w:t>
      </w:r>
      <w:r w:rsidR="00E13926">
        <w:rPr>
          <w:rFonts w:ascii="Times New Roman" w:eastAsia="MyriadPro-Cond" w:hAnsi="Times New Roman"/>
          <w:sz w:val="28"/>
          <w:szCs w:val="28"/>
        </w:rPr>
        <w:t xml:space="preserve">определения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доходной и расходной частей бюджета. 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Отдел экономического развития 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района формирует предварительную оценку социально-экономического развития района за текущий год и  прогноз социально-экономического развития района очередного года и планового периода.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Финансовое управление 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 w:rsidR="00EA4AB5">
        <w:rPr>
          <w:rFonts w:ascii="Times New Roman" w:eastAsia="MyriadPro-Cond" w:hAnsi="Times New Roman"/>
          <w:sz w:val="28"/>
          <w:szCs w:val="28"/>
        </w:rPr>
        <w:t xml:space="preserve"> района подготавливает основные направления бюджетной и налоговой политики, параметры </w:t>
      </w:r>
      <w:r w:rsidR="00FE6BC9">
        <w:rPr>
          <w:rFonts w:ascii="Times New Roman" w:eastAsia="MyriadPro-Cond" w:hAnsi="Times New Roman"/>
          <w:sz w:val="28"/>
          <w:szCs w:val="28"/>
        </w:rPr>
        <w:t>местного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 бюджета, формирует документы, представляемые одновременного с проектом бюджета.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EA4AB5" w:rsidRDefault="003E6332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1</w:t>
      </w:r>
      <w:r w:rsidR="00842C5B">
        <w:rPr>
          <w:rFonts w:ascii="Times New Roman" w:eastAsia="MyriadPro-Cond" w:hAnsi="Times New Roman"/>
          <w:sz w:val="28"/>
          <w:szCs w:val="28"/>
        </w:rPr>
        <w:t>5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 ноября – проект бюджета и все необходимые документы вносятся в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Рогнединский</w:t>
      </w:r>
      <w:proofErr w:type="spellEnd"/>
      <w:r w:rsidR="00EA4AB5">
        <w:rPr>
          <w:rFonts w:ascii="Times New Roman" w:eastAsia="MyriadPro-Cond" w:hAnsi="Times New Roman"/>
          <w:sz w:val="28"/>
          <w:szCs w:val="28"/>
        </w:rPr>
        <w:t xml:space="preserve"> районный Совет народных депутатов для рассмотрения. Проект бюджета рассматривается комитетами, проводятся публичные слушания и до начала очередного года принимается, подписывается  и опубликовывается.</w:t>
      </w:r>
    </w:p>
    <w:p w:rsidR="00BC0C3E" w:rsidRDefault="00BC0C3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-Bold" w:hAnsi="Times New Roman"/>
          <w:bCs/>
          <w:sz w:val="28"/>
          <w:szCs w:val="28"/>
        </w:rPr>
      </w:pPr>
    </w:p>
    <w:p w:rsidR="00BC0C3E" w:rsidRPr="006469D6" w:rsidRDefault="006469D6" w:rsidP="0074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9D6">
        <w:rPr>
          <w:rFonts w:ascii="Times New Roman" w:hAnsi="Times New Roman"/>
          <w:b/>
          <w:sz w:val="28"/>
          <w:szCs w:val="28"/>
        </w:rPr>
        <w:t>4.Основные параметры бюджета</w:t>
      </w: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>Основные характеристики</w:t>
      </w:r>
      <w:r w:rsidR="003E633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FE6BC9">
        <w:rPr>
          <w:rFonts w:ascii="Times New Roman" w:eastAsia="Times New Roman" w:hAnsi="Times New Roman"/>
          <w:spacing w:val="-2"/>
          <w:sz w:val="28"/>
          <w:szCs w:val="28"/>
        </w:rPr>
        <w:t>местного</w:t>
      </w:r>
      <w:r w:rsidR="003E6332">
        <w:rPr>
          <w:rFonts w:ascii="Times New Roman" w:eastAsia="Times New Roman" w:hAnsi="Times New Roman"/>
          <w:spacing w:val="-2"/>
          <w:sz w:val="28"/>
          <w:szCs w:val="28"/>
        </w:rPr>
        <w:t xml:space="preserve"> бюджета на 202</w:t>
      </w:r>
      <w:r w:rsidR="00842C5B">
        <w:rPr>
          <w:rFonts w:ascii="Times New Roman" w:eastAsia="Times New Roman" w:hAnsi="Times New Roman"/>
          <w:spacing w:val="-2"/>
          <w:sz w:val="28"/>
          <w:szCs w:val="28"/>
        </w:rPr>
        <w:t>2 год и на плановый период 2023 и 2024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 годов запланированы на основе прогноза социально-экономического разви</w:t>
      </w:r>
      <w:r w:rsidR="00842C5B">
        <w:rPr>
          <w:rFonts w:ascii="Times New Roman" w:eastAsia="Times New Roman" w:hAnsi="Times New Roman"/>
          <w:spacing w:val="-2"/>
          <w:sz w:val="28"/>
          <w:szCs w:val="28"/>
        </w:rPr>
        <w:t xml:space="preserve">тия </w:t>
      </w:r>
      <w:proofErr w:type="spellStart"/>
      <w:r w:rsidR="00842C5B">
        <w:rPr>
          <w:rFonts w:ascii="Times New Roman" w:eastAsia="Times New Roman" w:hAnsi="Times New Roman"/>
          <w:spacing w:val="-2"/>
          <w:sz w:val="28"/>
          <w:szCs w:val="28"/>
        </w:rPr>
        <w:t>Рогнединского</w:t>
      </w:r>
      <w:proofErr w:type="spellEnd"/>
      <w:r w:rsidR="00842C5B">
        <w:rPr>
          <w:rFonts w:ascii="Times New Roman" w:eastAsia="Times New Roman" w:hAnsi="Times New Roman"/>
          <w:spacing w:val="-2"/>
          <w:sz w:val="28"/>
          <w:szCs w:val="28"/>
        </w:rPr>
        <w:t xml:space="preserve"> района на 2022 – 2024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 годы и характеризуются следующими параметрами </w:t>
      </w:r>
    </w:p>
    <w:p w:rsidR="00D46DDE" w:rsidRP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</w:t>
      </w:r>
      <w:r w:rsidRPr="00B21328">
        <w:rPr>
          <w:rFonts w:ascii="Times New Roman" w:eastAsia="Times New Roman" w:hAnsi="Times New Roman"/>
          <w:spacing w:val="-2"/>
          <w:sz w:val="28"/>
          <w:szCs w:val="28"/>
        </w:rPr>
        <w:t>(рублей)</w:t>
      </w:r>
    </w:p>
    <w:tbl>
      <w:tblPr>
        <w:tblW w:w="5117" w:type="pct"/>
        <w:tblInd w:w="-252" w:type="dxa"/>
        <w:tblLayout w:type="fixed"/>
        <w:tblLook w:val="00A0" w:firstRow="1" w:lastRow="0" w:firstColumn="1" w:lastColumn="0" w:noHBand="0" w:noVBand="0"/>
      </w:tblPr>
      <w:tblGrid>
        <w:gridCol w:w="4704"/>
        <w:gridCol w:w="1683"/>
        <w:gridCol w:w="1767"/>
        <w:gridCol w:w="1640"/>
      </w:tblGrid>
      <w:tr w:rsidR="00B21328" w:rsidRPr="00B21328" w:rsidTr="003E6332">
        <w:trPr>
          <w:cantSplit/>
          <w:trHeight w:val="495"/>
          <w:tblHeader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Показатель / период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3E6332" w:rsidP="00842C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</w:t>
            </w:r>
            <w:r w:rsidR="00842C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  <w:r w:rsidR="00B21328"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3E6332" w:rsidP="00842C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</w:t>
            </w:r>
            <w:r w:rsidR="00842C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  <w:r w:rsidR="00B21328"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3E6332" w:rsidP="00842C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</w:t>
            </w:r>
            <w:r w:rsidR="00842C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  <w:r w:rsidR="00B21328"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год</w:t>
            </w:r>
          </w:p>
        </w:tc>
      </w:tr>
      <w:tr w:rsidR="00FE6BC9" w:rsidRPr="00B21328" w:rsidTr="003E6332">
        <w:trPr>
          <w:cantSplit/>
          <w:trHeight w:val="51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B21328" w:rsidRDefault="00FE6BC9" w:rsidP="00FE6B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Доходы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местного</w:t>
            </w: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бюджета,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AB20DA" w:rsidRDefault="00FE6BC9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185 607 377,40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AB20DA" w:rsidRDefault="00FE6BC9" w:rsidP="00FE6BC9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152 048 283,40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AB20DA" w:rsidRDefault="00FE6BC9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149 871 664,40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Налоговые и неналоговые доходы, в </w:t>
            </w:r>
            <w:proofErr w:type="spellStart"/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т.ч</w:t>
            </w:r>
            <w:proofErr w:type="spellEnd"/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51 325 000,00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39 520 000,00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41 768 000,00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27 916 000,00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29 786 000,00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31 990 000,00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lastRenderedPageBreak/>
              <w:t>Акцизы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6 195 000,00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6 146 000,00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6 114 000,00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717 000,00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767 000,00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821 000,00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доходы от использования имущества, находящегося </w:t>
            </w:r>
            <w:proofErr w:type="gramStart"/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в</w:t>
            </w:r>
            <w:proofErr w:type="gramEnd"/>
          </w:p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государственной и муниципальной собственности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458 000,00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458 0000,00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9D17A6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458 000,00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134 282 377,40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112 528 283,40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108 103 664,40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Дотации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28 118 000,00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8 470 000,00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3F097D">
              <w:rPr>
                <w:rFonts w:ascii="Garamond" w:hAnsi="Garamond"/>
                <w:color w:val="000000"/>
              </w:rPr>
              <w:t>8 285 000,00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Субсидии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9 088 191,00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10 196 580,00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3 598 371,00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Субвенции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87 984 604,40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82 996 785,40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85 347 036,40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B21328" w:rsidRDefault="00FE6BC9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9 091 582,00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10 864 918,00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3F097D" w:rsidRDefault="00FE6BC9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10 873 257,00</w:t>
            </w:r>
          </w:p>
        </w:tc>
      </w:tr>
      <w:tr w:rsidR="00FE6BC9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BC9" w:rsidRPr="00B21328" w:rsidRDefault="00FE6BC9" w:rsidP="00FE6B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Расходы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местного</w:t>
            </w: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бюджета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BC9" w:rsidRPr="001F20B1" w:rsidRDefault="00FE6BC9" w:rsidP="00FE6BC9">
            <w:pPr>
              <w:rPr>
                <w:b/>
              </w:rPr>
            </w:pPr>
            <w:r w:rsidRPr="001F20B1">
              <w:rPr>
                <w:b/>
              </w:rPr>
              <w:t>185 607 377,40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1F20B1" w:rsidRDefault="00FE6BC9" w:rsidP="00FE6BC9">
            <w:pPr>
              <w:rPr>
                <w:b/>
              </w:rPr>
            </w:pPr>
            <w:r w:rsidRPr="001F20B1">
              <w:rPr>
                <w:b/>
              </w:rPr>
              <w:t>152 048 283,40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1F20B1" w:rsidRDefault="00FE6BC9" w:rsidP="00FE6BC9">
            <w:pPr>
              <w:rPr>
                <w:b/>
              </w:rPr>
            </w:pPr>
            <w:r w:rsidRPr="001F20B1">
              <w:rPr>
                <w:b/>
              </w:rPr>
              <w:t>149 871 664,40</w:t>
            </w:r>
          </w:p>
        </w:tc>
      </w:tr>
      <w:tr w:rsidR="007F4B41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B41" w:rsidRPr="00B21328" w:rsidRDefault="007F4B41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Дефицит</w:t>
            </w:r>
            <w:proofErr w:type="gramStart"/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(-) / </w:t>
            </w:r>
            <w:proofErr w:type="gramEnd"/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Профицит (+)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B41" w:rsidRPr="009D17A6" w:rsidRDefault="007F4B41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D17A6">
              <w:rPr>
                <w:rFonts w:ascii="Garamond" w:hAnsi="Garamond"/>
                <w:b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B41" w:rsidRPr="009D17A6" w:rsidRDefault="007F4B41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D17A6">
              <w:rPr>
                <w:rFonts w:ascii="Garamond" w:hAnsi="Garamond"/>
                <w:b/>
                <w:color w:val="000000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B41" w:rsidRPr="009D17A6" w:rsidRDefault="007F4B41" w:rsidP="00FE6BC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D17A6">
              <w:rPr>
                <w:rFonts w:ascii="Garamond" w:hAnsi="Garamond"/>
                <w:b/>
                <w:color w:val="000000"/>
              </w:rPr>
              <w:t>0</w:t>
            </w:r>
          </w:p>
        </w:tc>
      </w:tr>
    </w:tbl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6469D6" w:rsidRDefault="00B21328" w:rsidP="007F4B4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777C93">
        <w:rPr>
          <w:rFonts w:ascii="Times New Roman" w:hAnsi="Times New Roman"/>
          <w:bCs/>
          <w:spacing w:val="-3"/>
          <w:sz w:val="28"/>
          <w:szCs w:val="28"/>
        </w:rPr>
        <w:t xml:space="preserve">        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В структуре 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 xml:space="preserve"> доходов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 xml:space="preserve"> бюджета налоговые и неналоговые доходы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 в 2022 году составляют 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>51325,0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 тыс. рублей или 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>27,9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%, 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>в 2023 году- 31,6%, в 2024 году- 27,8%</w:t>
      </w: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259BB" w:rsidRPr="006469D6" w:rsidRDefault="000B161E" w:rsidP="00CB5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1.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Доходы бюджета</w:t>
      </w:r>
    </w:p>
    <w:p w:rsidR="00E259BB" w:rsidRPr="00D11985" w:rsidRDefault="000B161E" w:rsidP="00CB5E5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D11985">
        <w:rPr>
          <w:rFonts w:ascii="Times New Roman" w:hAnsi="Times New Roman"/>
          <w:b/>
          <w:bCs/>
          <w:i/>
          <w:spacing w:val="-3"/>
          <w:sz w:val="28"/>
          <w:szCs w:val="28"/>
        </w:rPr>
        <w:t>Налоговые и неналоговые доходы</w:t>
      </w:r>
    </w:p>
    <w:p w:rsidR="000B161E" w:rsidRDefault="000B161E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Традиционно основную долю </w:t>
      </w:r>
      <w:r w:rsidR="00D90D19">
        <w:rPr>
          <w:rFonts w:ascii="Times New Roman" w:eastAsia="MyriadPro-Cond" w:hAnsi="Times New Roman"/>
          <w:sz w:val="28"/>
          <w:szCs w:val="28"/>
        </w:rPr>
        <w:t>налоговых и неналоговых доходов (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собственных доходов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0B161E">
        <w:rPr>
          <w:rFonts w:ascii="Times New Roman" w:eastAsia="MyriadPro-Cond" w:hAnsi="Times New Roman"/>
          <w:sz w:val="28"/>
          <w:szCs w:val="28"/>
        </w:rPr>
        <w:t>бюджета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)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 составляют следующие источники: налог на доходы физических лиц,  акцизы и налог</w:t>
      </w:r>
      <w:r>
        <w:rPr>
          <w:rFonts w:ascii="Times New Roman" w:eastAsia="MyriadPro-Cond" w:hAnsi="Times New Roman"/>
          <w:sz w:val="28"/>
          <w:szCs w:val="28"/>
        </w:rPr>
        <w:t>и на совокупный доход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. </w:t>
      </w:r>
    </w:p>
    <w:p w:rsidR="0041386D" w:rsidRPr="000B161E" w:rsidRDefault="0041386D" w:rsidP="000B161E">
      <w:pPr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/>
          <w:sz w:val="28"/>
          <w:szCs w:val="28"/>
        </w:rPr>
      </w:pPr>
    </w:p>
    <w:p w:rsidR="00BC54CA" w:rsidRDefault="00BC54CA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Основн</w:t>
      </w:r>
      <w:r w:rsidR="00C41C54">
        <w:rPr>
          <w:rFonts w:ascii="Times New Roman" w:hAnsi="Times New Roman"/>
          <w:b/>
          <w:bCs/>
          <w:spacing w:val="-3"/>
          <w:sz w:val="28"/>
          <w:szCs w:val="28"/>
        </w:rPr>
        <w:t>ые прогнозные показатели на 202</w:t>
      </w:r>
      <w:r w:rsidR="007F4B41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год:</w:t>
      </w:r>
    </w:p>
    <w:p w:rsidR="00BC54CA" w:rsidRPr="00BC54CA" w:rsidRDefault="00BC54CA" w:rsidP="00BC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483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541"/>
        <w:gridCol w:w="1761"/>
        <w:gridCol w:w="1750"/>
      </w:tblGrid>
      <w:tr w:rsidR="00BC54CA" w:rsidRPr="00BC54CA" w:rsidTr="00625E8A">
        <w:trPr>
          <w:cantSplit/>
          <w:trHeight w:val="397"/>
          <w:tblHeader/>
          <w:jc w:val="center"/>
        </w:trPr>
        <w:tc>
          <w:tcPr>
            <w:tcW w:w="227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Единица 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1896" w:type="pct"/>
            <w:gridSpan w:val="2"/>
            <w:vAlign w:val="center"/>
          </w:tcPr>
          <w:p w:rsidR="00BC54CA" w:rsidRPr="00BC54CA" w:rsidRDefault="00BC54CA" w:rsidP="00C41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Значение показателей</w:t>
            </w:r>
          </w:p>
        </w:tc>
      </w:tr>
      <w:tr w:rsidR="00BC54CA" w:rsidRPr="00BC54CA" w:rsidTr="00625E8A">
        <w:trPr>
          <w:cantSplit/>
          <w:trHeight w:val="406"/>
          <w:tblHeader/>
          <w:jc w:val="center"/>
        </w:trPr>
        <w:tc>
          <w:tcPr>
            <w:tcW w:w="227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BC54CA" w:rsidRPr="00BC54CA" w:rsidRDefault="00C41C54" w:rsidP="00C41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</w:t>
            </w:r>
            <w:r w:rsidR="00BC54CA"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945" w:type="pct"/>
            <w:vAlign w:val="center"/>
          </w:tcPr>
          <w:p w:rsidR="00BC54CA" w:rsidRPr="00BC54CA" w:rsidRDefault="00C41C54" w:rsidP="006C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6C442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</w:p>
        </w:tc>
      </w:tr>
      <w:tr w:rsidR="006C4425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</w:t>
            </w:r>
          </w:p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доходы консолидированного бюджета района (всего), в том числе:</w:t>
            </w:r>
          </w:p>
        </w:tc>
        <w:tc>
          <w:tcPr>
            <w:tcW w:w="83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6C4425" w:rsidRPr="00B37D4E" w:rsidRDefault="006C4425" w:rsidP="00FE6BC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B37D4E">
              <w:rPr>
                <w:rFonts w:ascii="Garamond" w:hAnsi="Garamond"/>
              </w:rPr>
              <w:t>57149,4</w:t>
            </w:r>
          </w:p>
        </w:tc>
        <w:tc>
          <w:tcPr>
            <w:tcW w:w="945" w:type="pct"/>
            <w:vAlign w:val="center"/>
          </w:tcPr>
          <w:p w:rsidR="006C4425" w:rsidRPr="00B37D4E" w:rsidRDefault="006C4425" w:rsidP="00FE6BC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B37D4E">
              <w:rPr>
                <w:rFonts w:ascii="Garamond" w:hAnsi="Garamond"/>
              </w:rPr>
              <w:t>70367,4</w:t>
            </w:r>
          </w:p>
        </w:tc>
      </w:tr>
      <w:tr w:rsidR="006C4425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 доходы районного бюджета, всего, в том числе:</w:t>
            </w:r>
          </w:p>
        </w:tc>
        <w:tc>
          <w:tcPr>
            <w:tcW w:w="83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6C4425" w:rsidRPr="00B37D4E" w:rsidRDefault="006C4425" w:rsidP="00FE6BC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B37D4E">
              <w:rPr>
                <w:rFonts w:ascii="Garamond" w:hAnsi="Garamond"/>
              </w:rPr>
              <w:t>39451,0</w:t>
            </w:r>
          </w:p>
        </w:tc>
        <w:tc>
          <w:tcPr>
            <w:tcW w:w="945" w:type="pct"/>
            <w:vAlign w:val="center"/>
          </w:tcPr>
          <w:p w:rsidR="006C4425" w:rsidRPr="00B37D4E" w:rsidRDefault="006C4425" w:rsidP="00FE6BC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B37D4E">
              <w:rPr>
                <w:rFonts w:ascii="Garamond" w:hAnsi="Garamond"/>
              </w:rPr>
              <w:t>51325,0</w:t>
            </w:r>
          </w:p>
        </w:tc>
      </w:tr>
      <w:tr w:rsidR="006C4425" w:rsidRPr="00BC54CA" w:rsidTr="00625E8A">
        <w:trPr>
          <w:cantSplit/>
          <w:trHeight w:val="379"/>
          <w:jc w:val="center"/>
        </w:trPr>
        <w:tc>
          <w:tcPr>
            <w:tcW w:w="227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доходы</w:t>
            </w:r>
          </w:p>
        </w:tc>
        <w:tc>
          <w:tcPr>
            <w:tcW w:w="83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34162,0</w:t>
            </w:r>
          </w:p>
        </w:tc>
        <w:tc>
          <w:tcPr>
            <w:tcW w:w="945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36259,0</w:t>
            </w:r>
          </w:p>
        </w:tc>
      </w:tr>
      <w:tr w:rsidR="006C4425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83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5289,0</w:t>
            </w:r>
          </w:p>
        </w:tc>
        <w:tc>
          <w:tcPr>
            <w:tcW w:w="945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15066,0</w:t>
            </w:r>
          </w:p>
        </w:tc>
      </w:tr>
      <w:tr w:rsidR="006C4425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доходов районного бюджета в консолидированном бюджете района </w:t>
            </w:r>
          </w:p>
        </w:tc>
        <w:tc>
          <w:tcPr>
            <w:tcW w:w="83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69,0</w:t>
            </w:r>
          </w:p>
        </w:tc>
        <w:tc>
          <w:tcPr>
            <w:tcW w:w="945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72,9</w:t>
            </w:r>
          </w:p>
        </w:tc>
      </w:tr>
      <w:tr w:rsidR="006C4425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86,6</w:t>
            </w:r>
          </w:p>
        </w:tc>
        <w:tc>
          <w:tcPr>
            <w:tcW w:w="945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70,6</w:t>
            </w:r>
          </w:p>
        </w:tc>
      </w:tr>
      <w:tr w:rsidR="006C4425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неналоговых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6C4425" w:rsidRPr="00BC54CA" w:rsidRDefault="006C4425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13,4</w:t>
            </w:r>
          </w:p>
        </w:tc>
        <w:tc>
          <w:tcPr>
            <w:tcW w:w="945" w:type="pct"/>
            <w:vAlign w:val="center"/>
          </w:tcPr>
          <w:p w:rsidR="006C4425" w:rsidRPr="00B37D4E" w:rsidRDefault="006C4425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B37D4E">
              <w:rPr>
                <w:rFonts w:ascii="Garamond" w:hAnsi="Garamond"/>
                <w:color w:val="000000"/>
              </w:rPr>
              <w:t>29,4</w:t>
            </w:r>
          </w:p>
        </w:tc>
      </w:tr>
    </w:tbl>
    <w:p w:rsidR="00C41C54" w:rsidRDefault="00FF086A" w:rsidP="00C41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</w:p>
    <w:p w:rsidR="006C4425" w:rsidRPr="006C4425" w:rsidRDefault="006C4425" w:rsidP="006C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Прогнозируемые налоговые и неналоговые доходы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бюджета в 2022 году ожидаются на уровне 51325,0 тыс. рублей или 72,9% от консолидированного бюджета района.</w:t>
      </w:r>
    </w:p>
    <w:p w:rsidR="00C41C54" w:rsidRDefault="006C4425" w:rsidP="006C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В структуре налоговых и неналоговых доходов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бюджета в 2022 году налоговые доходы составляют 36259,0 тыс. рублей или 70,6%, неналоговые доходы –  15066,0 тыс. рублей или 29,4%.</w:t>
      </w:r>
    </w:p>
    <w:p w:rsidR="006C4425" w:rsidRDefault="006C4425" w:rsidP="006C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41386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Безвозмездные поступления</w:t>
      </w:r>
    </w:p>
    <w:p w:rsidR="006469D6" w:rsidRPr="0041386D" w:rsidRDefault="006469D6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Безвозмездные поступления в бюджет – межбюджетные трансферты (средства), предоставляемые одним бюджетом другому. Межбюджетные трансферты формируют значительную часть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бюджетов всех уровней.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Межбюджетные трансферты подразделяются </w:t>
      </w:r>
      <w:r w:rsidR="003E10BD">
        <w:rPr>
          <w:rFonts w:ascii="Times New Roman" w:eastAsia="MyriadPro-Cond" w:hAnsi="Times New Roman"/>
          <w:sz w:val="28"/>
          <w:szCs w:val="28"/>
        </w:rPr>
        <w:t>на дотации, субсидии, субвенции, иные межбюджетные трансферты.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Дотации предоставляются на безвозмездной и безвозвратной основе без установления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направлений их использования, т.е. направляются на цели, определяемые получателем самостоятельно. Дотации обычно называют </w:t>
      </w:r>
      <w:r w:rsidRPr="0041386D">
        <w:rPr>
          <w:rFonts w:ascii="Cambria Math" w:eastAsia="MyriadPro-Cond" w:hAnsi="Cambria Math" w:cs="Cambria Math"/>
          <w:sz w:val="28"/>
          <w:szCs w:val="28"/>
        </w:rPr>
        <w:t>≪</w:t>
      </w:r>
      <w:r w:rsidRPr="0041386D">
        <w:rPr>
          <w:rFonts w:ascii="Times New Roman" w:eastAsia="MyriadPro-Cond" w:hAnsi="Times New Roman"/>
          <w:sz w:val="28"/>
          <w:szCs w:val="28"/>
        </w:rPr>
        <w:t>нецелевыми межбюджетными трансфертами</w:t>
      </w:r>
      <w:r w:rsidRPr="0041386D">
        <w:rPr>
          <w:rFonts w:ascii="Cambria Math" w:eastAsia="MyriadPro-Cond" w:hAnsi="Cambria Math" w:cs="Cambria Math"/>
          <w:sz w:val="28"/>
          <w:szCs w:val="28"/>
        </w:rPr>
        <w:t>≫</w:t>
      </w:r>
      <w:r w:rsidRPr="0041386D">
        <w:rPr>
          <w:rFonts w:ascii="Times New Roman" w:eastAsia="MyriadPro-Cond" w:hAnsi="Times New Roman"/>
          <w:sz w:val="28"/>
          <w:szCs w:val="28"/>
        </w:rPr>
        <w:t>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</w:t>
      </w:r>
      <w:r w:rsidRPr="0041386D">
        <w:rPr>
          <w:rFonts w:ascii="Times New Roman" w:eastAsia="MyriadPro-Cond" w:hAnsi="Times New Roman"/>
          <w:sz w:val="28"/>
          <w:szCs w:val="28"/>
        </w:rPr>
        <w:t>Субсидии предоставляются на поддержку реализации полномочий, исполнение которых закреплено за получателем субсидий.</w:t>
      </w:r>
      <w:r w:rsidR="00AE25AD">
        <w:rPr>
          <w:rFonts w:ascii="Times New Roman" w:eastAsia="MyriadPro-Cond" w:hAnsi="Times New Roman"/>
          <w:sz w:val="28"/>
          <w:szCs w:val="28"/>
        </w:rPr>
        <w:t xml:space="preserve">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Субсидии обычно предоставляются на условиях </w:t>
      </w:r>
      <w:proofErr w:type="spellStart"/>
      <w:r w:rsidRPr="0041386D">
        <w:rPr>
          <w:rFonts w:ascii="Times New Roman" w:eastAsia="MyriadPro-Cond" w:hAnsi="Times New Roman"/>
          <w:sz w:val="28"/>
          <w:szCs w:val="28"/>
        </w:rPr>
        <w:t>софинансирования</w:t>
      </w:r>
      <w:proofErr w:type="spellEnd"/>
      <w:r w:rsidRPr="0041386D">
        <w:rPr>
          <w:rFonts w:ascii="Times New Roman" w:eastAsia="MyriadPro-Cond" w:hAnsi="Times New Roman"/>
          <w:sz w:val="28"/>
          <w:szCs w:val="28"/>
        </w:rPr>
        <w:t xml:space="preserve"> – это означает, что получатель субсидии должен предусмотреть </w:t>
      </w:r>
      <w:r w:rsidR="000F2A8E" w:rsidRPr="0041386D">
        <w:rPr>
          <w:rFonts w:ascii="Times New Roman" w:eastAsia="MyriadPro-Cond" w:hAnsi="Times New Roman"/>
          <w:sz w:val="28"/>
          <w:szCs w:val="28"/>
        </w:rPr>
        <w:t xml:space="preserve">за счет собственных средств </w:t>
      </w:r>
      <w:r w:rsidRPr="0041386D">
        <w:rPr>
          <w:rFonts w:ascii="Times New Roman" w:eastAsia="MyriadPro-Cond" w:hAnsi="Times New Roman"/>
          <w:sz w:val="28"/>
          <w:szCs w:val="28"/>
        </w:rPr>
        <w:t>определенную долю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финансирования (обычно от 5% до 30%) </w:t>
      </w:r>
      <w:proofErr w:type="gramStart"/>
      <w:r w:rsidRPr="0041386D">
        <w:rPr>
          <w:rFonts w:ascii="Times New Roman" w:eastAsia="MyriadPro-Cond" w:hAnsi="Times New Roman"/>
          <w:sz w:val="28"/>
          <w:szCs w:val="28"/>
        </w:rPr>
        <w:t>на те</w:t>
      </w:r>
      <w:proofErr w:type="gramEnd"/>
      <w:r w:rsidRPr="0041386D">
        <w:rPr>
          <w:rFonts w:ascii="Times New Roman" w:eastAsia="MyriadPro-Cond" w:hAnsi="Times New Roman"/>
          <w:sz w:val="28"/>
          <w:szCs w:val="28"/>
        </w:rPr>
        <w:t xml:space="preserve"> же цели.</w:t>
      </w:r>
    </w:p>
    <w:p w:rsidR="00D90D19" w:rsidRDefault="0041386D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</w:t>
      </w:r>
      <w:r w:rsidRPr="0041386D">
        <w:rPr>
          <w:rFonts w:ascii="Times New Roman" w:eastAsia="MyriadPro-Cond" w:hAnsi="Times New Roman"/>
          <w:sz w:val="28"/>
          <w:szCs w:val="28"/>
        </w:rPr>
        <w:t>Субвенции предоставляются на осуществление переданных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полномочий, то есть полномочий,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которые не закреплены за получателем субвенции.</w:t>
      </w:r>
    </w:p>
    <w:p w:rsidR="00D90D19" w:rsidRPr="0041386D" w:rsidRDefault="00D90D19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Иные межбюджетные трансферты также предоставляются на переданные полномочия по решению вопросов местного значения поселений и определенные цели.</w:t>
      </w:r>
      <w:r w:rsidR="0041386D" w:rsidRPr="0041386D">
        <w:rPr>
          <w:rFonts w:ascii="Times New Roman" w:eastAsia="MyriadPro-Cond" w:hAnsi="Times New Roman"/>
          <w:sz w:val="28"/>
          <w:szCs w:val="28"/>
        </w:rPr>
        <w:t xml:space="preserve"> </w:t>
      </w: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При планир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овании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 бюджета на 202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2год и на плановый период 2023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и 202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4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годах учтены объемы безвозмездных поступлений, предусмотренные проектом закона Брянской облас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ти «Об областном бюджете на 202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2 год и на плановый период 2023 и 2024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годов».</w:t>
      </w:r>
    </w:p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       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>Общий объем безвозмездных поступлений в 202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2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году запланирован в размере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134 282 377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рублей 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40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копеек, в 202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3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112 528 283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>рубл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ей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40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копеек, в 202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4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году в размере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108 103 664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 xml:space="preserve"> рублей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40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копеек.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5947C0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5947C0" w:rsidRPr="00BC54CA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C54CA" w:rsidRDefault="00BC54CA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Структура безвозмездных посту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плений в </w:t>
      </w:r>
      <w:r w:rsidR="00FE6BC9">
        <w:rPr>
          <w:rFonts w:ascii="Times New Roman" w:hAnsi="Times New Roman"/>
          <w:b/>
          <w:bCs/>
          <w:spacing w:val="-3"/>
          <w:sz w:val="28"/>
          <w:szCs w:val="28"/>
        </w:rPr>
        <w:t>местный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бюджет на 202</w:t>
      </w:r>
      <w:r w:rsidR="006C4425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202</w:t>
      </w:r>
      <w:r w:rsidR="006C4425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202</w:t>
      </w:r>
      <w:r w:rsidR="006C4425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годов</w:t>
      </w:r>
    </w:p>
    <w:p w:rsidR="005947C0" w:rsidRPr="00BC54CA" w:rsidRDefault="005947C0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tbl>
      <w:tblPr>
        <w:tblW w:w="4944" w:type="pct"/>
        <w:tblInd w:w="108" w:type="dxa"/>
        <w:tblLook w:val="00A0" w:firstRow="1" w:lastRow="0" w:firstColumn="1" w:lastColumn="0" w:noHBand="0" w:noVBand="0"/>
      </w:tblPr>
      <w:tblGrid>
        <w:gridCol w:w="4128"/>
        <w:gridCol w:w="1826"/>
        <w:gridCol w:w="1826"/>
        <w:gridCol w:w="1683"/>
      </w:tblGrid>
      <w:tr w:rsidR="00BC54CA" w:rsidRPr="00BC54CA" w:rsidTr="00FE6BC9">
        <w:trPr>
          <w:cantSplit/>
          <w:trHeight w:val="619"/>
          <w:tblHeader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C95299" w:rsidP="006C44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</w:t>
            </w:r>
            <w:r w:rsidR="006C4425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C95299" w:rsidP="006C44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</w:t>
            </w:r>
            <w:r w:rsidR="006C4425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3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год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6C4425" w:rsidP="00C95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2024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год</w:t>
            </w:r>
          </w:p>
        </w:tc>
      </w:tr>
      <w:tr w:rsidR="00FE6BC9" w:rsidRPr="00BC54CA" w:rsidTr="00FE6BC9">
        <w:trPr>
          <w:cantSplit/>
          <w:trHeight w:val="319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C95299" w:rsidRDefault="00FE6BC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Безвозмездные поступления ВСЕГО, </w:t>
            </w:r>
          </w:p>
          <w:p w:rsidR="00FE6BC9" w:rsidRPr="00C95299" w:rsidRDefault="00FE6BC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 том числе: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134 282 377,40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112 528 283,40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108 103 664,40</w:t>
            </w:r>
          </w:p>
        </w:tc>
      </w:tr>
      <w:tr w:rsidR="00FE6BC9" w:rsidRPr="00BC54CA" w:rsidTr="00FE6BC9">
        <w:trPr>
          <w:cantSplit/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C95299" w:rsidRDefault="00FE6BC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Дотации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28 118 000,00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8 470 000,00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8 285 000,00</w:t>
            </w:r>
          </w:p>
        </w:tc>
      </w:tr>
      <w:tr w:rsidR="00FE6BC9" w:rsidRPr="00BC54CA" w:rsidTr="00FE6BC9">
        <w:trPr>
          <w:cantSplit/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C95299" w:rsidRDefault="00FE6BC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Субсидии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9 088 191,00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10 196 580,00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3 598 371,00</w:t>
            </w:r>
          </w:p>
        </w:tc>
      </w:tr>
      <w:tr w:rsidR="00FE6BC9" w:rsidRPr="00BC54CA" w:rsidTr="00FE6BC9">
        <w:trPr>
          <w:cantSplit/>
          <w:trHeight w:val="291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C95299" w:rsidRDefault="00FE6BC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Субвенции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87 984 604,40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82 996 785,40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85 347 036,40</w:t>
            </w:r>
          </w:p>
        </w:tc>
      </w:tr>
      <w:tr w:rsidR="00FE6BC9" w:rsidRPr="00BC54CA" w:rsidTr="00FE6BC9">
        <w:trPr>
          <w:cantSplit/>
          <w:trHeight w:val="291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C9" w:rsidRPr="00C95299" w:rsidRDefault="00FE6BC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9 091 582,00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10 864 918,00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BC9" w:rsidRPr="00FE6BC9" w:rsidRDefault="00FE6BC9" w:rsidP="00FE6BC9">
            <w:pPr>
              <w:rPr>
                <w:rFonts w:ascii="Times New Roman" w:hAnsi="Times New Roman"/>
              </w:rPr>
            </w:pPr>
            <w:r w:rsidRPr="00FE6BC9">
              <w:rPr>
                <w:rFonts w:ascii="Times New Roman" w:hAnsi="Times New Roman"/>
              </w:rPr>
              <w:t>10 873 257,00</w:t>
            </w:r>
          </w:p>
        </w:tc>
      </w:tr>
    </w:tbl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C4425" w:rsidRPr="006C4425" w:rsidRDefault="006C4425" w:rsidP="006C44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Дотация на выравнивание бюджетной обеспеченности на 2022 год предусмотрена в размере 19 793 0000,00 рублей (на 4 278 000,00 рублей больше объема дотации 2021 года); дотация на поддержку мер по обеспечению сбалансированности бюджетов – в размере 8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325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000,0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0 рублей (на 4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512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900,00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рублей меньше  размера дотации текущего года). </w:t>
      </w:r>
    </w:p>
    <w:p w:rsidR="006C4425" w:rsidRPr="006C4425" w:rsidRDefault="006C4425" w:rsidP="006C44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Общий объем субсидий на 2022 год составляет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9 088 191,00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руб., на 2023 год-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10 196 580,00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руб., на 2024 год-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3 598 371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>,00 руб.</w:t>
      </w:r>
    </w:p>
    <w:p w:rsidR="006C4425" w:rsidRPr="006C4425" w:rsidRDefault="006C4425" w:rsidP="006C44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Общий объем субвенций на 2022 год составляет 87 984 604,40 рублей или 64,3% от общего объема межбюджетных трансфертов, на 2023 год 82 996 785,40 рублей, на 2024 год 85 347 036,40 рублей. </w:t>
      </w:r>
    </w:p>
    <w:p w:rsidR="00C24850" w:rsidRDefault="006C4425" w:rsidP="006C44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>Иные межбюджетные трансферты на 2022 составляют 9 091 582,00 рублей,  на плановый период 2023  года 10 864 918,00 рублей и на 2024 год составляют 10 873 257,00 рублей.</w:t>
      </w:r>
    </w:p>
    <w:p w:rsidR="00C24850" w:rsidRDefault="00C24850" w:rsidP="006C44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745F6C" w:rsidRDefault="00745F6C" w:rsidP="006C44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2459CF" w:rsidRPr="006469D6" w:rsidRDefault="006469D6" w:rsidP="00594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4.2.</w:t>
      </w:r>
      <w:r w:rsidR="00D11985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Расходы бюджета</w:t>
      </w:r>
    </w:p>
    <w:p w:rsidR="006C4425" w:rsidRDefault="006C4425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Объем расходов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бюджета в 2022году составит </w:t>
      </w:r>
      <w:r w:rsidR="004C08B0" w:rsidRPr="004C08B0">
        <w:rPr>
          <w:rFonts w:ascii="Times New Roman" w:hAnsi="Times New Roman"/>
          <w:bCs/>
          <w:spacing w:val="-3"/>
          <w:sz w:val="28"/>
          <w:szCs w:val="28"/>
        </w:rPr>
        <w:t>185 607 377,40</w:t>
      </w:r>
      <w:r w:rsidR="004C08B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рублей, в 2023 году </w:t>
      </w:r>
      <w:r w:rsidR="004C08B0" w:rsidRPr="004C08B0">
        <w:rPr>
          <w:rFonts w:ascii="Times New Roman" w:hAnsi="Times New Roman"/>
          <w:bCs/>
          <w:spacing w:val="-3"/>
          <w:sz w:val="28"/>
          <w:szCs w:val="28"/>
        </w:rPr>
        <w:t>152 048 283,40</w:t>
      </w:r>
      <w:r w:rsidR="004C08B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рублей, в 2024 году </w:t>
      </w:r>
      <w:r w:rsidR="004C08B0" w:rsidRPr="004C08B0">
        <w:rPr>
          <w:rFonts w:ascii="Times New Roman" w:hAnsi="Times New Roman"/>
          <w:bCs/>
          <w:spacing w:val="-3"/>
          <w:sz w:val="28"/>
          <w:szCs w:val="28"/>
        </w:rPr>
        <w:t>149 871 664,40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рублей. </w:t>
      </w:r>
    </w:p>
    <w:p w:rsidR="00010E28" w:rsidRDefault="006C4425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Структура расходов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бюджета на 2022-2024 года представлена в таблице 6.</w:t>
      </w:r>
    </w:p>
    <w:p w:rsidR="00745F6C" w:rsidRDefault="00745F6C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010E28" w:rsidRDefault="006C4425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6C4425"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Структура расходов </w:t>
      </w:r>
      <w:r w:rsidR="00FE6BC9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бюджета в 2022 – 2024 годах</w:t>
      </w:r>
    </w:p>
    <w:p w:rsidR="004C08B0" w:rsidRDefault="006C4425" w:rsidP="00010E28">
      <w:pPr>
        <w:shd w:val="clear" w:color="auto" w:fill="FFFFFF"/>
        <w:spacing w:before="442"/>
        <w:jc w:val="right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6C4425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p w:rsidR="00745F6C" w:rsidRDefault="004C08B0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C08B0">
        <w:drawing>
          <wp:inline distT="0" distB="0" distL="0" distR="0" wp14:anchorId="4EE18EFD" wp14:editId="3E376464">
            <wp:extent cx="5939790" cy="7121725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6C" w:rsidRDefault="00745F6C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4C08B0" w:rsidRDefault="004C08B0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4C08B0" w:rsidRDefault="004C08B0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745F6C" w:rsidRDefault="00745F6C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РАСХОДЫ </w:t>
      </w:r>
      <w:r w:rsidR="004C08B0">
        <w:rPr>
          <w:rFonts w:ascii="Times New Roman" w:hAnsi="Times New Roman"/>
          <w:b/>
          <w:bCs/>
          <w:spacing w:val="-3"/>
          <w:sz w:val="28"/>
          <w:szCs w:val="28"/>
        </w:rPr>
        <w:t>МЕСТНОГО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t xml:space="preserve"> БЮДЖЕТА НА ФИНАНСОВОЕ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ОБЕСПЕЧЕНИЕ РЕАЛИЗАЦИИ МУНИЦИПАЛЬНЫХ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ПРОГРАММ РОГНЕДИНСКОГО РАЙОНА</w:t>
      </w:r>
    </w:p>
    <w:p w:rsidR="00CF20EB" w:rsidRPr="00CF20EB" w:rsidRDefault="00CF20EB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0" w:name="_Toc171335412"/>
      <w:bookmarkStart w:id="1" w:name="_Toc210550697"/>
      <w:bookmarkStart w:id="2" w:name="_Toc210550869"/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625E8A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Формирование </w:t>
      </w:r>
      <w:r w:rsidR="004C08B0">
        <w:rPr>
          <w:rFonts w:ascii="Times New Roman" w:hAnsi="Times New Roman"/>
          <w:bCs/>
          <w:spacing w:val="-3"/>
          <w:sz w:val="28"/>
          <w:szCs w:val="28"/>
        </w:rPr>
        <w:t>местного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бюджета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в «программном» формате осуществляется, начиная с бюджета на 2013 – 2015 годы. В настоящее время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утверждены и реализуются 3 муниципальные программы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района. </w:t>
      </w:r>
    </w:p>
    <w:p w:rsidR="00CF20EB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Default="00625E8A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br/>
        <w:t>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ЕНИЯ РОГНЕДИНСКОГО РАЙОНА» (202</w:t>
      </w:r>
      <w:r w:rsidR="00010E28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 w:rsidR="00010E28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CF20EB" w:rsidRPr="002B7CD2" w:rsidRDefault="00CF20EB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2B7CD2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Муниципальная программа 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ения </w:t>
      </w:r>
      <w:proofErr w:type="spellStart"/>
      <w:r w:rsidR="00C95299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 района» (202</w:t>
      </w:r>
      <w:r w:rsidR="00010E28">
        <w:rPr>
          <w:rFonts w:ascii="Times New Roman" w:hAnsi="Times New Roman"/>
          <w:bCs/>
          <w:spacing w:val="-3"/>
          <w:sz w:val="28"/>
          <w:szCs w:val="28"/>
        </w:rPr>
        <w:t>2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 – 202</w:t>
      </w:r>
      <w:r w:rsidR="00010E28">
        <w:rPr>
          <w:rFonts w:ascii="Times New Roman" w:hAnsi="Times New Roman"/>
          <w:bCs/>
          <w:spacing w:val="-3"/>
          <w:sz w:val="28"/>
          <w:szCs w:val="28"/>
        </w:rPr>
        <w:t>4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 xml:space="preserve"> годы) направлена </w:t>
      </w:r>
      <w:proofErr w:type="gramStart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эффективное исполнение полномочий органа исполнительной власти местного самоуправления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совершенствование управления персоналом и развитие муниципальной службы;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проведение государственной политики в сфере безопасности, защиты населения и территории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 от чрезвычайных ситуаций, профилактику правонарушений в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районе.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745F6C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745F6C">
        <w:rPr>
          <w:rFonts w:ascii="Times New Roman" w:hAnsi="Times New Roman"/>
          <w:b/>
          <w:bCs/>
          <w:i/>
          <w:spacing w:val="-3"/>
          <w:sz w:val="28"/>
          <w:szCs w:val="28"/>
        </w:rPr>
        <w:t>Задачами муниципальной программы являются: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создание условий для эффективной деятельности Главы администрации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 и администрации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достижение количественных и качественных показателей социально-экономического развития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обеспечение реализации отдельных государственных полномочий Брянской области, включая переданные на муниципальный уровень полномочия;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организация и повышение качества системной подготовки кадров муниципальной службы;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формирование, подготовка и эффективное использование резерва кадров, в том числе управленческого, на муниципальной службе;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lastRenderedPageBreak/>
        <w:t>обеспечение мобилизационной готовности специальных объектов и формирований, выполнение мероприятий по гражданской обороне;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обеспечение первичного воинского учета на территориях, где отсутствуют военные комиссариаты;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укрепление пожарной безопасности в населенных пунктах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создание условий для повышения эффективности мер, направленных на повышение социального статуса семьи и укрепление семейных ценностей, на сокращение социального сиротства, безнадзорности, беспризорности, правонарушений несовершеннолетних;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создание системы механизмов по обеспечению благоприятных условий воспитания детей-сирот и детей, оставшихся без попечения родителей, защита их прав и законных интересов;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создание условий для выявления, поддержки и развития одаренных детей, сохранение и развитие интеллектуального и творческого потенциала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содействие социальному, культурному, духовно-нравственному, гражданско-патриотическому и физическому развитию молодежи;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совершенствование государственной политики в работе с участниками дорожного движения, предупреждение опасного поведения участников дорожного движения и повышения надежности водителей транспортных средств.</w:t>
      </w:r>
    </w:p>
    <w:p w:rsid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B7CD2" w:rsidRP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>Динамика и структура расходов на финансовое обеспечение реализации муниципальной программы 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ения </w:t>
      </w:r>
      <w:proofErr w:type="spellStart"/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 (202</w:t>
      </w:r>
      <w:r w:rsidR="00010E28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 w:rsidR="00010E28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745F6C" w:rsidRDefault="004C08B0" w:rsidP="00745F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Р</w:t>
      </w:r>
      <w:r w:rsidR="00745F6C" w:rsidRPr="00745F6C">
        <w:rPr>
          <w:rFonts w:ascii="Times New Roman" w:hAnsi="Times New Roman"/>
          <w:bCs/>
          <w:spacing w:val="-3"/>
          <w:sz w:val="28"/>
          <w:szCs w:val="28"/>
        </w:rPr>
        <w:t>ублей</w:t>
      </w:r>
    </w:p>
    <w:tbl>
      <w:tblPr>
        <w:tblW w:w="4926" w:type="pct"/>
        <w:tblInd w:w="107" w:type="dxa"/>
        <w:tblLayout w:type="fixed"/>
        <w:tblLook w:val="00A0" w:firstRow="1" w:lastRow="0" w:firstColumn="1" w:lastColumn="0" w:noHBand="0" w:noVBand="0"/>
      </w:tblPr>
      <w:tblGrid>
        <w:gridCol w:w="2997"/>
        <w:gridCol w:w="1405"/>
        <w:gridCol w:w="1393"/>
        <w:gridCol w:w="833"/>
        <w:gridCol w:w="1418"/>
        <w:gridCol w:w="1382"/>
      </w:tblGrid>
      <w:tr w:rsidR="004C08B0" w:rsidRPr="00AA3EA4" w:rsidTr="004C08B0">
        <w:trPr>
          <w:cantSplit/>
          <w:trHeight w:val="1337"/>
          <w:tblHeader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Направление расходов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1</w:t>
            </w:r>
            <w:r w:rsidRPr="00F77D8C">
              <w:rPr>
                <w:rFonts w:ascii="Garamond" w:hAnsi="Garamond"/>
              </w:rPr>
              <w:t xml:space="preserve"> год (первон</w:t>
            </w:r>
            <w:r w:rsidRPr="00F77D8C">
              <w:rPr>
                <w:rFonts w:ascii="Garamond" w:hAnsi="Garamond"/>
              </w:rPr>
              <w:t>а</w:t>
            </w:r>
            <w:r w:rsidRPr="00F77D8C">
              <w:rPr>
                <w:rFonts w:ascii="Garamond" w:hAnsi="Garamond"/>
              </w:rPr>
              <w:t xml:space="preserve">чальный план)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2</w:t>
            </w:r>
            <w:r w:rsidRPr="00F77D8C">
              <w:rPr>
                <w:rFonts w:ascii="Garamond" w:hAnsi="Garamond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22</w:t>
            </w:r>
            <w:r w:rsidRPr="00F77D8C">
              <w:rPr>
                <w:rFonts w:ascii="Garamond" w:hAnsi="Garamond"/>
              </w:rPr>
              <w:t>/</w:t>
            </w: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3</w:t>
            </w:r>
            <w:r w:rsidRPr="00F77D8C">
              <w:rPr>
                <w:rFonts w:ascii="Garamond" w:hAnsi="Garamond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4</w:t>
            </w:r>
            <w:r w:rsidRPr="00F77D8C">
              <w:rPr>
                <w:rFonts w:ascii="Garamond" w:hAnsi="Garamond"/>
              </w:rPr>
              <w:t xml:space="preserve"> год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  <w:b/>
                <w:bCs/>
                <w:color w:val="000000"/>
              </w:rPr>
              <w:t>Мероприятия, осуществляемые за счет средств местного бюджета</w:t>
            </w:r>
          </w:p>
        </w:tc>
      </w:tr>
      <w:tr w:rsidR="004C08B0" w:rsidRPr="00AA3EA4" w:rsidTr="004C08B0">
        <w:trPr>
          <w:cantSplit/>
          <w:trHeight w:val="1283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Материально-техническое и финансовое обеспечение деятельности администр</w:t>
            </w:r>
            <w:r w:rsidRPr="00F77D8C">
              <w:rPr>
                <w:rFonts w:ascii="Garamond" w:hAnsi="Garamond"/>
              </w:rPr>
              <w:t>а</w:t>
            </w:r>
            <w:r w:rsidRPr="00F77D8C">
              <w:rPr>
                <w:rFonts w:ascii="Garamond" w:hAnsi="Garamond"/>
              </w:rPr>
              <w:t xml:space="preserve">ции </w:t>
            </w:r>
            <w:proofErr w:type="spellStart"/>
            <w:r w:rsidRPr="00F77D8C">
              <w:rPr>
                <w:rFonts w:ascii="Garamond" w:hAnsi="Garamond"/>
              </w:rPr>
              <w:t>Рогнединского</w:t>
            </w:r>
            <w:proofErr w:type="spellEnd"/>
            <w:r w:rsidRPr="00F77D8C">
              <w:rPr>
                <w:rFonts w:ascii="Garamond" w:hAnsi="Garamond"/>
              </w:rPr>
              <w:t xml:space="preserve"> ра</w:t>
            </w:r>
            <w:r w:rsidRPr="00F77D8C">
              <w:rPr>
                <w:rFonts w:ascii="Garamond" w:hAnsi="Garamond"/>
              </w:rPr>
              <w:t>й</w:t>
            </w:r>
            <w:r w:rsidRPr="00F77D8C">
              <w:rPr>
                <w:rFonts w:ascii="Garamond" w:hAnsi="Garamond"/>
              </w:rPr>
              <w:t>она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16440357,30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18177870,00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12266330,17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12285823,00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lastRenderedPageBreak/>
              <w:t>Расходы на финансовое обеспечение деятельности муниципальных учрежд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 xml:space="preserve">ний, в отношении которых администрация </w:t>
            </w:r>
            <w:proofErr w:type="spellStart"/>
            <w:r w:rsidRPr="00F77D8C">
              <w:rPr>
                <w:rFonts w:ascii="Garamond" w:hAnsi="Garamond"/>
              </w:rPr>
              <w:t>Рогнединского</w:t>
            </w:r>
            <w:proofErr w:type="spellEnd"/>
            <w:r w:rsidRPr="00F77D8C">
              <w:rPr>
                <w:rFonts w:ascii="Garamond" w:hAnsi="Garamond"/>
              </w:rPr>
              <w:t xml:space="preserve"> рай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на осуществляет функции и полномочия учредит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ля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8659020,00</w:t>
            </w: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9697395,00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103,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7149163,00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7543235,00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Развитие кадрового поте</w:t>
            </w:r>
            <w:r w:rsidRPr="00F77D8C">
              <w:rPr>
                <w:rFonts w:ascii="Garamond" w:hAnsi="Garamond"/>
              </w:rPr>
              <w:t>н</w:t>
            </w:r>
            <w:r w:rsidRPr="00F77D8C">
              <w:rPr>
                <w:rFonts w:ascii="Garamond" w:hAnsi="Garamond"/>
              </w:rPr>
              <w:t>циала, переподготовка и п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вышение квалификации персонал</w:t>
            </w:r>
            <w:r w:rsidRPr="00F77D8C">
              <w:rPr>
                <w:rFonts w:ascii="Garamond" w:hAnsi="Garamond"/>
              </w:rPr>
              <w:t>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Мероприятия по работе с детьми и молод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жью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Совершенствование сист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мы профилактики правон</w:t>
            </w:r>
            <w:r w:rsidRPr="00F77D8C">
              <w:rPr>
                <w:rFonts w:ascii="Garamond" w:hAnsi="Garamond"/>
              </w:rPr>
              <w:t>а</w:t>
            </w:r>
            <w:r w:rsidRPr="00F77D8C">
              <w:rPr>
                <w:rFonts w:ascii="Garamond" w:hAnsi="Garamond"/>
              </w:rPr>
              <w:t>рушений и усиление борьбы с преступн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стью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Организация и проведение мероприятий по охране окружа</w:t>
            </w:r>
            <w:r w:rsidRPr="00F77D8C">
              <w:rPr>
                <w:rFonts w:ascii="Garamond" w:hAnsi="Garamond"/>
              </w:rPr>
              <w:t>ю</w:t>
            </w:r>
            <w:r w:rsidRPr="00F77D8C">
              <w:rPr>
                <w:rFonts w:ascii="Garamond" w:hAnsi="Garamond"/>
              </w:rPr>
              <w:t>щей среды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Повышение безопасности дорожного движ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ния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5000,00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Пенсионное обеспечение м</w:t>
            </w:r>
            <w:r w:rsidRPr="00F77D8C">
              <w:rPr>
                <w:rFonts w:ascii="Garamond" w:hAnsi="Garamond"/>
              </w:rPr>
              <w:t>у</w:t>
            </w:r>
            <w:r w:rsidRPr="00F77D8C">
              <w:rPr>
                <w:rFonts w:ascii="Garamond" w:hAnsi="Garamond"/>
              </w:rPr>
              <w:t>ниципальных служащих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1609229,00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1678542,00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1678542,00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1678542,00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Мероприятия по поддер</w:t>
            </w:r>
            <w:r w:rsidRPr="00F77D8C">
              <w:rPr>
                <w:rFonts w:ascii="Garamond" w:hAnsi="Garamond"/>
              </w:rPr>
              <w:t>ж</w:t>
            </w:r>
            <w:r w:rsidRPr="00F77D8C">
              <w:rPr>
                <w:rFonts w:ascii="Garamond" w:hAnsi="Garamond"/>
              </w:rPr>
              <w:t>ке сельского хозя</w:t>
            </w:r>
            <w:r w:rsidRPr="00F77D8C">
              <w:rPr>
                <w:rFonts w:ascii="Garamond" w:hAnsi="Garamond"/>
              </w:rPr>
              <w:t>й</w:t>
            </w:r>
            <w:r w:rsidRPr="00F77D8C">
              <w:rPr>
                <w:rFonts w:ascii="Garamond" w:hAnsi="Garamond"/>
              </w:rPr>
              <w:t>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lastRenderedPageBreak/>
              <w:t>Обеспечение сохранности автомобильных дорог мес</w:t>
            </w:r>
            <w:r w:rsidRPr="00F77D8C">
              <w:rPr>
                <w:rFonts w:ascii="Garamond" w:hAnsi="Garamond"/>
              </w:rPr>
              <w:t>т</w:t>
            </w:r>
            <w:r w:rsidRPr="00F77D8C">
              <w:rPr>
                <w:rFonts w:ascii="Garamond" w:hAnsi="Garamond"/>
              </w:rPr>
              <w:t>ного значения и условий бе</w:t>
            </w:r>
            <w:r w:rsidRPr="00F77D8C">
              <w:rPr>
                <w:rFonts w:ascii="Garamond" w:hAnsi="Garamond"/>
              </w:rPr>
              <w:t>з</w:t>
            </w:r>
            <w:r w:rsidRPr="00F77D8C">
              <w:rPr>
                <w:rFonts w:ascii="Garamond" w:hAnsi="Garamond"/>
              </w:rPr>
              <w:t>опасного движения по ним (Д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рожный фонд)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5932000,00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6195000,00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6146000,00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6114000,00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Библиотеки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3423707,00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3423707,00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116,1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2093910,00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1982385,00</w:t>
            </w:r>
          </w:p>
        </w:tc>
      </w:tr>
      <w:tr w:rsidR="004C08B0" w:rsidRPr="00AA3EA4" w:rsidTr="004C08B0">
        <w:trPr>
          <w:cantSplit/>
          <w:trHeight w:val="222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Дома культуры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9599693,00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9599693,00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109,5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3157811,70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2679715,00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Организация и проведение культурно-досуговых мер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приятий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60000,00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  <w:r w:rsidRPr="00F77D8C">
              <w:rPr>
                <w:rFonts w:ascii="Garamond" w:hAnsi="Garamond"/>
              </w:rPr>
              <w:t>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Реализация отдельных мероприятий в сфере здравоохр</w:t>
            </w:r>
            <w:r w:rsidRPr="00F77D8C">
              <w:rPr>
                <w:rFonts w:ascii="Garamond" w:hAnsi="Garamond"/>
              </w:rPr>
              <w:t>а</w:t>
            </w:r>
            <w:r w:rsidRPr="00F77D8C">
              <w:rPr>
                <w:rFonts w:ascii="Garamond" w:hAnsi="Garamond"/>
              </w:rPr>
              <w:t>нения, социальной и демографической полит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60000,00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Выплаты молодым семьям на пр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обретение жилья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580494,60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994518,00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171,3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994518,00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994518,00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Физкультурно-оздоровительная работа, спортивные, культурно-массовые и иные общественные меропр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ятия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182980,00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197000,00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107,7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lastRenderedPageBreak/>
              <w:t>Профилактика безнадзо</w:t>
            </w:r>
            <w:r w:rsidRPr="00F77D8C">
              <w:rPr>
                <w:rFonts w:ascii="Garamond" w:hAnsi="Garamond"/>
              </w:rPr>
              <w:t>р</w:t>
            </w:r>
            <w:r w:rsidRPr="00F77D8C">
              <w:rPr>
                <w:rFonts w:ascii="Garamond" w:hAnsi="Garamond"/>
              </w:rPr>
              <w:t>ности и правонарушений несовершеннолетних, организация деятельности административных коми</w:t>
            </w:r>
            <w:r w:rsidRPr="00F77D8C">
              <w:rPr>
                <w:rFonts w:ascii="Garamond" w:hAnsi="Garamond"/>
              </w:rPr>
              <w:t>с</w:t>
            </w:r>
            <w:r w:rsidRPr="00F77D8C">
              <w:rPr>
                <w:rFonts w:ascii="Garamond" w:hAnsi="Garamond"/>
              </w:rPr>
              <w:t>сий и определения перечня должностных лиц о</w:t>
            </w:r>
            <w:r w:rsidRPr="00F77D8C">
              <w:rPr>
                <w:rFonts w:ascii="Garamond" w:hAnsi="Garamond"/>
              </w:rPr>
              <w:t>р</w:t>
            </w:r>
            <w:r w:rsidRPr="00F77D8C">
              <w:rPr>
                <w:rFonts w:ascii="Garamond" w:hAnsi="Garamond"/>
              </w:rPr>
              <w:t>ганов местного самоуправления, уполномоченных соста</w:t>
            </w:r>
            <w:r w:rsidRPr="00F77D8C">
              <w:rPr>
                <w:rFonts w:ascii="Garamond" w:hAnsi="Garamond"/>
              </w:rPr>
              <w:t>в</w:t>
            </w:r>
            <w:r w:rsidRPr="00F77D8C">
              <w:rPr>
                <w:rFonts w:ascii="Garamond" w:hAnsi="Garamond"/>
              </w:rPr>
              <w:t>лять протоколы об административных правонар</w:t>
            </w:r>
            <w:r w:rsidRPr="00F77D8C">
              <w:rPr>
                <w:rFonts w:ascii="Garamond" w:hAnsi="Garamond"/>
              </w:rPr>
              <w:t>у</w:t>
            </w:r>
            <w:r w:rsidRPr="00F77D8C">
              <w:rPr>
                <w:rFonts w:ascii="Garamond" w:hAnsi="Garamond"/>
              </w:rPr>
              <w:t>шениях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955936,00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1044960,00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1044960,00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1044960,00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Организация и проведение мероприятий по предупр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ждению и ликвидации б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лезней животных, их лечению, защ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те населения от болезней общих для человека и живо</w:t>
            </w:r>
            <w:r w:rsidRPr="00F77D8C">
              <w:rPr>
                <w:rFonts w:ascii="Garamond" w:hAnsi="Garamond"/>
              </w:rPr>
              <w:t>т</w:t>
            </w:r>
            <w:r w:rsidRPr="00F77D8C">
              <w:rPr>
                <w:rFonts w:ascii="Garamond" w:hAnsi="Garamond"/>
              </w:rPr>
              <w:t>ных, в части оборудования и содерж</w:t>
            </w:r>
            <w:r w:rsidRPr="00F77D8C">
              <w:rPr>
                <w:rFonts w:ascii="Garamond" w:hAnsi="Garamond"/>
              </w:rPr>
              <w:t>а</w:t>
            </w:r>
            <w:r w:rsidRPr="00F77D8C">
              <w:rPr>
                <w:rFonts w:ascii="Garamond" w:hAnsi="Garamond"/>
              </w:rPr>
              <w:t>ния скотомогильников (биоте</w:t>
            </w:r>
            <w:r w:rsidRPr="00F77D8C">
              <w:rPr>
                <w:rFonts w:ascii="Garamond" w:hAnsi="Garamond"/>
              </w:rPr>
              <w:t>р</w:t>
            </w:r>
            <w:r w:rsidRPr="00F77D8C">
              <w:rPr>
                <w:rFonts w:ascii="Garamond" w:hAnsi="Garamond"/>
              </w:rPr>
              <w:t>мических ям) и в части о</w:t>
            </w:r>
            <w:r w:rsidRPr="00F77D8C">
              <w:rPr>
                <w:rFonts w:ascii="Garamond" w:hAnsi="Garamond"/>
              </w:rPr>
              <w:t>р</w:t>
            </w:r>
            <w:r w:rsidRPr="00F77D8C">
              <w:rPr>
                <w:rFonts w:ascii="Garamond" w:hAnsi="Garamond"/>
              </w:rPr>
              <w:t>ганизации отлова и содержания безнадзорных ж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вотных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50509,09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126378,40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 2,5 раза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ind w:left="-18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126378,40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126378,40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lastRenderedPageBreak/>
              <w:t>Обеспечение сохранности жилых помещений, закрепленных за дет</w:t>
            </w:r>
            <w:r w:rsidRPr="00F77D8C">
              <w:rPr>
                <w:rFonts w:ascii="Garamond" w:hAnsi="Garamond"/>
              </w:rPr>
              <w:t>ь</w:t>
            </w:r>
            <w:r w:rsidRPr="00F77D8C">
              <w:rPr>
                <w:rFonts w:ascii="Garamond" w:hAnsi="Garamond"/>
              </w:rPr>
              <w:t>ми-сиротами и детьми, оставшимися без попечения р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дителей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48800,00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48800,00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48800,00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48800,00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Организация и осуществл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ние деятельности по опеке и попечительству, выплата ежемесячных денежных средств на содержание и проезд ребенка, переданн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го на воспитание в семью опекуна (попечителя), приемную семью, вознаграждения приемным р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дителям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7924700,00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10588630,00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133,6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12726230,00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15051630,00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Осуществление отдельных полномочий в области охраны труда и уведом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тельной регистрации территориал</w:t>
            </w:r>
            <w:r w:rsidRPr="00F77D8C">
              <w:rPr>
                <w:rFonts w:ascii="Garamond" w:hAnsi="Garamond"/>
              </w:rPr>
              <w:t>ь</w:t>
            </w:r>
            <w:r w:rsidRPr="00F77D8C">
              <w:rPr>
                <w:rFonts w:ascii="Garamond" w:hAnsi="Garamond"/>
              </w:rPr>
              <w:t>ных соглашений и коллективных д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говоров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238884,00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261090,00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261090,00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261090,00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lastRenderedPageBreak/>
              <w:t>Обеспечение предоставл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ния жилых помещений д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тям-сиротам и детям, оставшимся без попечения родителей, лицам из их числа по договорам найма специализированных ж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лых помещ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ний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4054248,00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6769620,00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167,0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6769620,00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6769620,00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Осуществление первичн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го воинского учета на терр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ториях, где отсутствуют военные комиссари</w:t>
            </w:r>
            <w:r w:rsidRPr="00F77D8C">
              <w:rPr>
                <w:rFonts w:ascii="Garamond" w:hAnsi="Garamond"/>
              </w:rPr>
              <w:t>а</w:t>
            </w:r>
            <w:r w:rsidRPr="00F77D8C">
              <w:rPr>
                <w:rFonts w:ascii="Garamond" w:hAnsi="Garamond"/>
              </w:rPr>
              <w:t>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666268,00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950967,00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142,7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981753,00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1015107,00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Выплата единовременного пособия при всех формах устройства детей, лише</w:t>
            </w:r>
            <w:r w:rsidRPr="00F77D8C">
              <w:rPr>
                <w:rFonts w:ascii="Garamond" w:hAnsi="Garamond"/>
              </w:rPr>
              <w:t>н</w:t>
            </w:r>
            <w:r w:rsidRPr="00F77D8C">
              <w:rPr>
                <w:rFonts w:ascii="Garamond" w:hAnsi="Garamond"/>
              </w:rPr>
              <w:t>ных родительского попечения, в с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мью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200789,16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Осуществление полном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чий по составлению (изм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нению) списков кандид</w:t>
            </w:r>
            <w:r w:rsidRPr="00F77D8C">
              <w:rPr>
                <w:rFonts w:ascii="Garamond" w:hAnsi="Garamond"/>
              </w:rPr>
              <w:t>а</w:t>
            </w:r>
            <w:r w:rsidRPr="00F77D8C">
              <w:rPr>
                <w:rFonts w:ascii="Garamond" w:hAnsi="Garamond"/>
              </w:rPr>
              <w:t>тов в присяжные заседатели ф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деральных судов общей юрисдикции в Росси</w:t>
            </w:r>
            <w:r w:rsidRPr="00F77D8C">
              <w:rPr>
                <w:rFonts w:ascii="Garamond" w:hAnsi="Garamond"/>
              </w:rPr>
              <w:t>й</w:t>
            </w:r>
            <w:r w:rsidRPr="00F77D8C">
              <w:rPr>
                <w:rFonts w:ascii="Garamond" w:hAnsi="Garamond"/>
              </w:rPr>
              <w:t>ской Фед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24047,00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1473,00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1309,00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lastRenderedPageBreak/>
              <w:t>Компенсация транспор</w:t>
            </w:r>
            <w:r w:rsidRPr="00F77D8C">
              <w:rPr>
                <w:rFonts w:ascii="Garamond" w:hAnsi="Garamond"/>
              </w:rPr>
              <w:t>т</w:t>
            </w:r>
            <w:r w:rsidRPr="00F77D8C">
              <w:rPr>
                <w:rFonts w:ascii="Garamond" w:hAnsi="Garamond"/>
              </w:rPr>
              <w:t>ным организациям части потерь в доходах и (или) возмещ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ние затрат, возн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кающих в результате рег</w:t>
            </w:r>
            <w:r w:rsidRPr="00F77D8C">
              <w:rPr>
                <w:rFonts w:ascii="Garamond" w:hAnsi="Garamond"/>
              </w:rPr>
              <w:t>у</w:t>
            </w:r>
            <w:r w:rsidRPr="00F77D8C">
              <w:rPr>
                <w:rFonts w:ascii="Garamond" w:hAnsi="Garamond"/>
              </w:rPr>
              <w:t>лирования тарифов на перевозку па</w:t>
            </w:r>
            <w:r w:rsidRPr="00F77D8C">
              <w:rPr>
                <w:rFonts w:ascii="Garamond" w:hAnsi="Garamond"/>
              </w:rPr>
              <w:t>с</w:t>
            </w:r>
            <w:r w:rsidRPr="00F77D8C">
              <w:rPr>
                <w:rFonts w:ascii="Garamond" w:hAnsi="Garamond"/>
              </w:rPr>
              <w:t>сажиров пассажирским транспортом по муниц</w:t>
            </w:r>
            <w:r w:rsidRPr="00F77D8C">
              <w:rPr>
                <w:rFonts w:ascii="Garamond" w:hAnsi="Garamond"/>
              </w:rPr>
              <w:t>и</w:t>
            </w:r>
            <w:r w:rsidRPr="00F77D8C">
              <w:rPr>
                <w:rFonts w:ascii="Garamond" w:hAnsi="Garamond"/>
              </w:rPr>
              <w:t>пальным маршрутам регулярных пер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возок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650412,00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1492204,00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196,3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1276824,00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proofErr w:type="spellStart"/>
            <w:r w:rsidRPr="00F77D8C">
              <w:rPr>
                <w:rFonts w:ascii="Garamond" w:hAnsi="Garamond"/>
              </w:rPr>
              <w:t>Софинансирование</w:t>
            </w:r>
            <w:proofErr w:type="spellEnd"/>
            <w:r w:rsidRPr="00F77D8C">
              <w:rPr>
                <w:rFonts w:ascii="Garamond" w:hAnsi="Garamond"/>
              </w:rPr>
              <w:t xml:space="preserve"> объе</w:t>
            </w:r>
            <w:r w:rsidRPr="00F77D8C">
              <w:rPr>
                <w:rFonts w:ascii="Garamond" w:hAnsi="Garamond"/>
              </w:rPr>
              <w:t>к</w:t>
            </w:r>
            <w:r w:rsidRPr="00F77D8C">
              <w:rPr>
                <w:rFonts w:ascii="Garamond" w:hAnsi="Garamond"/>
              </w:rPr>
              <w:t>тов капитальных вложений муниципальной собстве</w:t>
            </w:r>
            <w:r w:rsidRPr="00F77D8C">
              <w:rPr>
                <w:rFonts w:ascii="Garamond" w:hAnsi="Garamond"/>
              </w:rPr>
              <w:t>н</w:t>
            </w:r>
            <w:r w:rsidRPr="00F77D8C">
              <w:rPr>
                <w:rFonts w:ascii="Garamond" w:hAnsi="Garamond"/>
              </w:rPr>
              <w:t>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Подготовка объектов жилищно-коммунального х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зяйства к зиме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420000,00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Строительство и реко</w:t>
            </w:r>
            <w:r w:rsidRPr="00F77D8C">
              <w:rPr>
                <w:rFonts w:ascii="Garamond" w:hAnsi="Garamond"/>
              </w:rPr>
              <w:t>н</w:t>
            </w:r>
            <w:r w:rsidRPr="00F77D8C">
              <w:rPr>
                <w:rFonts w:ascii="Garamond" w:hAnsi="Garamond"/>
              </w:rPr>
              <w:t>струкция (модернизация) объектов питьевого вод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13023397,00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6200000,00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Обустройство и восстано</w:t>
            </w:r>
            <w:r w:rsidRPr="00F77D8C">
              <w:rPr>
                <w:rFonts w:ascii="Garamond" w:hAnsi="Garamond"/>
              </w:rPr>
              <w:t>в</w:t>
            </w:r>
            <w:r w:rsidRPr="00F77D8C">
              <w:rPr>
                <w:rFonts w:ascii="Garamond" w:hAnsi="Garamond"/>
              </w:rPr>
              <w:t>ление воинских захорон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ний, находящихся в государстве</w:t>
            </w:r>
            <w:r w:rsidRPr="00F77D8C">
              <w:rPr>
                <w:rFonts w:ascii="Garamond" w:hAnsi="Garamond"/>
              </w:rPr>
              <w:t>н</w:t>
            </w:r>
            <w:r w:rsidRPr="00F77D8C">
              <w:rPr>
                <w:rFonts w:ascii="Garamond" w:hAnsi="Garamond"/>
              </w:rPr>
              <w:t>ной собственности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235789,50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513077,89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 2,2 раза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t>Оснащение объектов спо</w:t>
            </w:r>
            <w:r w:rsidRPr="00F77D8C">
              <w:rPr>
                <w:rFonts w:ascii="Garamond" w:hAnsi="Garamond"/>
              </w:rPr>
              <w:t>р</w:t>
            </w:r>
            <w:r w:rsidRPr="00F77D8C">
              <w:rPr>
                <w:rFonts w:ascii="Garamond" w:hAnsi="Garamond"/>
              </w:rPr>
              <w:t>тивной инфраструктуры спортивно-технологическим оборуд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ванием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</w:tr>
      <w:tr w:rsidR="004C08B0" w:rsidRPr="00AA3EA4" w:rsidTr="004C08B0">
        <w:trPr>
          <w:cantSplit/>
          <w:trHeight w:val="190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 w:rsidRPr="00F77D8C">
              <w:rPr>
                <w:rFonts w:ascii="Garamond" w:hAnsi="Garamond"/>
              </w:rPr>
              <w:lastRenderedPageBreak/>
              <w:t>Субсидии на обеспечение развития и укрепления материально-технической базы домов культуры в нас</w:t>
            </w:r>
            <w:r w:rsidRPr="00F77D8C">
              <w:rPr>
                <w:rFonts w:ascii="Garamond" w:hAnsi="Garamond"/>
              </w:rPr>
              <w:t>е</w:t>
            </w:r>
            <w:r w:rsidRPr="00F77D8C">
              <w:rPr>
                <w:rFonts w:ascii="Garamond" w:hAnsi="Garamond"/>
              </w:rPr>
              <w:t>ленных пунктах с числом жителей до 50 тысяч чел</w:t>
            </w:r>
            <w:r w:rsidRPr="00F77D8C">
              <w:rPr>
                <w:rFonts w:ascii="Garamond" w:hAnsi="Garamond"/>
              </w:rPr>
              <w:t>о</w:t>
            </w:r>
            <w:r w:rsidRPr="00F77D8C">
              <w:rPr>
                <w:rFonts w:ascii="Garamond" w:hAnsi="Garamond"/>
              </w:rPr>
              <w:t>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1368421,05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526315,79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Поддержка отрасли культ</w:t>
            </w:r>
            <w:r>
              <w:rPr>
                <w:rFonts w:ascii="Garamond" w:hAnsi="Garamond"/>
              </w:rPr>
              <w:t>у</w:t>
            </w:r>
            <w:r>
              <w:rPr>
                <w:rFonts w:ascii="Garamond" w:hAnsi="Garamond"/>
              </w:rPr>
              <w:t>ры (комплектование би</w:t>
            </w:r>
            <w:r>
              <w:rPr>
                <w:rFonts w:ascii="Garamond" w:hAnsi="Garamond"/>
              </w:rPr>
              <w:t>б</w:t>
            </w:r>
            <w:r>
              <w:rPr>
                <w:rFonts w:ascii="Garamond" w:hAnsi="Garamond"/>
              </w:rPr>
              <w:t>лиотечных фондов)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rPr>
                <w:rFonts w:ascii="Garamond" w:hAnsi="Garamond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39085,26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39085,26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Default="004C08B0" w:rsidP="00C76968">
            <w:pPr>
              <w:jc w:val="center"/>
              <w:rPr>
                <w:rFonts w:ascii="Garamond" w:hAnsi="Garamond"/>
              </w:rPr>
            </w:pPr>
          </w:p>
          <w:p w:rsidR="004C08B0" w:rsidRPr="00F77D8C" w:rsidRDefault="004C08B0" w:rsidP="00C76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39085,26</w:t>
            </w:r>
          </w:p>
        </w:tc>
      </w:tr>
      <w:tr w:rsidR="004C08B0" w:rsidRPr="00AA3EA4" w:rsidTr="004C08B0">
        <w:trPr>
          <w:cantSplit/>
          <w:trHeight w:val="2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B0" w:rsidRPr="000554CE" w:rsidRDefault="004C08B0" w:rsidP="00C76968">
            <w:pPr>
              <w:rPr>
                <w:rFonts w:ascii="Garamond" w:hAnsi="Garamond"/>
                <w:b/>
              </w:rPr>
            </w:pPr>
            <w:r w:rsidRPr="000554CE">
              <w:rPr>
                <w:rFonts w:ascii="Garamond" w:hAnsi="Garamond"/>
                <w:b/>
              </w:rPr>
              <w:t>ВСЕГО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0554CE" w:rsidRDefault="004C08B0" w:rsidP="00C76968">
            <w:pPr>
              <w:jc w:val="center"/>
              <w:rPr>
                <w:rFonts w:ascii="Garamond" w:hAnsi="Garamond"/>
                <w:b/>
              </w:rPr>
            </w:pPr>
            <w:r w:rsidRPr="000554CE">
              <w:rPr>
                <w:rFonts w:ascii="Garamond" w:hAnsi="Garamond"/>
                <w:b/>
              </w:rPr>
              <w:t>75758167,22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0554CE" w:rsidRDefault="004C08B0" w:rsidP="00C7696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73427199,45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0554CE" w:rsidRDefault="004C08B0" w:rsidP="00C7696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96,9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0554CE" w:rsidRDefault="004C08B0" w:rsidP="00C7696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65049657,88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B0" w:rsidRPr="000554CE" w:rsidRDefault="004C08B0" w:rsidP="00C7696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62078883,45</w:t>
            </w:r>
          </w:p>
        </w:tc>
      </w:tr>
    </w:tbl>
    <w:p w:rsidR="004C08B0" w:rsidRDefault="004C08B0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Материально-техническое и финансовое обеспечение деятельности администрации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включает в себя следующие расходы: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Главы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аппарата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района.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Расходы на финансовое обеспечение деятельности муниципальных учреждений, в отношении которых администрация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осуществляет функции и полномочия учредителя, включают расходы на финансовое обеспечение следующих учреждений: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детская школа искусств»;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спортивная школа»;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МБУ «Многофункциональный центр предоставления государственных и муниципальных услуг «Мои документы» в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районе»;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МКУ «Единая дежурная диспетчерская служба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района».</w:t>
      </w:r>
    </w:p>
    <w:bookmarkEnd w:id="0"/>
    <w:bookmarkEnd w:id="1"/>
    <w:bookmarkEnd w:id="2"/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В составе бюджетных ассигнований по отрасли «Культура» предусмотрены ассигнования на выполнение муниципального задания на оказание муниципальных услуг  муниципальными бюджетными учреждениями культуры, в том числе библиотечное и культурно-досуговое объединение.</w:t>
      </w:r>
    </w:p>
    <w:p w:rsidR="00BC16B4" w:rsidRPr="00BC16B4" w:rsidRDefault="00063BB5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3" w:name="_Toc210550712"/>
      <w:bookmarkStart w:id="4" w:name="_Toc210550884"/>
      <w:bookmarkStart w:id="5" w:name="_Toc171335427"/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 xml:space="preserve">При формировании бюджетных проектировок предусмотрено </w:t>
      </w:r>
      <w:proofErr w:type="spellStart"/>
      <w:proofErr w:type="gramStart"/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>финанси-рование</w:t>
      </w:r>
      <w:proofErr w:type="spellEnd"/>
      <w:proofErr w:type="gramEnd"/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 xml:space="preserve"> следующих социально-значимых расходов (</w:t>
      </w:r>
      <w:r w:rsidR="00010E28">
        <w:rPr>
          <w:rFonts w:ascii="Times New Roman" w:hAnsi="Times New Roman"/>
          <w:bCs/>
          <w:spacing w:val="-3"/>
          <w:sz w:val="28"/>
          <w:szCs w:val="28"/>
        </w:rPr>
        <w:t>6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>0,0 тыс. рублей):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организация и проведение районных</w:t>
      </w:r>
      <w:r>
        <w:rPr>
          <w:rFonts w:ascii="Times New Roman" w:hAnsi="Times New Roman"/>
          <w:bCs/>
          <w:spacing w:val="-3"/>
          <w:sz w:val="28"/>
          <w:szCs w:val="28"/>
        </w:rPr>
        <w:t>, межмуниципальных и муниципаль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>ных фестивалей, праздников, концертов, конкурсов, конференций, семинаров, выставок, экспозиций; участие в областных аналогичных мероприятиях.</w:t>
      </w:r>
      <w:proofErr w:type="gramEnd"/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Кроме того, будут осуществляться расходы на обеспечение социальной поддержки по оплате жилья и коммунальных услуг отдельных категорий </w:t>
      </w:r>
      <w:proofErr w:type="spellStart"/>
      <w:proofErr w:type="gramStart"/>
      <w:r w:rsidRPr="00010E28">
        <w:rPr>
          <w:rFonts w:ascii="Times New Roman" w:hAnsi="Times New Roman"/>
          <w:bCs/>
          <w:spacing w:val="-3"/>
          <w:sz w:val="28"/>
          <w:szCs w:val="28"/>
        </w:rPr>
        <w:t>граж</w:t>
      </w:r>
      <w:proofErr w:type="spellEnd"/>
      <w:r w:rsidRPr="00010E28">
        <w:rPr>
          <w:rFonts w:ascii="Times New Roman" w:hAnsi="Times New Roman"/>
          <w:bCs/>
          <w:spacing w:val="-3"/>
          <w:sz w:val="28"/>
          <w:szCs w:val="28"/>
        </w:rPr>
        <w:t>-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lastRenderedPageBreak/>
        <w:t>дан</w:t>
      </w:r>
      <w:proofErr w:type="gramEnd"/>
      <w:r w:rsidRPr="00010E28">
        <w:rPr>
          <w:rFonts w:ascii="Times New Roman" w:hAnsi="Times New Roman"/>
          <w:bCs/>
          <w:spacing w:val="-3"/>
          <w:sz w:val="28"/>
          <w:szCs w:val="28"/>
        </w:rPr>
        <w:t>, работающих в сельской местности или посёлках городского типа на территории Брянской области, в сумме 68400,00 рублей.</w:t>
      </w:r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По отрасли «Физическая культура и спорт» предусмотрены бюджетные ассигнования на проведение физкультурно-оздоровительной работы, проведение спортивных и иных общественных мероприятий в сумме 197000,00 рублей.</w:t>
      </w:r>
    </w:p>
    <w:p w:rsid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В рамках основных мероприятий программы учтены расходы на </w:t>
      </w:r>
      <w:proofErr w:type="gramStart"/>
      <w:r w:rsidRPr="00010E28">
        <w:rPr>
          <w:rFonts w:ascii="Times New Roman" w:hAnsi="Times New Roman"/>
          <w:bCs/>
          <w:spacing w:val="-3"/>
          <w:sz w:val="28"/>
          <w:szCs w:val="28"/>
        </w:rPr>
        <w:t>предо-</w:t>
      </w:r>
      <w:proofErr w:type="spellStart"/>
      <w:r w:rsidRPr="00010E28">
        <w:rPr>
          <w:rFonts w:ascii="Times New Roman" w:hAnsi="Times New Roman"/>
          <w:bCs/>
          <w:spacing w:val="-3"/>
          <w:sz w:val="28"/>
          <w:szCs w:val="28"/>
        </w:rPr>
        <w:t>ставление</w:t>
      </w:r>
      <w:proofErr w:type="spellEnd"/>
      <w:proofErr w:type="gramEnd"/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 социальных выплат молодым семьям на приобретение жилья или строительство жилого дома всего в сумме 994518,00 рублей.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BC16B4" w:rsidRPr="00BC16B4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>По отрасли «Образование» учтены расходы на проведение мероприятий для детей и молодежи в сумме 5 000,0 рублей.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В рамках реализации мероприятий по совершенствованию системы </w:t>
      </w: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про-</w:t>
      </w:r>
      <w:proofErr w:type="spellStart"/>
      <w:r w:rsidRPr="00BC16B4">
        <w:rPr>
          <w:rFonts w:ascii="Times New Roman" w:hAnsi="Times New Roman"/>
          <w:bCs/>
          <w:spacing w:val="-3"/>
          <w:sz w:val="28"/>
          <w:szCs w:val="28"/>
        </w:rPr>
        <w:t>филактики</w:t>
      </w:r>
      <w:proofErr w:type="spellEnd"/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 правонарушений и усилению борьбы с преступностью предусматривается: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приобретение необходимого оборудования для комплекса </w:t>
      </w:r>
      <w:proofErr w:type="spellStart"/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автоматизиро</w:t>
      </w:r>
      <w:proofErr w:type="spellEnd"/>
      <w:r w:rsidRPr="00BC16B4">
        <w:rPr>
          <w:rFonts w:ascii="Times New Roman" w:hAnsi="Times New Roman"/>
          <w:bCs/>
          <w:spacing w:val="-3"/>
          <w:sz w:val="28"/>
          <w:szCs w:val="28"/>
        </w:rPr>
        <w:t>-ванной</w:t>
      </w:r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 системы повышения уровня защищенности граждан на улицах и в общественных местах на территории района;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-м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ероприятия по профилактике терроризма и экстремизма на территории района. 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В рамках реализации мероприятий </w:t>
      </w:r>
      <w:r>
        <w:rPr>
          <w:rFonts w:ascii="Times New Roman" w:hAnsi="Times New Roman"/>
          <w:bCs/>
          <w:spacing w:val="-3"/>
          <w:sz w:val="28"/>
          <w:szCs w:val="28"/>
        </w:rPr>
        <w:t>по повышению безопасности дорож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ного движения предусматриваются средства на приобретение </w:t>
      </w: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камер автоматической фиксации нарушений правил дорожного движения</w:t>
      </w:r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. </w:t>
      </w:r>
    </w:p>
    <w:p w:rsidR="00625E8A" w:rsidRPr="00063BB5" w:rsidRDefault="00625E8A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50F1F" w:rsidRDefault="00A50F1F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6" w:name="_Toc210550714"/>
      <w:bookmarkStart w:id="7" w:name="_Toc210550886"/>
      <w:bookmarkStart w:id="8" w:name="_Toc171335428"/>
      <w:bookmarkStart w:id="9" w:name="_Toc171335429"/>
      <w:bookmarkStart w:id="10" w:name="_Toc210550716"/>
      <w:bookmarkStart w:id="11" w:name="_Toc210550888"/>
      <w:bookmarkEnd w:id="3"/>
      <w:bookmarkEnd w:id="4"/>
      <w:bookmarkEnd w:id="5"/>
    </w:p>
    <w:p w:rsidR="00625E8A" w:rsidRPr="00AB3415" w:rsidRDefault="00625E8A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br/>
        <w:t>«РАЗВИТИЕ ОБРАЗОВАНИЯ РОГНЕДИНСКОГО РАЙОНА»</w:t>
      </w:r>
    </w:p>
    <w:p w:rsidR="00625E8A" w:rsidRPr="00AB3415" w:rsidRDefault="00BC16B4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(202</w:t>
      </w:r>
      <w:r w:rsidR="00010E28">
        <w:rPr>
          <w:rFonts w:ascii="Times New Roman" w:hAnsi="Times New Roman"/>
          <w:b/>
          <w:bCs/>
          <w:spacing w:val="-3"/>
          <w:sz w:val="28"/>
          <w:szCs w:val="28"/>
        </w:rPr>
        <w:t>2 - 2024</w:t>
      </w:r>
      <w:r w:rsidR="00625E8A" w:rsidRPr="00AB3415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Муниципальная программа «Развитие образов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ания </w:t>
      </w:r>
      <w:proofErr w:type="spellStart"/>
      <w:r w:rsidR="00BC16B4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района» (202</w:t>
      </w:r>
      <w:r w:rsidR="00010E28">
        <w:rPr>
          <w:rFonts w:ascii="Times New Roman" w:hAnsi="Times New Roman"/>
          <w:bCs/>
          <w:spacing w:val="-3"/>
          <w:sz w:val="28"/>
          <w:szCs w:val="28"/>
        </w:rPr>
        <w:t>2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– 202</w:t>
      </w:r>
      <w:r w:rsidR="00010E28">
        <w:rPr>
          <w:rFonts w:ascii="Times New Roman" w:hAnsi="Times New Roman"/>
          <w:bCs/>
          <w:spacing w:val="-3"/>
          <w:sz w:val="28"/>
          <w:szCs w:val="28"/>
        </w:rPr>
        <w:t>4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 xml:space="preserve"> годы) направлена </w:t>
      </w:r>
      <w:proofErr w:type="gramStart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625E8A" w:rsidRPr="00745F6C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745F6C">
        <w:rPr>
          <w:rFonts w:ascii="Times New Roman" w:hAnsi="Times New Roman"/>
          <w:b/>
          <w:bCs/>
          <w:i/>
          <w:spacing w:val="-3"/>
          <w:sz w:val="28"/>
          <w:szCs w:val="28"/>
        </w:rPr>
        <w:t>Задачами муниципальной программы являются: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реализация государственной политики в сфере образования на территории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развитие кадрового потенциала сферы образования;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lastRenderedPageBreak/>
        <w:t>создание условий успешной социализации и эффективной самореализации молодежи;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проведение оздоровительной кампании детей и молодежи.</w:t>
      </w:r>
    </w:p>
    <w:p w:rsidR="00115888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5888" w:rsidRPr="00AB3415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115888" w:rsidRDefault="00625E8A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Динамика и структура расходов на финансовое обеспечение реализации</w:t>
      </w: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муниципальной программы «Развитие образования </w:t>
      </w:r>
      <w:proofErr w:type="spellStart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</w:t>
      </w:r>
    </w:p>
    <w:p w:rsidR="00625E8A" w:rsidRDefault="00010E28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                                 </w:t>
      </w:r>
      <w:r w:rsidR="00BC16B4">
        <w:rPr>
          <w:rFonts w:ascii="Times New Roman" w:hAnsi="Times New Roman"/>
          <w:b/>
          <w:bCs/>
          <w:spacing w:val="-3"/>
          <w:sz w:val="28"/>
          <w:szCs w:val="28"/>
        </w:rPr>
        <w:t>(202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BC16B4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="00625E8A" w:rsidRPr="00115888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                       рублей</w:t>
      </w:r>
    </w:p>
    <w:p w:rsidR="00AC5984" w:rsidRDefault="00AC5984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5259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3342"/>
        <w:gridCol w:w="1415"/>
        <w:gridCol w:w="1621"/>
        <w:gridCol w:w="850"/>
        <w:gridCol w:w="1419"/>
        <w:gridCol w:w="1419"/>
      </w:tblGrid>
      <w:tr w:rsidR="00AC5984" w:rsidRPr="000554CE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2021 год (первон</w:t>
            </w: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чальный план)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2022/</w:t>
            </w: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</w:tr>
      <w:tr w:rsidR="00AC5984" w:rsidRPr="000554CE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ций органов местного самоупра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в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ления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1287069,00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1299889,00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1204700,00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1252900,00</w:t>
            </w:r>
          </w:p>
        </w:tc>
      </w:tr>
      <w:tr w:rsidR="00AC5984" w:rsidRPr="000554CE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Дошкольные образовательные 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2472274,00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2197789,00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1111061,00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1082974,27</w:t>
            </w:r>
          </w:p>
        </w:tc>
      </w:tr>
      <w:tr w:rsidR="00AC5984" w:rsidRPr="000554CE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Общеобразовательные орган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7885831,00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7512488,15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2738699,05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1288133,47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Организации дополнительного обр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2363300,00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3008739,00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2490200,00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2533000,00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Учреждения, обеспечивающие деятельность органов местного самоуправления и муниц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7733300,00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7652965,00</w:t>
            </w: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3529026,00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3826416,00</w:t>
            </w: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питания в обр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843200,00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1519627,37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В 1,8 раза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1524612,63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1521014,74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Противодействие злоупотре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б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лению наркотиками и их нез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конному об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роту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летних граждан в возрасте от 14 до 18 лет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30467,00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30466,80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Финансовое обеспечение гос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дарственных гарантий реализ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ции прав на получение общ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е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доступного и бесплатного начал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ь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ного общего, основного общего, среднего общего обр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зования в общеобразовател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ь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ных организ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40107969,00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52807282,00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46848821,00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46848821,00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дарственных гарантий реализ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ции прав на получение общ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е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доступного и бесплатного д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школьного образования в образовательных организац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9469626,00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12082778,00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10904304,00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10904304,00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ь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ной поддержки работникам образовательных организ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ций, работающим в сельских нас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е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ленных пунктах и поселках г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родского типа на территории Брянской 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б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1936800,00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1868400,00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1868400,00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1868400,00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Компенсация части родител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ь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образов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тельных организациях, реал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зующих образовательную программу дошкольного обр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323239,00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404524,00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404524,00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404524,00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Замена оконных блоков муниципальных образовательных орг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низаций Брянской области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3509252,67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984" w:rsidRPr="00F80BC5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Капитальный ремонт кровель муниципальных образовател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ь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ных организаций Брянской 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б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10500000,00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5500000,00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984" w:rsidRPr="00F80BC5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компании д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е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337500,00</w:t>
            </w:r>
          </w:p>
        </w:tc>
      </w:tr>
      <w:tr w:rsidR="00AC5984" w:rsidRPr="00F80BC5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Создание цифровой образов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тельной  среды в общеобраз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вательных организациях Бря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294737,00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236178,95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181523,16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147364,21</w:t>
            </w:r>
          </w:p>
        </w:tc>
      </w:tr>
      <w:tr w:rsidR="00AC5984" w:rsidRPr="00F80BC5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Приведение в соответствии с </w:t>
            </w:r>
            <w:proofErr w:type="spellStart"/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брендбуком</w:t>
            </w:r>
            <w:proofErr w:type="spellEnd"/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"Точка роста" помещений муниципальных общеобразовательных организ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175439.00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164473,68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164473,68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559905,26</w:t>
            </w:r>
          </w:p>
        </w:tc>
      </w:tr>
      <w:tr w:rsidR="00AC5984" w:rsidRPr="00F80BC5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а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ство педагогическим работн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кам государственных и мун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и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ципальных общеобразовател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ь</w:t>
            </w: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4609080,00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4843440,00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4609080,00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4609080,00</w:t>
            </w:r>
          </w:p>
        </w:tc>
      </w:tr>
      <w:tr w:rsidR="00AC5984" w:rsidRPr="00AA160F" w:rsidTr="00AC5984">
        <w:trPr>
          <w:cantSplit/>
          <w:trHeight w:val="493"/>
          <w:tblHeader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95210774,79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102071540,95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77916924,52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984" w:rsidRPr="00AC5984" w:rsidRDefault="00AC5984" w:rsidP="00AC598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AC5984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77184336,95</w:t>
            </w:r>
          </w:p>
        </w:tc>
      </w:tr>
    </w:tbl>
    <w:p w:rsidR="00745F6C" w:rsidRDefault="00F97724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</w:p>
    <w:p w:rsidR="00010E28" w:rsidRPr="00010E28" w:rsidRDefault="00F97724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 </w:t>
      </w:r>
      <w:bookmarkEnd w:id="6"/>
      <w:bookmarkEnd w:id="7"/>
      <w:bookmarkEnd w:id="8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Общий объём расходов на реализацию муниципальной программы на 2022 году увеличен на 10,1% по сравнению с 2021 годом.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Основными статьями расходов в рамках муниципальной программы являются:</w:t>
      </w:r>
    </w:p>
    <w:p w:rsidR="00010E28" w:rsidRPr="000A2076" w:rsidRDefault="00010E28" w:rsidP="000A2076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за счет субвенции из областного бюджета (в 2021 году 40107969,00 рублей, в 2022 году-52807282,00 руб. в 2023-2024 годах – по  46848821,00 рублей);</w:t>
      </w:r>
    </w:p>
    <w:p w:rsidR="00010E28" w:rsidRPr="000A2076" w:rsidRDefault="00010E28" w:rsidP="00DB52FF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общеобразовательных организаций за счет средств районного</w:t>
      </w:r>
      <w:r w:rsidR="00DB52FF">
        <w:rPr>
          <w:rFonts w:ascii="Times New Roman" w:hAnsi="Times New Roman"/>
          <w:bCs/>
          <w:spacing w:val="-3"/>
          <w:sz w:val="28"/>
          <w:szCs w:val="28"/>
        </w:rPr>
        <w:t xml:space="preserve"> бюджета (в 2021 году – 7 885 831,</w:t>
      </w:r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00  рублей, в 2022 году  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7</w:t>
      </w:r>
      <w:r w:rsidR="00DB52FF">
        <w:rPr>
          <w:rFonts w:ascii="Times New Roman" w:hAnsi="Times New Roman"/>
          <w:bCs/>
          <w:spacing w:val="-3"/>
          <w:sz w:val="28"/>
          <w:szCs w:val="28"/>
        </w:rPr>
        <w:t> 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512</w:t>
      </w:r>
      <w:r w:rsidR="00DB52F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488,15</w:t>
      </w:r>
      <w:r w:rsidRPr="000A2076">
        <w:rPr>
          <w:rFonts w:ascii="Times New Roman" w:hAnsi="Times New Roman"/>
          <w:bCs/>
          <w:spacing w:val="-3"/>
          <w:sz w:val="28"/>
          <w:szCs w:val="28"/>
        </w:rPr>
        <w:t>рублей, в 2023году  -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2</w:t>
      </w:r>
      <w:r w:rsidR="00DB52FF">
        <w:rPr>
          <w:rFonts w:ascii="Times New Roman" w:hAnsi="Times New Roman"/>
          <w:bCs/>
          <w:spacing w:val="-3"/>
          <w:sz w:val="28"/>
          <w:szCs w:val="28"/>
        </w:rPr>
        <w:t> 7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38</w:t>
      </w:r>
      <w:r w:rsidR="00DB52F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699,05</w:t>
      </w:r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рублей, в 2024 году 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1</w:t>
      </w:r>
      <w:r w:rsidR="00DB52F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bookmarkStart w:id="12" w:name="_GoBack"/>
      <w:bookmarkEnd w:id="12"/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288</w:t>
      </w:r>
      <w:r w:rsidR="00DB52F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DB52FF" w:rsidRPr="00DB52FF">
        <w:rPr>
          <w:rFonts w:ascii="Times New Roman" w:hAnsi="Times New Roman"/>
          <w:bCs/>
          <w:spacing w:val="-3"/>
          <w:sz w:val="28"/>
          <w:szCs w:val="28"/>
        </w:rPr>
        <w:t>133,47</w:t>
      </w:r>
      <w:r w:rsidRPr="000A2076">
        <w:rPr>
          <w:rFonts w:ascii="Times New Roman" w:hAnsi="Times New Roman"/>
          <w:bCs/>
          <w:spacing w:val="-3"/>
          <w:sz w:val="28"/>
          <w:szCs w:val="28"/>
        </w:rPr>
        <w:t>рублей);</w:t>
      </w:r>
    </w:p>
    <w:p w:rsidR="00010E28" w:rsidRPr="000A2076" w:rsidRDefault="00010E28" w:rsidP="000A2076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финансовое обеспечение получения дошкольного образования в </w:t>
      </w:r>
      <w:proofErr w:type="gramStart"/>
      <w:r w:rsidRPr="000A2076">
        <w:rPr>
          <w:rFonts w:ascii="Times New Roman" w:hAnsi="Times New Roman"/>
          <w:bCs/>
          <w:spacing w:val="-3"/>
          <w:sz w:val="28"/>
          <w:szCs w:val="28"/>
        </w:rPr>
        <w:t>до-школьных</w:t>
      </w:r>
      <w:proofErr w:type="gramEnd"/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 образовательных организациях за счет субвенции из областного бюджета (в 2021 году 9469626.00 рублей, в 2022 году -12082778,00 рублей в 2023- 2024 годах – 10904304,00 рублей);</w:t>
      </w:r>
    </w:p>
    <w:p w:rsidR="00010E28" w:rsidRPr="000A2076" w:rsidRDefault="00010E28" w:rsidP="000A2076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дошкольных образовательных организаций за счет средств районного бюджета (в 2021 году – 2472274,00 рублей, в 2022 году - 2197789,00 рублей, в 2023 году -1111061,00 рублей, в 2024 году- 1082974,27 рублей);</w:t>
      </w:r>
    </w:p>
    <w:p w:rsidR="00010E28" w:rsidRPr="000A2076" w:rsidRDefault="00010E28" w:rsidP="000A2076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финансовое обеспечение организаций дополнительного образования </w:t>
      </w:r>
      <w:proofErr w:type="gramStart"/>
      <w:r w:rsidRPr="000A2076">
        <w:rPr>
          <w:rFonts w:ascii="Times New Roman" w:hAnsi="Times New Roman"/>
          <w:bCs/>
          <w:spacing w:val="-3"/>
          <w:sz w:val="28"/>
          <w:szCs w:val="28"/>
        </w:rPr>
        <w:t>де-</w:t>
      </w:r>
      <w:proofErr w:type="spellStart"/>
      <w:r w:rsidRPr="000A2076">
        <w:rPr>
          <w:rFonts w:ascii="Times New Roman" w:hAnsi="Times New Roman"/>
          <w:bCs/>
          <w:spacing w:val="-3"/>
          <w:sz w:val="28"/>
          <w:szCs w:val="28"/>
        </w:rPr>
        <w:t>тей</w:t>
      </w:r>
      <w:proofErr w:type="spellEnd"/>
      <w:proofErr w:type="gramEnd"/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 (в 2021 году – 2363300,00рублей, в 2022 году – 3008739,00рублей, в 2023 году-2490200,00 рублей, в 2024 году-2533000,00 рублей).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В рамках </w:t>
      </w:r>
      <w:proofErr w:type="gramStart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мер</w:t>
      </w:r>
      <w:proofErr w:type="gramEnd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 по обеспечению дополнительной поддержки обучающихся и педагогических работников предусматриваются расходы на:</w:t>
      </w:r>
    </w:p>
    <w:p w:rsidR="00010E28" w:rsidRPr="000A2076" w:rsidRDefault="00010E28" w:rsidP="000A207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организацию питания школьников муниципальных </w:t>
      </w:r>
      <w:proofErr w:type="spellStart"/>
      <w:proofErr w:type="gramStart"/>
      <w:r w:rsidRPr="000A2076">
        <w:rPr>
          <w:rFonts w:ascii="Times New Roman" w:hAnsi="Times New Roman"/>
          <w:bCs/>
          <w:spacing w:val="-3"/>
          <w:sz w:val="28"/>
          <w:szCs w:val="28"/>
        </w:rPr>
        <w:t>общеоб-разовательных</w:t>
      </w:r>
      <w:proofErr w:type="spellEnd"/>
      <w:proofErr w:type="gramEnd"/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 организаций;</w:t>
      </w:r>
    </w:p>
    <w:p w:rsidR="00010E28" w:rsidRPr="000A2076" w:rsidRDefault="00010E28" w:rsidP="000A207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010E28" w:rsidRPr="000A2076" w:rsidRDefault="00010E28" w:rsidP="000A207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1868400,00 рублей).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В рамках мероприятий по работе с детьми и молодёжью </w:t>
      </w:r>
      <w:proofErr w:type="spellStart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предусматрива-ются</w:t>
      </w:r>
      <w:proofErr w:type="spellEnd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 расходы </w:t>
      </w:r>
      <w:proofErr w:type="gramStart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010E28" w:rsidRPr="000A2076" w:rsidRDefault="00010E28" w:rsidP="000A2076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010E28" w:rsidRPr="000A2076" w:rsidRDefault="00010E28" w:rsidP="000A2076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В рамках финансового обеспечения повышения квалификации </w:t>
      </w:r>
      <w:proofErr w:type="gramStart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работни-ков</w:t>
      </w:r>
      <w:proofErr w:type="gramEnd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 образования предусматриваются расходы на профессиональную подготовку,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lastRenderedPageBreak/>
        <w:t>переподготовку и повышение квалификации работников образовательных учреждений.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10E28">
        <w:rPr>
          <w:rFonts w:ascii="Times New Roman" w:hAnsi="Times New Roman"/>
          <w:bCs/>
          <w:spacing w:val="-3"/>
          <w:sz w:val="28"/>
          <w:szCs w:val="28"/>
        </w:rPr>
        <w:t>организация и проведение конкурсов «Учитель года», «Воспитатель года»;</w:t>
      </w:r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10E28">
        <w:rPr>
          <w:rFonts w:ascii="Times New Roman" w:hAnsi="Times New Roman"/>
          <w:bCs/>
          <w:spacing w:val="-3"/>
          <w:sz w:val="28"/>
          <w:szCs w:val="28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0A2076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проведение районных комплексных спартакиад среди обучающихся, </w:t>
      </w:r>
      <w:proofErr w:type="spellStart"/>
      <w:proofErr w:type="gramStart"/>
      <w:r w:rsidRPr="00010E28">
        <w:rPr>
          <w:rFonts w:ascii="Times New Roman" w:hAnsi="Times New Roman"/>
          <w:bCs/>
          <w:spacing w:val="-3"/>
          <w:sz w:val="28"/>
          <w:szCs w:val="28"/>
        </w:rPr>
        <w:t>вос-питанников</w:t>
      </w:r>
      <w:proofErr w:type="spellEnd"/>
      <w:proofErr w:type="gramEnd"/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 образовательных учреждений района и участие в аналогичных об-</w:t>
      </w:r>
      <w:proofErr w:type="spellStart"/>
      <w:r w:rsidRPr="00010E28">
        <w:rPr>
          <w:rFonts w:ascii="Times New Roman" w:hAnsi="Times New Roman"/>
          <w:bCs/>
          <w:spacing w:val="-3"/>
          <w:sz w:val="28"/>
          <w:szCs w:val="28"/>
        </w:rPr>
        <w:t>ластных</w:t>
      </w:r>
      <w:proofErr w:type="spellEnd"/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 мероприятиях.</w:t>
      </w:r>
    </w:p>
    <w:p w:rsidR="000A2076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Default="00625E8A" w:rsidP="0040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 «УПРАВЛЕНИЕ МУНИЦИПАЛЬНЫМИ ФИНАН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t>САМИ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br/>
        <w:t>РОГНЕДИНСКОГО РАЙОНА» (202</w:t>
      </w:r>
      <w:r w:rsidR="0040483C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 w:rsidR="0040483C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B13338" w:rsidRDefault="00B13338" w:rsidP="0040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bookmarkEnd w:id="9"/>
    <w:bookmarkEnd w:id="10"/>
    <w:bookmarkEnd w:id="11"/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«Управление муниципальными финансами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(202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13338" w:rsidRPr="00745F6C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муниципальной программы являются: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финансовой устойчивости бюджетной системы </w:t>
      </w:r>
      <w:proofErr w:type="spellStart"/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путем проведения сбалансированной финансовой политики;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>внедрение современных методов и технологий управления муниципальными финансами;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эффективного и ответственного управления муниципальными финансами.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Структура и динамика расходов на реализацию муниципальной программы представлена в таблице </w:t>
      </w:r>
    </w:p>
    <w:p w:rsidR="00B13338" w:rsidRPr="00B13338" w:rsidRDefault="00B13338" w:rsidP="00B1333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3338" w:rsidRPr="00284E69" w:rsidRDefault="00B13338" w:rsidP="00B13338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муниципальной программы «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муниципальными финансами </w:t>
      </w:r>
      <w:proofErr w:type="spellStart"/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Рогнединского</w:t>
      </w:r>
      <w:proofErr w:type="spellEnd"/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(202</w:t>
      </w:r>
      <w:r w:rsidR="004048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202</w:t>
      </w:r>
      <w:r w:rsidR="004048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годы)</w:t>
      </w:r>
    </w:p>
    <w:p w:rsidR="00B13338" w:rsidRPr="00284E69" w:rsidRDefault="00B13338" w:rsidP="00B13338">
      <w:pPr>
        <w:spacing w:after="0" w:line="252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(рублей)</w:t>
      </w: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72"/>
        <w:gridCol w:w="1369"/>
        <w:gridCol w:w="1367"/>
        <w:gridCol w:w="1196"/>
        <w:gridCol w:w="1277"/>
        <w:gridCol w:w="1489"/>
      </w:tblGrid>
      <w:tr w:rsidR="0040483C" w:rsidRPr="00B13338" w:rsidTr="0040483C">
        <w:trPr>
          <w:cantSplit/>
          <w:trHeight w:val="493"/>
          <w:tblHeader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Направление расходов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</w:rPr>
              <w:t>20</w:t>
            </w:r>
            <w:r w:rsidRPr="00911110">
              <w:rPr>
                <w:rFonts w:ascii="Garamond" w:hAnsi="Garamond"/>
                <w:lang w:val="en-US"/>
              </w:rPr>
              <w:t>2</w:t>
            </w:r>
            <w:r>
              <w:rPr>
                <w:rFonts w:ascii="Garamond" w:hAnsi="Garamond"/>
              </w:rPr>
              <w:t>1</w:t>
            </w:r>
            <w:r w:rsidRPr="00911110">
              <w:rPr>
                <w:rFonts w:ascii="Garamond" w:hAnsi="Garamond"/>
              </w:rPr>
              <w:t xml:space="preserve"> год (первоначальный план)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2</w:t>
            </w:r>
            <w:r w:rsidRPr="00911110">
              <w:rPr>
                <w:rFonts w:ascii="Garamond" w:hAnsi="Garamond"/>
                <w:color w:val="000000"/>
              </w:rPr>
              <w:t xml:space="preserve"> год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3C" w:rsidRPr="00DC05FD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2</w:t>
            </w:r>
            <w:r w:rsidRPr="00911110">
              <w:rPr>
                <w:rFonts w:ascii="Garamond" w:hAnsi="Garamond"/>
                <w:color w:val="000000"/>
              </w:rPr>
              <w:t>/20</w:t>
            </w:r>
            <w:r w:rsidRPr="00911110">
              <w:rPr>
                <w:rFonts w:ascii="Garamond" w:hAnsi="Garamond"/>
                <w:color w:val="000000"/>
                <w:lang w:val="en-US"/>
              </w:rPr>
              <w:t>2</w:t>
            </w: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3</w:t>
            </w:r>
            <w:r w:rsidRPr="00911110">
              <w:rPr>
                <w:rFonts w:ascii="Garamond" w:hAnsi="Garamond"/>
                <w:color w:val="000000"/>
              </w:rPr>
              <w:t>год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4</w:t>
            </w:r>
            <w:r w:rsidRPr="00911110">
              <w:rPr>
                <w:rFonts w:ascii="Garamond" w:hAnsi="Garamond"/>
                <w:color w:val="000000"/>
              </w:rPr>
              <w:t>год</w:t>
            </w:r>
          </w:p>
        </w:tc>
      </w:tr>
      <w:tr w:rsidR="0040483C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C" w:rsidRPr="00911110" w:rsidRDefault="0040483C" w:rsidP="00FE6BC9">
            <w:pPr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911110">
              <w:rPr>
                <w:rFonts w:ascii="Garamond" w:hAnsi="Garamond"/>
                <w:color w:val="000000"/>
                <w:lang w:val="en-US"/>
              </w:rPr>
              <w:t>4380300</w:t>
            </w:r>
            <w:r>
              <w:rPr>
                <w:rFonts w:ascii="Garamond" w:hAnsi="Garamond"/>
                <w:color w:val="000000"/>
              </w:rPr>
              <w:t>,</w:t>
            </w:r>
            <w:r w:rsidRPr="00911110">
              <w:rPr>
                <w:rFonts w:ascii="Garamond" w:hAnsi="Garamond"/>
                <w:color w:val="000000"/>
                <w:lang w:val="en-US"/>
              </w:rPr>
              <w:t>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4481027,00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4300223,00</w:t>
            </w: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4472715,00</w:t>
            </w: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40483C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C" w:rsidRPr="00911110" w:rsidRDefault="0040483C" w:rsidP="00FE6BC9">
            <w:pPr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</w:rPr>
              <w:t>Выравнивание бюджетной обеспеченности поселений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911110">
              <w:rPr>
                <w:rFonts w:ascii="Garamond" w:hAnsi="Garamond"/>
                <w:color w:val="000000"/>
                <w:lang w:val="en-US"/>
              </w:rPr>
              <w:t>295000</w:t>
            </w:r>
            <w:r>
              <w:rPr>
                <w:rFonts w:ascii="Garamond" w:hAnsi="Garamond"/>
                <w:color w:val="000000"/>
              </w:rPr>
              <w:t>,</w:t>
            </w:r>
            <w:r w:rsidRPr="00911110">
              <w:rPr>
                <w:rFonts w:ascii="Garamond" w:hAnsi="Garamond"/>
                <w:color w:val="000000"/>
                <w:lang w:val="en-US"/>
              </w:rPr>
              <w:t>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307000,00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307000,00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2A5B28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307000,00</w:t>
            </w:r>
          </w:p>
        </w:tc>
      </w:tr>
      <w:tr w:rsidR="0040483C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C" w:rsidRPr="00911110" w:rsidRDefault="0040483C" w:rsidP="00FE6BC9">
            <w:pPr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911110">
              <w:rPr>
                <w:rFonts w:ascii="Garamond" w:hAnsi="Garamond"/>
                <w:color w:val="000000"/>
                <w:lang w:val="en-US"/>
              </w:rPr>
              <w:t>4000000</w:t>
            </w:r>
            <w:r>
              <w:rPr>
                <w:rFonts w:ascii="Garamond" w:hAnsi="Garamond"/>
                <w:color w:val="000000"/>
              </w:rPr>
              <w:t>,</w:t>
            </w:r>
            <w:r w:rsidRPr="00911110">
              <w:rPr>
                <w:rFonts w:ascii="Garamond" w:hAnsi="Garamond"/>
                <w:color w:val="000000"/>
                <w:lang w:val="en-US"/>
              </w:rPr>
              <w:t>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4000000,00</w:t>
            </w:r>
          </w:p>
          <w:p w:rsidR="0040483C" w:rsidRPr="002A5B28" w:rsidRDefault="0040483C" w:rsidP="00FE6BC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2000000,00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</w:p>
          <w:p w:rsidR="0040483C" w:rsidRPr="00911110" w:rsidRDefault="0040483C" w:rsidP="00FE6BC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2000000,00</w:t>
            </w:r>
          </w:p>
        </w:tc>
      </w:tr>
      <w:tr w:rsidR="0040483C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C" w:rsidRPr="00911110" w:rsidRDefault="0040483C" w:rsidP="00FE6BC9">
            <w:pPr>
              <w:rPr>
                <w:rFonts w:ascii="Garamond" w:hAnsi="Garamond"/>
                <w:b/>
                <w:bCs/>
                <w:color w:val="000000"/>
              </w:rPr>
            </w:pPr>
            <w:r w:rsidRPr="00911110">
              <w:rPr>
                <w:rFonts w:ascii="Garamond" w:hAnsi="Garamond"/>
                <w:b/>
                <w:bCs/>
                <w:color w:val="000000"/>
              </w:rPr>
              <w:t>Всего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911110">
              <w:rPr>
                <w:rFonts w:ascii="Garamond" w:hAnsi="Garamond"/>
                <w:b/>
                <w:bCs/>
                <w:color w:val="000000"/>
                <w:lang w:val="en-US"/>
              </w:rPr>
              <w:t>8675300</w:t>
            </w:r>
            <w:r>
              <w:rPr>
                <w:rFonts w:ascii="Garamond" w:hAnsi="Garamond"/>
                <w:b/>
                <w:bCs/>
                <w:color w:val="000000"/>
              </w:rPr>
              <w:t>,</w:t>
            </w:r>
            <w:r w:rsidRPr="00911110">
              <w:rPr>
                <w:rFonts w:ascii="Garamond" w:hAnsi="Garamond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3C" w:rsidRPr="002A5B28" w:rsidRDefault="0040483C" w:rsidP="00FE6BC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8788027,00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83C" w:rsidRPr="002A5B28" w:rsidRDefault="0040483C" w:rsidP="00FE6BC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101,3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6607223,00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83C" w:rsidRPr="00911110" w:rsidRDefault="0040483C" w:rsidP="00FE6BC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6779715,00</w:t>
            </w:r>
          </w:p>
        </w:tc>
      </w:tr>
    </w:tbl>
    <w:p w:rsidR="00B13338" w:rsidRPr="00B13338" w:rsidRDefault="00B13338" w:rsidP="00B13338">
      <w:pPr>
        <w:spacing w:before="120"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Нецелевые межбюджетные трансферты бюджетам поселений на 202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в объеме 4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000,00 рублей, в 2022 и 2023 годах по 2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000,00 рублей. </w:t>
      </w:r>
    </w:p>
    <w:p w:rsid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DA" w:rsidRDefault="006733DA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DA" w:rsidRPr="00B13338" w:rsidRDefault="006733DA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338">
        <w:rPr>
          <w:rFonts w:ascii="Times New Roman" w:eastAsia="Times New Roman" w:hAnsi="Times New Roman"/>
          <w:b/>
          <w:sz w:val="24"/>
          <w:szCs w:val="24"/>
          <w:lang w:eastAsia="ru-RU"/>
        </w:rPr>
        <w:t>НЕПРОГРАММНАЯ ЧАСТЬ РАСХОДОВ РАЙОННОГО БЮДЖЕТА</w:t>
      </w: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районного бюджета, не включенных в муниципальные программы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представлен в таблице</w:t>
      </w:r>
      <w:r w:rsidR="00363A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33DA" w:rsidRDefault="006733DA" w:rsidP="00B13338">
      <w:pPr>
        <w:spacing w:after="0" w:line="252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284E69" w:rsidRDefault="00B13338" w:rsidP="00B13338">
      <w:pPr>
        <w:spacing w:before="120" w:after="12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непрограммных расходов районного бюджета в 202</w:t>
      </w:r>
      <w:r w:rsidR="004048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0483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40483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годах</w:t>
      </w:r>
    </w:p>
    <w:p w:rsidR="00B13338" w:rsidRPr="00284E69" w:rsidRDefault="00B13338" w:rsidP="00B13338">
      <w:pPr>
        <w:spacing w:after="0" w:line="252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(рублей)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131"/>
        <w:gridCol w:w="1542"/>
        <w:gridCol w:w="1263"/>
        <w:gridCol w:w="736"/>
        <w:gridCol w:w="1287"/>
        <w:gridCol w:w="1384"/>
      </w:tblGrid>
      <w:tr w:rsidR="0040483C" w:rsidRPr="00B13338" w:rsidTr="002830C1">
        <w:trPr>
          <w:cantSplit/>
          <w:trHeight w:val="255"/>
          <w:tblHeader/>
        </w:trPr>
        <w:tc>
          <w:tcPr>
            <w:tcW w:w="580" w:type="pct"/>
            <w:tcBorders>
              <w:bottom w:val="single" w:sz="4" w:space="0" w:color="auto"/>
            </w:tcBorders>
            <w:noWrap/>
            <w:vAlign w:val="center"/>
          </w:tcPr>
          <w:p w:rsidR="0040483C" w:rsidRPr="00A07D26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Главный распорядитель бюджетных средств</w:t>
            </w:r>
          </w:p>
        </w:tc>
        <w:tc>
          <w:tcPr>
            <w:tcW w:w="1129" w:type="pct"/>
            <w:noWrap/>
            <w:vAlign w:val="center"/>
          </w:tcPr>
          <w:p w:rsidR="0040483C" w:rsidRPr="00A07D26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Направление расходов</w:t>
            </w:r>
          </w:p>
        </w:tc>
        <w:tc>
          <w:tcPr>
            <w:tcW w:w="817" w:type="pct"/>
            <w:vAlign w:val="center"/>
          </w:tcPr>
          <w:p w:rsidR="0040483C" w:rsidRPr="00A07D26" w:rsidRDefault="0040483C" w:rsidP="00FE6BC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</w:t>
            </w:r>
            <w:r w:rsidRPr="00A07D26">
              <w:rPr>
                <w:rFonts w:ascii="Garamond" w:hAnsi="Garamond"/>
                <w:lang w:val="en-US"/>
              </w:rPr>
              <w:t>2</w:t>
            </w:r>
            <w:r>
              <w:rPr>
                <w:rFonts w:ascii="Garamond" w:hAnsi="Garamond"/>
              </w:rPr>
              <w:t>1</w:t>
            </w:r>
            <w:r w:rsidRPr="00A07D26">
              <w:rPr>
                <w:rFonts w:ascii="Garamond" w:hAnsi="Garamond"/>
              </w:rPr>
              <w:t xml:space="preserve"> год (первоначальный план)</w:t>
            </w:r>
          </w:p>
        </w:tc>
        <w:tc>
          <w:tcPr>
            <w:tcW w:w="669" w:type="pct"/>
            <w:vAlign w:val="center"/>
          </w:tcPr>
          <w:p w:rsidR="0040483C" w:rsidRPr="00A07D26" w:rsidRDefault="0040483C" w:rsidP="00FE6BC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 xml:space="preserve">2 </w:t>
            </w:r>
            <w:r w:rsidRPr="00A07D26">
              <w:rPr>
                <w:rFonts w:ascii="Garamond" w:hAnsi="Garamond"/>
              </w:rPr>
              <w:t>год</w:t>
            </w:r>
          </w:p>
        </w:tc>
        <w:tc>
          <w:tcPr>
            <w:tcW w:w="390" w:type="pct"/>
            <w:vAlign w:val="center"/>
          </w:tcPr>
          <w:p w:rsidR="0040483C" w:rsidRPr="00A07D26" w:rsidRDefault="0040483C" w:rsidP="00FE6BC9">
            <w:pPr>
              <w:jc w:val="center"/>
              <w:rPr>
                <w:rFonts w:ascii="Garamond" w:hAnsi="Garamond"/>
                <w:lang w:val="en-US"/>
              </w:rPr>
            </w:pPr>
            <w:r w:rsidRPr="00A07D26">
              <w:rPr>
                <w:rFonts w:ascii="Garamond" w:hAnsi="Garamond"/>
              </w:rPr>
              <w:t>202</w:t>
            </w:r>
            <w:r w:rsidRPr="00A07D26">
              <w:rPr>
                <w:rFonts w:ascii="Garamond" w:hAnsi="Garamond"/>
                <w:lang w:val="en-US"/>
              </w:rPr>
              <w:t>1</w:t>
            </w:r>
            <w:r w:rsidRPr="00A07D26">
              <w:rPr>
                <w:rFonts w:ascii="Garamond" w:hAnsi="Garamond"/>
              </w:rPr>
              <w:t>/20</w:t>
            </w:r>
            <w:r w:rsidRPr="00A07D26">
              <w:rPr>
                <w:rFonts w:ascii="Garamond" w:hAnsi="Garamond"/>
                <w:lang w:val="en-US"/>
              </w:rPr>
              <w:t>20</w:t>
            </w:r>
          </w:p>
        </w:tc>
        <w:tc>
          <w:tcPr>
            <w:tcW w:w="682" w:type="pct"/>
            <w:vAlign w:val="center"/>
          </w:tcPr>
          <w:p w:rsidR="0040483C" w:rsidRPr="00A07D26" w:rsidRDefault="0040483C" w:rsidP="00FE6BC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 xml:space="preserve">3 </w:t>
            </w:r>
            <w:r w:rsidRPr="00A07D26">
              <w:rPr>
                <w:rFonts w:ascii="Garamond" w:hAnsi="Garamond"/>
              </w:rPr>
              <w:t>год</w:t>
            </w:r>
          </w:p>
        </w:tc>
        <w:tc>
          <w:tcPr>
            <w:tcW w:w="733" w:type="pct"/>
            <w:vAlign w:val="center"/>
          </w:tcPr>
          <w:p w:rsidR="0040483C" w:rsidRPr="00A07D26" w:rsidRDefault="0040483C" w:rsidP="00FE6BC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 xml:space="preserve">4 </w:t>
            </w:r>
            <w:r w:rsidRPr="00A07D26">
              <w:rPr>
                <w:rFonts w:ascii="Garamond" w:hAnsi="Garamond"/>
              </w:rPr>
              <w:t>год</w:t>
            </w:r>
          </w:p>
        </w:tc>
      </w:tr>
      <w:tr w:rsidR="0040483C" w:rsidRPr="00B13338" w:rsidTr="006733DA">
        <w:trPr>
          <w:cantSplit/>
          <w:trHeight w:val="2608"/>
        </w:trPr>
        <w:tc>
          <w:tcPr>
            <w:tcW w:w="580" w:type="pct"/>
            <w:tcBorders>
              <w:bottom w:val="single" w:sz="4" w:space="0" w:color="auto"/>
            </w:tcBorders>
          </w:tcPr>
          <w:p w:rsidR="0040483C" w:rsidRPr="00A07D26" w:rsidRDefault="0040483C" w:rsidP="00FE6BC9">
            <w:pPr>
              <w:spacing w:line="252" w:lineRule="auto"/>
              <w:rPr>
                <w:rFonts w:ascii="Garamond" w:hAnsi="Garamond"/>
              </w:rPr>
            </w:pPr>
          </w:p>
          <w:p w:rsidR="0040483C" w:rsidRPr="00A07D26" w:rsidRDefault="0040483C" w:rsidP="00FE6BC9">
            <w:pPr>
              <w:rPr>
                <w:rFonts w:ascii="Garamond" w:hAnsi="Garamond"/>
              </w:rPr>
            </w:pPr>
          </w:p>
          <w:p w:rsidR="0040483C" w:rsidRPr="00A07D26" w:rsidRDefault="0040483C" w:rsidP="00FE6BC9">
            <w:pPr>
              <w:rPr>
                <w:rFonts w:ascii="Garamond" w:hAnsi="Garamond"/>
              </w:rPr>
            </w:pPr>
            <w:proofErr w:type="spellStart"/>
            <w:r w:rsidRPr="0040483C">
              <w:rPr>
                <w:rFonts w:ascii="Garamond" w:hAnsi="Garamond"/>
              </w:rPr>
              <w:t>Рогнединский</w:t>
            </w:r>
            <w:proofErr w:type="spellEnd"/>
            <w:r w:rsidRPr="0040483C">
              <w:rPr>
                <w:rFonts w:ascii="Garamond" w:hAnsi="Garamond"/>
              </w:rPr>
              <w:t xml:space="preserve"> районный Совет народных депутатов</w:t>
            </w:r>
          </w:p>
        </w:tc>
        <w:tc>
          <w:tcPr>
            <w:tcW w:w="1129" w:type="pct"/>
          </w:tcPr>
          <w:p w:rsidR="0040483C" w:rsidRPr="00A07D26" w:rsidRDefault="0040483C" w:rsidP="00FE6BC9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Обеспечение деятельности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районного Совета народных депутатов</w:t>
            </w:r>
          </w:p>
        </w:tc>
        <w:tc>
          <w:tcPr>
            <w:tcW w:w="817" w:type="pct"/>
            <w:noWrap/>
          </w:tcPr>
          <w:p w:rsidR="0040483C" w:rsidRDefault="0040483C" w:rsidP="00FE6BC9">
            <w:pPr>
              <w:rPr>
                <w:rFonts w:ascii="Garamond" w:hAnsi="Garamond"/>
              </w:rPr>
            </w:pPr>
          </w:p>
          <w:p w:rsidR="0040483C" w:rsidRDefault="0040483C" w:rsidP="00FE6BC9">
            <w:pPr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438671,00</w:t>
            </w:r>
          </w:p>
        </w:tc>
        <w:tc>
          <w:tcPr>
            <w:tcW w:w="669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444306,00</w:t>
            </w:r>
          </w:p>
        </w:tc>
        <w:tc>
          <w:tcPr>
            <w:tcW w:w="390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101,3</w:t>
            </w:r>
          </w:p>
        </w:tc>
        <w:tc>
          <w:tcPr>
            <w:tcW w:w="682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433889,00</w:t>
            </w:r>
          </w:p>
        </w:tc>
        <w:tc>
          <w:tcPr>
            <w:tcW w:w="733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451609,00</w:t>
            </w:r>
          </w:p>
        </w:tc>
      </w:tr>
      <w:tr w:rsidR="0040483C" w:rsidRPr="00B13338" w:rsidTr="002830C1">
        <w:trPr>
          <w:cantSplit/>
          <w:trHeight w:val="765"/>
        </w:trPr>
        <w:tc>
          <w:tcPr>
            <w:tcW w:w="580" w:type="pct"/>
            <w:vMerge w:val="restart"/>
            <w:tcBorders>
              <w:bottom w:val="nil"/>
            </w:tcBorders>
            <w:vAlign w:val="center"/>
          </w:tcPr>
          <w:p w:rsidR="0040483C" w:rsidRPr="00A07D26" w:rsidRDefault="0040483C" w:rsidP="00FE6BC9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Контрольно-счетная палата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1129" w:type="pct"/>
          </w:tcPr>
          <w:p w:rsidR="0040483C" w:rsidRPr="00A07D26" w:rsidRDefault="0040483C" w:rsidP="00FE6BC9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Обеспечение деятельности руководителя Контрольно-счетной палаты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802789,00</w:t>
            </w:r>
          </w:p>
        </w:tc>
        <w:tc>
          <w:tcPr>
            <w:tcW w:w="669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810484,00</w:t>
            </w:r>
          </w:p>
        </w:tc>
        <w:tc>
          <w:tcPr>
            <w:tcW w:w="390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101,0</w:t>
            </w:r>
          </w:p>
        </w:tc>
        <w:tc>
          <w:tcPr>
            <w:tcW w:w="682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840789,00</w:t>
            </w:r>
          </w:p>
        </w:tc>
        <w:tc>
          <w:tcPr>
            <w:tcW w:w="733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ED6A5E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874470,00</w:t>
            </w:r>
          </w:p>
        </w:tc>
      </w:tr>
      <w:tr w:rsidR="0040483C" w:rsidRPr="00B13338" w:rsidTr="002830C1">
        <w:trPr>
          <w:cantSplit/>
          <w:trHeight w:val="1607"/>
        </w:trPr>
        <w:tc>
          <w:tcPr>
            <w:tcW w:w="580" w:type="pct"/>
            <w:vMerge/>
            <w:tcBorders>
              <w:bottom w:val="single" w:sz="4" w:space="0" w:color="auto"/>
            </w:tcBorders>
            <w:vAlign w:val="center"/>
          </w:tcPr>
          <w:p w:rsidR="0040483C" w:rsidRPr="00B13338" w:rsidRDefault="0040483C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40483C" w:rsidRPr="00B13338" w:rsidRDefault="0040483C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D26">
              <w:rPr>
                <w:rFonts w:ascii="Garamond" w:hAnsi="Garamond"/>
              </w:rPr>
              <w:t xml:space="preserve">Обеспечение деятельности Контрольно-счетной палаты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Garamond" w:hAnsi="Garamond"/>
              </w:rPr>
              <w:t>22600,00</w:t>
            </w:r>
          </w:p>
        </w:tc>
        <w:tc>
          <w:tcPr>
            <w:tcW w:w="669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Garamond" w:hAnsi="Garamond"/>
              </w:rPr>
              <w:t>15820,00</w:t>
            </w:r>
          </w:p>
        </w:tc>
        <w:tc>
          <w:tcPr>
            <w:tcW w:w="390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682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733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Garamond" w:hAnsi="Garamond"/>
              </w:rPr>
              <w:t>0,00</w:t>
            </w:r>
          </w:p>
        </w:tc>
      </w:tr>
      <w:tr w:rsidR="0040483C" w:rsidRPr="00B13338" w:rsidTr="002830C1">
        <w:trPr>
          <w:cantSplit/>
          <w:trHeight w:val="523"/>
        </w:trPr>
        <w:tc>
          <w:tcPr>
            <w:tcW w:w="580" w:type="pct"/>
            <w:vMerge w:val="restart"/>
            <w:tcBorders>
              <w:bottom w:val="nil"/>
            </w:tcBorders>
            <w:vAlign w:val="center"/>
          </w:tcPr>
          <w:p w:rsidR="0040483C" w:rsidRPr="00A07D26" w:rsidRDefault="0040483C" w:rsidP="00FE6BC9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Финансовый отдел администрации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1129" w:type="pct"/>
          </w:tcPr>
          <w:p w:rsidR="0040483C" w:rsidRPr="00A07D26" w:rsidRDefault="0040483C" w:rsidP="00FE6BC9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Резервный фонд администрации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FE6BC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150 000,00</w:t>
            </w:r>
          </w:p>
        </w:tc>
        <w:tc>
          <w:tcPr>
            <w:tcW w:w="669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50000,00</w:t>
            </w:r>
          </w:p>
        </w:tc>
        <w:tc>
          <w:tcPr>
            <w:tcW w:w="390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33,3</w:t>
            </w:r>
          </w:p>
        </w:tc>
        <w:tc>
          <w:tcPr>
            <w:tcW w:w="682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733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</w:tr>
      <w:tr w:rsidR="0040483C" w:rsidRPr="00B13338" w:rsidTr="002830C1">
        <w:trPr>
          <w:cantSplit/>
          <w:trHeight w:val="1573"/>
        </w:trPr>
        <w:tc>
          <w:tcPr>
            <w:tcW w:w="580" w:type="pct"/>
            <w:vMerge/>
            <w:tcBorders>
              <w:bottom w:val="nil"/>
            </w:tcBorders>
            <w:vAlign w:val="center"/>
          </w:tcPr>
          <w:p w:rsidR="0040483C" w:rsidRPr="00B13338" w:rsidRDefault="0040483C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40483C" w:rsidRPr="00B13338" w:rsidRDefault="0040483C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D26">
              <w:rPr>
                <w:rFonts w:ascii="Garamond" w:hAnsi="Garamond"/>
              </w:rPr>
              <w:t>Условно утвержденные расходы</w:t>
            </w:r>
          </w:p>
        </w:tc>
        <w:tc>
          <w:tcPr>
            <w:tcW w:w="817" w:type="pct"/>
            <w:noWrap/>
          </w:tcPr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669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390" w:type="pct"/>
            <w:noWrap/>
          </w:tcPr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Garamond" w:hAnsi="Garamond"/>
              </w:rPr>
              <w:t>1199800,00</w:t>
            </w:r>
          </w:p>
        </w:tc>
        <w:tc>
          <w:tcPr>
            <w:tcW w:w="733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B13338" w:rsidRDefault="0040483C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Garamond" w:hAnsi="Garamond"/>
              </w:rPr>
              <w:t>2502650,00</w:t>
            </w:r>
          </w:p>
        </w:tc>
      </w:tr>
      <w:tr w:rsidR="0040483C" w:rsidRPr="00B13338" w:rsidTr="002830C1">
        <w:trPr>
          <w:cantSplit/>
          <w:trHeight w:val="431"/>
        </w:trPr>
        <w:tc>
          <w:tcPr>
            <w:tcW w:w="1709" w:type="pct"/>
            <w:gridSpan w:val="2"/>
            <w:noWrap/>
            <w:vAlign w:val="center"/>
          </w:tcPr>
          <w:p w:rsidR="0040483C" w:rsidRPr="00A07D26" w:rsidRDefault="0040483C" w:rsidP="00FE6BC9">
            <w:pPr>
              <w:spacing w:line="252" w:lineRule="auto"/>
              <w:rPr>
                <w:rFonts w:ascii="Garamond" w:hAnsi="Garamond"/>
                <w:b/>
                <w:bCs/>
              </w:rPr>
            </w:pPr>
            <w:r w:rsidRPr="00A07D26">
              <w:rPr>
                <w:rFonts w:ascii="Garamond" w:hAnsi="Garamond"/>
                <w:b/>
                <w:bCs/>
              </w:rPr>
              <w:lastRenderedPageBreak/>
              <w:t>Итого</w:t>
            </w:r>
          </w:p>
        </w:tc>
        <w:tc>
          <w:tcPr>
            <w:tcW w:w="817" w:type="pct"/>
            <w:noWrap/>
            <w:vAlign w:val="center"/>
          </w:tcPr>
          <w:p w:rsidR="0040483C" w:rsidRPr="003E6185" w:rsidRDefault="0040483C" w:rsidP="00FE6BC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1414260,00</w:t>
            </w:r>
          </w:p>
        </w:tc>
        <w:tc>
          <w:tcPr>
            <w:tcW w:w="669" w:type="pct"/>
            <w:noWrap/>
          </w:tcPr>
          <w:p w:rsidR="0040483C" w:rsidRDefault="0040483C" w:rsidP="00FE6BC9">
            <w:pPr>
              <w:rPr>
                <w:rFonts w:ascii="Garamond" w:hAnsi="Garamond"/>
                <w:b/>
              </w:rPr>
            </w:pPr>
          </w:p>
          <w:p w:rsidR="0040483C" w:rsidRDefault="0040483C" w:rsidP="00FE6BC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1320610,00</w:t>
            </w:r>
          </w:p>
          <w:p w:rsidR="0040483C" w:rsidRPr="003E6185" w:rsidRDefault="0040483C" w:rsidP="00FE6BC9">
            <w:pPr>
              <w:rPr>
                <w:rFonts w:ascii="Garamond" w:hAnsi="Garamond"/>
                <w:b/>
              </w:rPr>
            </w:pPr>
          </w:p>
        </w:tc>
        <w:tc>
          <w:tcPr>
            <w:tcW w:w="390" w:type="pct"/>
            <w:noWrap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</w:p>
          <w:p w:rsidR="0040483C" w:rsidRPr="003E6185" w:rsidRDefault="0040483C" w:rsidP="00FE6BC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93,5</w:t>
            </w:r>
          </w:p>
        </w:tc>
        <w:tc>
          <w:tcPr>
            <w:tcW w:w="682" w:type="pct"/>
          </w:tcPr>
          <w:p w:rsidR="0040483C" w:rsidRDefault="0040483C" w:rsidP="00FE6BC9">
            <w:pPr>
              <w:spacing w:line="252" w:lineRule="auto"/>
              <w:rPr>
                <w:rFonts w:ascii="Garamond" w:hAnsi="Garamond"/>
                <w:b/>
              </w:rPr>
            </w:pPr>
          </w:p>
          <w:p w:rsidR="0040483C" w:rsidRPr="003E6185" w:rsidRDefault="0040483C" w:rsidP="00FE6BC9">
            <w:pPr>
              <w:spacing w:line="252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2474478,00</w:t>
            </w:r>
          </w:p>
        </w:tc>
        <w:tc>
          <w:tcPr>
            <w:tcW w:w="733" w:type="pct"/>
          </w:tcPr>
          <w:p w:rsidR="0040483C" w:rsidRDefault="0040483C" w:rsidP="00FE6BC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</w:p>
          <w:p w:rsidR="0040483C" w:rsidRPr="003E6185" w:rsidRDefault="0040483C" w:rsidP="00FE6BC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3828729,00</w:t>
            </w:r>
          </w:p>
        </w:tc>
      </w:tr>
    </w:tbl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Резервный фонд администрации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запланирован на 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2022 год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50 000,00 рублей. Средства резервного фонда предназначены для финансирования непредвиденных расходов.</w:t>
      </w: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277" w:rsidRDefault="00D64277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4277" w:rsidRP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C6">
        <w:rPr>
          <w:rFonts w:ascii="Times New Roman" w:hAnsi="Times New Roman"/>
          <w:b/>
          <w:sz w:val="28"/>
          <w:szCs w:val="28"/>
        </w:rPr>
        <w:t>5. Основные понятия, термины, определения.</w:t>
      </w:r>
    </w:p>
    <w:p w:rsid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FC6" w:rsidRPr="00543FC6" w:rsidRDefault="00543FC6" w:rsidP="00543F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 xml:space="preserve">Бюджет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старонормандского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bougette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– кошель, сумка, кожаный мешок)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Бюджетная классификация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43FC6">
        <w:rPr>
          <w:rFonts w:ascii="Times New Roman" w:hAnsi="Times New Roman"/>
          <w:sz w:val="28"/>
          <w:szCs w:val="28"/>
        </w:rPr>
        <w:t>г</w:t>
      </w:r>
      <w:proofErr w:type="gramEnd"/>
      <w:r w:rsidRPr="00543FC6">
        <w:rPr>
          <w:rFonts w:ascii="Times New Roman" w:hAnsi="Times New Roman"/>
          <w:sz w:val="28"/>
          <w:szCs w:val="28"/>
        </w:rPr>
        <w:t>руппировка доходов, расходов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3FC6">
        <w:rPr>
          <w:rFonts w:ascii="Times New Roman" w:hAnsi="Times New Roman"/>
          <w:sz w:val="28"/>
          <w:szCs w:val="28"/>
        </w:rPr>
        <w:t>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дефицитов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используемой для составления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бюджетов, 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бюджетной отчетности,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обеспечивающей сопоставимость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показателей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>Бюджетный кредит -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72F14" w:rsidRDefault="00543FC6" w:rsidP="004B3B4C">
      <w:pPr>
        <w:pStyle w:val="Default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3FC6">
        <w:rPr>
          <w:rFonts w:ascii="Times New Roman" w:hAnsi="Times New Roman" w:cs="Times New Roman"/>
          <w:sz w:val="28"/>
          <w:szCs w:val="28"/>
        </w:rPr>
        <w:t xml:space="preserve">Бюджетный процесс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543FC6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</w:t>
      </w:r>
      <w:r>
        <w:rPr>
          <w:rFonts w:ascii="Times New Roman" w:hAnsi="Times New Roman"/>
          <w:sz w:val="28"/>
          <w:szCs w:val="28"/>
        </w:rPr>
        <w:t>.</w:t>
      </w:r>
      <w:r w:rsidR="00172F14" w:rsidRPr="00172F14"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Государственная программа (муниципальная программа)  - система мероприятий и инструментов, обеспечивающих достижение приоритетов и целей государственной политики в сфере социально-экономического развития и безопасности.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>Главный распорядитель средств - орган государственной власти (местного самоуправления), напрямую получающий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Дефицит бюджета  - превышение расходов бюджета над его доходами.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Дотации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межбюджетные трансферты, предоставляемые на безвозмездной и безвозвратной основе без установления направлений и (или) условий их использования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поступающие в бюджет денежные средства, за исключением средств, являющихся источниками финансирования дефицита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Источники финансирования дефицита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Консолидированный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Профицит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превышение доходов бюджета над его расходами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Программный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бюджет, сформированный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государственных (муниципальных программ).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Публичные слушания - являются одной из форм участия населения в принятии бюджетных решений.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Региональный проект - проект, обеспечивающий достижение в масштабах региона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Расходы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денежные средства, направляемые на финансовое обеспечение задач и функций государственного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Субсидия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межбюджетный трансферт, предоставляемый в целях </w:t>
      </w:r>
      <w:proofErr w:type="spell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расходных обязатель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ств др</w:t>
      </w:r>
      <w:proofErr w:type="gramEnd"/>
      <w:r w:rsidRPr="00172F14">
        <w:rPr>
          <w:rFonts w:ascii="Times New Roman" w:hAnsi="Times New Roman" w:cs="Times New Roman"/>
          <w:color w:val="auto"/>
          <w:sz w:val="28"/>
          <w:szCs w:val="28"/>
        </w:rPr>
        <w:t>угого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Субвенция  - целевой межбюджетный трансферт на обеспечение передаваемых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277" w:rsidRDefault="00D64277" w:rsidP="004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F14" w:rsidRPr="00172F14" w:rsidRDefault="00172F14" w:rsidP="0017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B85" w:rsidRPr="00D64277" w:rsidRDefault="00543FC6" w:rsidP="00D64277">
      <w:pPr>
        <w:shd w:val="clear" w:color="auto" w:fill="FFFFFF"/>
        <w:spacing w:after="0" w:line="240" w:lineRule="auto"/>
        <w:ind w:left="110" w:right="12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64277" w:rsidRPr="00D64277">
        <w:rPr>
          <w:rFonts w:ascii="Times New Roman" w:hAnsi="Times New Roman"/>
          <w:b/>
          <w:sz w:val="28"/>
          <w:szCs w:val="28"/>
        </w:rPr>
        <w:t>.</w:t>
      </w:r>
      <w:r w:rsidR="00BA3166">
        <w:rPr>
          <w:rFonts w:ascii="Times New Roman" w:hAnsi="Times New Roman"/>
          <w:b/>
          <w:sz w:val="28"/>
          <w:szCs w:val="28"/>
        </w:rPr>
        <w:t xml:space="preserve"> </w:t>
      </w:r>
      <w:r w:rsidR="00D64277" w:rsidRPr="00D64277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DC2E3A">
        <w:rPr>
          <w:rFonts w:ascii="Times New Roman" w:hAnsi="Times New Roman"/>
          <w:sz w:val="28"/>
          <w:szCs w:val="28"/>
        </w:rPr>
        <w:t xml:space="preserve"> (структурным подразделением)</w:t>
      </w:r>
      <w:r w:rsidRPr="00543FC6">
        <w:rPr>
          <w:rFonts w:ascii="Times New Roman" w:hAnsi="Times New Roman"/>
          <w:sz w:val="28"/>
          <w:szCs w:val="28"/>
        </w:rPr>
        <w:t>, ответственным за формирование районного бюджета и составления Бюджета для граждан является – Финансов</w:t>
      </w:r>
      <w:r w:rsidR="00096899">
        <w:rPr>
          <w:rFonts w:ascii="Times New Roman" w:hAnsi="Times New Roman"/>
          <w:sz w:val="28"/>
          <w:szCs w:val="28"/>
        </w:rPr>
        <w:t xml:space="preserve">ый отдел 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района.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Адрес: </w:t>
      </w:r>
      <w:r w:rsidR="00096899">
        <w:rPr>
          <w:rFonts w:ascii="Times New Roman" w:hAnsi="Times New Roman"/>
          <w:sz w:val="28"/>
          <w:szCs w:val="28"/>
        </w:rPr>
        <w:t>п</w:t>
      </w:r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 xml:space="preserve"> Рогнедино</w:t>
      </w:r>
      <w:r w:rsidRPr="00543F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FC6">
        <w:rPr>
          <w:rFonts w:ascii="Times New Roman" w:hAnsi="Times New Roman"/>
          <w:sz w:val="28"/>
          <w:szCs w:val="28"/>
        </w:rPr>
        <w:t>ул</w:t>
      </w:r>
      <w:proofErr w:type="gramStart"/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>Л</w:t>
      </w:r>
      <w:proofErr w:type="gramEnd"/>
      <w:r w:rsidR="00096899">
        <w:rPr>
          <w:rFonts w:ascii="Times New Roman" w:hAnsi="Times New Roman"/>
          <w:sz w:val="28"/>
          <w:szCs w:val="28"/>
        </w:rPr>
        <w:t>енина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, </w:t>
      </w:r>
      <w:r w:rsidR="00096899">
        <w:rPr>
          <w:rFonts w:ascii="Times New Roman" w:hAnsi="Times New Roman"/>
          <w:sz w:val="28"/>
          <w:szCs w:val="28"/>
        </w:rPr>
        <w:t>29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Телефоны: </w:t>
      </w:r>
      <w:r w:rsidR="00096899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 w:rsidRPr="00543FC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 района</w:t>
      </w:r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30</w:t>
      </w:r>
      <w:r w:rsidRPr="00543FC6">
        <w:rPr>
          <w:rFonts w:ascii="Times New Roman" w:hAnsi="Times New Roman"/>
          <w:sz w:val="28"/>
          <w:szCs w:val="28"/>
        </w:rPr>
        <w:t>;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бюджетный отдел 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11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37</w:t>
      </w:r>
    </w:p>
    <w:sectPr w:rsidR="00D64277" w:rsidRPr="00543FC6" w:rsidSect="007B1882">
      <w:pgSz w:w="11906" w:h="16838" w:code="9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ova Cond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CC50E2"/>
    <w:multiLevelType w:val="hybridMultilevel"/>
    <w:tmpl w:val="4FCEF99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F60C24"/>
    <w:multiLevelType w:val="hybridMultilevel"/>
    <w:tmpl w:val="D650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C4BD9"/>
    <w:multiLevelType w:val="hybridMultilevel"/>
    <w:tmpl w:val="EE5CC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170DC6"/>
    <w:multiLevelType w:val="hybridMultilevel"/>
    <w:tmpl w:val="4DE477F4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7B2D23"/>
    <w:multiLevelType w:val="hybridMultilevel"/>
    <w:tmpl w:val="B68E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3007B"/>
    <w:multiLevelType w:val="hybridMultilevel"/>
    <w:tmpl w:val="16B6BA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2DC17599"/>
    <w:multiLevelType w:val="hybridMultilevel"/>
    <w:tmpl w:val="69707180"/>
    <w:lvl w:ilvl="0" w:tplc="F2EAC54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F905953"/>
    <w:multiLevelType w:val="hybridMultilevel"/>
    <w:tmpl w:val="3F58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E0EA2"/>
    <w:multiLevelType w:val="hybridMultilevel"/>
    <w:tmpl w:val="02E8D7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15">
    <w:nsid w:val="43554A18"/>
    <w:multiLevelType w:val="hybridMultilevel"/>
    <w:tmpl w:val="963ADA0E"/>
    <w:lvl w:ilvl="0" w:tplc="9DD2FBA6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52FC7"/>
    <w:multiLevelType w:val="hybridMultilevel"/>
    <w:tmpl w:val="4162C4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62778DF"/>
    <w:multiLevelType w:val="hybridMultilevel"/>
    <w:tmpl w:val="D03C0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0">
    <w:nsid w:val="491B4A50"/>
    <w:multiLevelType w:val="hybridMultilevel"/>
    <w:tmpl w:val="4FE0B9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17A736A"/>
    <w:multiLevelType w:val="hybridMultilevel"/>
    <w:tmpl w:val="DCD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51B07"/>
    <w:multiLevelType w:val="hybridMultilevel"/>
    <w:tmpl w:val="31E8E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9A14FE"/>
    <w:multiLevelType w:val="hybridMultilevel"/>
    <w:tmpl w:val="0D18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F2BD1"/>
    <w:multiLevelType w:val="hybridMultilevel"/>
    <w:tmpl w:val="704210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778464A"/>
    <w:multiLevelType w:val="hybridMultilevel"/>
    <w:tmpl w:val="E1DA16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64AFF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81F3BE3"/>
    <w:multiLevelType w:val="hybridMultilevel"/>
    <w:tmpl w:val="D8443BC4"/>
    <w:lvl w:ilvl="0" w:tplc="C1C407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D37EA0"/>
    <w:multiLevelType w:val="hybridMultilevel"/>
    <w:tmpl w:val="1A80E23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6DD600A0"/>
    <w:multiLevelType w:val="hybridMultilevel"/>
    <w:tmpl w:val="68865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1">
    <w:nsid w:val="7E7E73C2"/>
    <w:multiLevelType w:val="hybridMultilevel"/>
    <w:tmpl w:val="7682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6"/>
  </w:num>
  <w:num w:numId="6">
    <w:abstractNumId w:val="21"/>
  </w:num>
  <w:num w:numId="7">
    <w:abstractNumId w:val="26"/>
  </w:num>
  <w:num w:numId="8">
    <w:abstractNumId w:val="9"/>
  </w:num>
  <w:num w:numId="9">
    <w:abstractNumId w:val="2"/>
  </w:num>
  <w:num w:numId="10">
    <w:abstractNumId w:val="30"/>
  </w:num>
  <w:num w:numId="11">
    <w:abstractNumId w:val="1"/>
  </w:num>
  <w:num w:numId="12">
    <w:abstractNumId w:val="27"/>
  </w:num>
  <w:num w:numId="13">
    <w:abstractNumId w:val="25"/>
  </w:num>
  <w:num w:numId="14">
    <w:abstractNumId w:val="7"/>
  </w:num>
  <w:num w:numId="15">
    <w:abstractNumId w:val="17"/>
  </w:num>
  <w:num w:numId="16">
    <w:abstractNumId w:val="20"/>
  </w:num>
  <w:num w:numId="17">
    <w:abstractNumId w:val="18"/>
  </w:num>
  <w:num w:numId="18">
    <w:abstractNumId w:val="5"/>
  </w:num>
  <w:num w:numId="19">
    <w:abstractNumId w:val="12"/>
  </w:num>
  <w:num w:numId="20">
    <w:abstractNumId w:val="13"/>
  </w:num>
  <w:num w:numId="21">
    <w:abstractNumId w:val="0"/>
  </w:num>
  <w:num w:numId="22">
    <w:abstractNumId w:val="22"/>
  </w:num>
  <w:num w:numId="23">
    <w:abstractNumId w:val="15"/>
  </w:num>
  <w:num w:numId="24">
    <w:abstractNumId w:val="10"/>
  </w:num>
  <w:num w:numId="25">
    <w:abstractNumId w:val="24"/>
  </w:num>
  <w:num w:numId="26">
    <w:abstractNumId w:val="4"/>
  </w:num>
  <w:num w:numId="27">
    <w:abstractNumId w:val="29"/>
  </w:num>
  <w:num w:numId="28">
    <w:abstractNumId w:val="31"/>
  </w:num>
  <w:num w:numId="29">
    <w:abstractNumId w:val="3"/>
  </w:num>
  <w:num w:numId="30">
    <w:abstractNumId w:val="6"/>
  </w:num>
  <w:num w:numId="31">
    <w:abstractNumId w:val="11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8"/>
    <w:rsid w:val="00003ADC"/>
    <w:rsid w:val="00010E28"/>
    <w:rsid w:val="00046333"/>
    <w:rsid w:val="00063BB5"/>
    <w:rsid w:val="0006553F"/>
    <w:rsid w:val="0007044B"/>
    <w:rsid w:val="00074D09"/>
    <w:rsid w:val="0009133F"/>
    <w:rsid w:val="000963F4"/>
    <w:rsid w:val="00096899"/>
    <w:rsid w:val="000A2076"/>
    <w:rsid w:val="000B1451"/>
    <w:rsid w:val="000B161E"/>
    <w:rsid w:val="000B46A9"/>
    <w:rsid w:val="000B6267"/>
    <w:rsid w:val="000C338E"/>
    <w:rsid w:val="000D4FFD"/>
    <w:rsid w:val="000F2A8E"/>
    <w:rsid w:val="000F760E"/>
    <w:rsid w:val="00102BCF"/>
    <w:rsid w:val="00115888"/>
    <w:rsid w:val="00117A7E"/>
    <w:rsid w:val="00122326"/>
    <w:rsid w:val="00124227"/>
    <w:rsid w:val="00131417"/>
    <w:rsid w:val="00134AC6"/>
    <w:rsid w:val="001477D5"/>
    <w:rsid w:val="00151305"/>
    <w:rsid w:val="00160790"/>
    <w:rsid w:val="001608CE"/>
    <w:rsid w:val="00161185"/>
    <w:rsid w:val="00171C61"/>
    <w:rsid w:val="00172F14"/>
    <w:rsid w:val="001879F2"/>
    <w:rsid w:val="001B644D"/>
    <w:rsid w:val="001B6860"/>
    <w:rsid w:val="001B7724"/>
    <w:rsid w:val="001C371D"/>
    <w:rsid w:val="0020627A"/>
    <w:rsid w:val="002134C4"/>
    <w:rsid w:val="00226706"/>
    <w:rsid w:val="0022759D"/>
    <w:rsid w:val="00235AF3"/>
    <w:rsid w:val="002408DA"/>
    <w:rsid w:val="00241453"/>
    <w:rsid w:val="00241575"/>
    <w:rsid w:val="002459CF"/>
    <w:rsid w:val="00247FA7"/>
    <w:rsid w:val="00251AC9"/>
    <w:rsid w:val="00251ADA"/>
    <w:rsid w:val="00256C2D"/>
    <w:rsid w:val="00260305"/>
    <w:rsid w:val="00263236"/>
    <w:rsid w:val="002668AF"/>
    <w:rsid w:val="002669B7"/>
    <w:rsid w:val="002774B8"/>
    <w:rsid w:val="002830C1"/>
    <w:rsid w:val="0028394A"/>
    <w:rsid w:val="00284E69"/>
    <w:rsid w:val="0029760C"/>
    <w:rsid w:val="00297AB3"/>
    <w:rsid w:val="002B1AF4"/>
    <w:rsid w:val="002B6DE5"/>
    <w:rsid w:val="002B7CD2"/>
    <w:rsid w:val="002D1BD3"/>
    <w:rsid w:val="002E04F5"/>
    <w:rsid w:val="002E187B"/>
    <w:rsid w:val="002E460B"/>
    <w:rsid w:val="002F055B"/>
    <w:rsid w:val="002F233E"/>
    <w:rsid w:val="00302A50"/>
    <w:rsid w:val="00307652"/>
    <w:rsid w:val="00310264"/>
    <w:rsid w:val="0031270C"/>
    <w:rsid w:val="00316D5B"/>
    <w:rsid w:val="00317BE1"/>
    <w:rsid w:val="003315BA"/>
    <w:rsid w:val="003325D5"/>
    <w:rsid w:val="00336C5C"/>
    <w:rsid w:val="0034329D"/>
    <w:rsid w:val="00347DDA"/>
    <w:rsid w:val="0035064D"/>
    <w:rsid w:val="00351B85"/>
    <w:rsid w:val="00356843"/>
    <w:rsid w:val="00363AAA"/>
    <w:rsid w:val="00363BAD"/>
    <w:rsid w:val="00370223"/>
    <w:rsid w:val="003828BF"/>
    <w:rsid w:val="003919F1"/>
    <w:rsid w:val="00391C11"/>
    <w:rsid w:val="00397E30"/>
    <w:rsid w:val="003C0AA3"/>
    <w:rsid w:val="003C0E7F"/>
    <w:rsid w:val="003E10BD"/>
    <w:rsid w:val="003E51ED"/>
    <w:rsid w:val="003E6332"/>
    <w:rsid w:val="0040483C"/>
    <w:rsid w:val="00404EBD"/>
    <w:rsid w:val="0040795E"/>
    <w:rsid w:val="0041386D"/>
    <w:rsid w:val="00416B0C"/>
    <w:rsid w:val="0042620F"/>
    <w:rsid w:val="00432BE6"/>
    <w:rsid w:val="004621A5"/>
    <w:rsid w:val="0046730F"/>
    <w:rsid w:val="00474530"/>
    <w:rsid w:val="004747F6"/>
    <w:rsid w:val="00486317"/>
    <w:rsid w:val="00490EF0"/>
    <w:rsid w:val="00495AEA"/>
    <w:rsid w:val="004963D7"/>
    <w:rsid w:val="004A0B12"/>
    <w:rsid w:val="004A7251"/>
    <w:rsid w:val="004B0ACE"/>
    <w:rsid w:val="004B3B4C"/>
    <w:rsid w:val="004C08B0"/>
    <w:rsid w:val="004C2119"/>
    <w:rsid w:val="00506A4B"/>
    <w:rsid w:val="00507DD1"/>
    <w:rsid w:val="00521842"/>
    <w:rsid w:val="0052460B"/>
    <w:rsid w:val="00530475"/>
    <w:rsid w:val="00531440"/>
    <w:rsid w:val="00536487"/>
    <w:rsid w:val="005375D3"/>
    <w:rsid w:val="005416A7"/>
    <w:rsid w:val="00543FC6"/>
    <w:rsid w:val="0054703E"/>
    <w:rsid w:val="0055291D"/>
    <w:rsid w:val="00567292"/>
    <w:rsid w:val="005713FD"/>
    <w:rsid w:val="0057307E"/>
    <w:rsid w:val="00580928"/>
    <w:rsid w:val="005823E7"/>
    <w:rsid w:val="0058242C"/>
    <w:rsid w:val="00583C7B"/>
    <w:rsid w:val="0059200E"/>
    <w:rsid w:val="005947C0"/>
    <w:rsid w:val="005B57BB"/>
    <w:rsid w:val="005C75CB"/>
    <w:rsid w:val="005D1F19"/>
    <w:rsid w:val="005D2681"/>
    <w:rsid w:val="005D5A86"/>
    <w:rsid w:val="005D61EA"/>
    <w:rsid w:val="005E270A"/>
    <w:rsid w:val="005F5DB1"/>
    <w:rsid w:val="00606006"/>
    <w:rsid w:val="00622951"/>
    <w:rsid w:val="0062446E"/>
    <w:rsid w:val="00625E8A"/>
    <w:rsid w:val="00630ACA"/>
    <w:rsid w:val="006334C7"/>
    <w:rsid w:val="006469D6"/>
    <w:rsid w:val="00667380"/>
    <w:rsid w:val="006733DA"/>
    <w:rsid w:val="0067786A"/>
    <w:rsid w:val="00685347"/>
    <w:rsid w:val="00687CF1"/>
    <w:rsid w:val="00691AA8"/>
    <w:rsid w:val="006A6198"/>
    <w:rsid w:val="006A69AF"/>
    <w:rsid w:val="006B27B9"/>
    <w:rsid w:val="006B381F"/>
    <w:rsid w:val="006B5391"/>
    <w:rsid w:val="006C3583"/>
    <w:rsid w:val="006C4425"/>
    <w:rsid w:val="006C7259"/>
    <w:rsid w:val="006E0372"/>
    <w:rsid w:val="006F495A"/>
    <w:rsid w:val="00702088"/>
    <w:rsid w:val="00735735"/>
    <w:rsid w:val="00745F6C"/>
    <w:rsid w:val="007640E5"/>
    <w:rsid w:val="007663F8"/>
    <w:rsid w:val="00767602"/>
    <w:rsid w:val="007762B6"/>
    <w:rsid w:val="00777C93"/>
    <w:rsid w:val="007910AA"/>
    <w:rsid w:val="00792266"/>
    <w:rsid w:val="00794FE5"/>
    <w:rsid w:val="00795436"/>
    <w:rsid w:val="00795C0F"/>
    <w:rsid w:val="007A3333"/>
    <w:rsid w:val="007B1882"/>
    <w:rsid w:val="007C6EB4"/>
    <w:rsid w:val="007D0D5F"/>
    <w:rsid w:val="007D67A6"/>
    <w:rsid w:val="007E4FBE"/>
    <w:rsid w:val="007F206D"/>
    <w:rsid w:val="007F494D"/>
    <w:rsid w:val="007F4B41"/>
    <w:rsid w:val="008058C6"/>
    <w:rsid w:val="00812FCF"/>
    <w:rsid w:val="00822317"/>
    <w:rsid w:val="00826B83"/>
    <w:rsid w:val="00842C5B"/>
    <w:rsid w:val="00842FF6"/>
    <w:rsid w:val="008430E7"/>
    <w:rsid w:val="008430EE"/>
    <w:rsid w:val="00853F22"/>
    <w:rsid w:val="00857A87"/>
    <w:rsid w:val="00857E6B"/>
    <w:rsid w:val="0088263E"/>
    <w:rsid w:val="00883AAF"/>
    <w:rsid w:val="0089482A"/>
    <w:rsid w:val="008B12CA"/>
    <w:rsid w:val="008C537F"/>
    <w:rsid w:val="008E1ACC"/>
    <w:rsid w:val="00911201"/>
    <w:rsid w:val="0091153C"/>
    <w:rsid w:val="00914C7E"/>
    <w:rsid w:val="009153C7"/>
    <w:rsid w:val="00923CEB"/>
    <w:rsid w:val="00926B09"/>
    <w:rsid w:val="00926BE0"/>
    <w:rsid w:val="00930C00"/>
    <w:rsid w:val="00934EC0"/>
    <w:rsid w:val="00947AAF"/>
    <w:rsid w:val="00957C2F"/>
    <w:rsid w:val="00961933"/>
    <w:rsid w:val="00963CDE"/>
    <w:rsid w:val="00972191"/>
    <w:rsid w:val="00975D85"/>
    <w:rsid w:val="00976061"/>
    <w:rsid w:val="00977122"/>
    <w:rsid w:val="00977208"/>
    <w:rsid w:val="00980EE5"/>
    <w:rsid w:val="009861FD"/>
    <w:rsid w:val="009904DB"/>
    <w:rsid w:val="009A5934"/>
    <w:rsid w:val="009A712E"/>
    <w:rsid w:val="009D1546"/>
    <w:rsid w:val="009D59B1"/>
    <w:rsid w:val="009E5483"/>
    <w:rsid w:val="009F6976"/>
    <w:rsid w:val="00A02456"/>
    <w:rsid w:val="00A218E1"/>
    <w:rsid w:val="00A37438"/>
    <w:rsid w:val="00A50F1F"/>
    <w:rsid w:val="00A52B67"/>
    <w:rsid w:val="00A5747B"/>
    <w:rsid w:val="00A604CE"/>
    <w:rsid w:val="00A65AF8"/>
    <w:rsid w:val="00A72A62"/>
    <w:rsid w:val="00A87955"/>
    <w:rsid w:val="00A90102"/>
    <w:rsid w:val="00A91CE3"/>
    <w:rsid w:val="00A9771B"/>
    <w:rsid w:val="00AA05A7"/>
    <w:rsid w:val="00AA6414"/>
    <w:rsid w:val="00AB3415"/>
    <w:rsid w:val="00AC1ECE"/>
    <w:rsid w:val="00AC5984"/>
    <w:rsid w:val="00AE12B0"/>
    <w:rsid w:val="00AE25AD"/>
    <w:rsid w:val="00AE7AE0"/>
    <w:rsid w:val="00B13338"/>
    <w:rsid w:val="00B21328"/>
    <w:rsid w:val="00B24C27"/>
    <w:rsid w:val="00B24EE4"/>
    <w:rsid w:val="00B3099E"/>
    <w:rsid w:val="00B30D6B"/>
    <w:rsid w:val="00B4198D"/>
    <w:rsid w:val="00B45342"/>
    <w:rsid w:val="00B51229"/>
    <w:rsid w:val="00B7211E"/>
    <w:rsid w:val="00B87BC9"/>
    <w:rsid w:val="00B87C61"/>
    <w:rsid w:val="00B90603"/>
    <w:rsid w:val="00B945FF"/>
    <w:rsid w:val="00B947BD"/>
    <w:rsid w:val="00BA3166"/>
    <w:rsid w:val="00BA64D8"/>
    <w:rsid w:val="00BB53AA"/>
    <w:rsid w:val="00BC0C3E"/>
    <w:rsid w:val="00BC16B4"/>
    <w:rsid w:val="00BC1AAF"/>
    <w:rsid w:val="00BC54CA"/>
    <w:rsid w:val="00BC761A"/>
    <w:rsid w:val="00BE0A35"/>
    <w:rsid w:val="00BF6C3D"/>
    <w:rsid w:val="00C02ACE"/>
    <w:rsid w:val="00C24850"/>
    <w:rsid w:val="00C304AC"/>
    <w:rsid w:val="00C411E4"/>
    <w:rsid w:val="00C41C4D"/>
    <w:rsid w:val="00C41C54"/>
    <w:rsid w:val="00C6249F"/>
    <w:rsid w:val="00C73877"/>
    <w:rsid w:val="00C75CEC"/>
    <w:rsid w:val="00C8210F"/>
    <w:rsid w:val="00C85C74"/>
    <w:rsid w:val="00C875B5"/>
    <w:rsid w:val="00C95299"/>
    <w:rsid w:val="00C9767F"/>
    <w:rsid w:val="00CA2E01"/>
    <w:rsid w:val="00CB5E5E"/>
    <w:rsid w:val="00CC240E"/>
    <w:rsid w:val="00CC544F"/>
    <w:rsid w:val="00CC6A49"/>
    <w:rsid w:val="00CD070B"/>
    <w:rsid w:val="00CF20EB"/>
    <w:rsid w:val="00CF4CA8"/>
    <w:rsid w:val="00CF7F15"/>
    <w:rsid w:val="00D11985"/>
    <w:rsid w:val="00D4528C"/>
    <w:rsid w:val="00D45A29"/>
    <w:rsid w:val="00D45F8C"/>
    <w:rsid w:val="00D46DDE"/>
    <w:rsid w:val="00D51E80"/>
    <w:rsid w:val="00D53576"/>
    <w:rsid w:val="00D64277"/>
    <w:rsid w:val="00D66169"/>
    <w:rsid w:val="00D870A2"/>
    <w:rsid w:val="00D90D19"/>
    <w:rsid w:val="00D95967"/>
    <w:rsid w:val="00DA6656"/>
    <w:rsid w:val="00DB52FF"/>
    <w:rsid w:val="00DB5490"/>
    <w:rsid w:val="00DC2014"/>
    <w:rsid w:val="00DC2E3A"/>
    <w:rsid w:val="00DE5D3A"/>
    <w:rsid w:val="00DF6E80"/>
    <w:rsid w:val="00E05E7E"/>
    <w:rsid w:val="00E11442"/>
    <w:rsid w:val="00E13926"/>
    <w:rsid w:val="00E14B34"/>
    <w:rsid w:val="00E259BB"/>
    <w:rsid w:val="00E26A63"/>
    <w:rsid w:val="00E3110F"/>
    <w:rsid w:val="00E31CE8"/>
    <w:rsid w:val="00E456FD"/>
    <w:rsid w:val="00E538CF"/>
    <w:rsid w:val="00E575F7"/>
    <w:rsid w:val="00E7321E"/>
    <w:rsid w:val="00E7481E"/>
    <w:rsid w:val="00E83DF7"/>
    <w:rsid w:val="00E8660E"/>
    <w:rsid w:val="00E87047"/>
    <w:rsid w:val="00E91287"/>
    <w:rsid w:val="00E9538F"/>
    <w:rsid w:val="00EA4AB5"/>
    <w:rsid w:val="00EA6E44"/>
    <w:rsid w:val="00EA7B75"/>
    <w:rsid w:val="00EC630C"/>
    <w:rsid w:val="00EC6E11"/>
    <w:rsid w:val="00ED3B2D"/>
    <w:rsid w:val="00F00611"/>
    <w:rsid w:val="00F15569"/>
    <w:rsid w:val="00F623BD"/>
    <w:rsid w:val="00F814E5"/>
    <w:rsid w:val="00F844C1"/>
    <w:rsid w:val="00F86BC6"/>
    <w:rsid w:val="00F9487E"/>
    <w:rsid w:val="00F97724"/>
    <w:rsid w:val="00F97F56"/>
    <w:rsid w:val="00FA5561"/>
    <w:rsid w:val="00FB168B"/>
    <w:rsid w:val="00FC24D0"/>
    <w:rsid w:val="00FD0C73"/>
    <w:rsid w:val="00FD2E42"/>
    <w:rsid w:val="00FD6F36"/>
    <w:rsid w:val="00FD7C47"/>
    <w:rsid w:val="00FE0893"/>
    <w:rsid w:val="00FE6BC9"/>
    <w:rsid w:val="00FE7BC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9A9E-0D81-48AA-959F-F25CE13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28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58</cp:revision>
  <cp:lastPrinted>2019-11-18T12:23:00Z</cp:lastPrinted>
  <dcterms:created xsi:type="dcterms:W3CDTF">2019-12-25T07:17:00Z</dcterms:created>
  <dcterms:modified xsi:type="dcterms:W3CDTF">2022-01-17T12:18:00Z</dcterms:modified>
</cp:coreProperties>
</file>