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b/>
          <w:sz w:val="28"/>
          <w:szCs w:val="28"/>
        </w:rPr>
        <w:t>2</w:t>
      </w:r>
      <w:r w:rsidR="00C809F8">
        <w:rPr>
          <w:rFonts w:ascii="Times New Roman" w:hAnsi="Times New Roman" w:cs="Times New Roman"/>
          <w:b/>
          <w:sz w:val="28"/>
          <w:szCs w:val="28"/>
        </w:rPr>
        <w:t>2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</w:t>
      </w:r>
      <w:r w:rsidR="00512E98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50361E">
        <w:rPr>
          <w:rFonts w:ascii="Times New Roman" w:hAnsi="Times New Roman" w:cs="Times New Roman"/>
          <w:sz w:val="28"/>
          <w:szCs w:val="28"/>
        </w:rPr>
        <w:t>4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512E98">
        <w:rPr>
          <w:rFonts w:ascii="Times New Roman" w:hAnsi="Times New Roman" w:cs="Times New Roman"/>
          <w:sz w:val="28"/>
          <w:szCs w:val="28"/>
        </w:rPr>
        <w:t>2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 w:rsidR="0050361E">
        <w:rPr>
          <w:rFonts w:ascii="Times New Roman" w:hAnsi="Times New Roman" w:cs="Times New Roman"/>
          <w:sz w:val="28"/>
          <w:szCs w:val="28"/>
        </w:rPr>
        <w:t>2</w:t>
      </w:r>
      <w:r w:rsidR="00C4271C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E3127">
        <w:rPr>
          <w:rFonts w:ascii="Times New Roman" w:hAnsi="Times New Roman" w:cs="Times New Roman"/>
          <w:sz w:val="28"/>
          <w:szCs w:val="28"/>
        </w:rPr>
        <w:t>2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512E98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C809F8">
        <w:rPr>
          <w:rFonts w:ascii="Times New Roman" w:hAnsi="Times New Roman" w:cs="Times New Roman"/>
          <w:sz w:val="28"/>
          <w:szCs w:val="28"/>
        </w:rPr>
        <w:t>7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 w:rsidR="001932BA">
        <w:rPr>
          <w:rFonts w:ascii="Times New Roman" w:hAnsi="Times New Roman" w:cs="Times New Roman"/>
          <w:sz w:val="28"/>
          <w:szCs w:val="28"/>
        </w:rPr>
        <w:t>2</w:t>
      </w:r>
      <w:r w:rsidR="00C809F8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09F8">
        <w:rPr>
          <w:rFonts w:ascii="Times New Roman" w:hAnsi="Times New Roman" w:cs="Times New Roman"/>
          <w:sz w:val="28"/>
          <w:szCs w:val="28"/>
        </w:rPr>
        <w:t>16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C4271C">
        <w:rPr>
          <w:rFonts w:ascii="Times New Roman" w:hAnsi="Times New Roman" w:cs="Times New Roman"/>
          <w:sz w:val="28"/>
          <w:szCs w:val="28"/>
        </w:rPr>
        <w:t>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квартал 20</w:t>
      </w:r>
      <w:r w:rsidR="00EB00B0">
        <w:rPr>
          <w:rFonts w:ascii="Times New Roman" w:hAnsi="Times New Roman" w:cs="Times New Roman"/>
          <w:sz w:val="28"/>
          <w:szCs w:val="28"/>
        </w:rPr>
        <w:t>2</w:t>
      </w:r>
      <w:r w:rsidR="00C4271C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>По итогам I квартала 20</w:t>
      </w:r>
      <w:r w:rsidR="001D3C19">
        <w:rPr>
          <w:rFonts w:ascii="Times New Roman" w:hAnsi="Times New Roman" w:cs="Times New Roman"/>
          <w:sz w:val="28"/>
          <w:szCs w:val="28"/>
        </w:rPr>
        <w:t>2</w:t>
      </w:r>
      <w:r w:rsidR="00A97DC0">
        <w:rPr>
          <w:rFonts w:ascii="Times New Roman" w:hAnsi="Times New Roman" w:cs="Times New Roman"/>
          <w:sz w:val="28"/>
          <w:szCs w:val="28"/>
        </w:rPr>
        <w:t>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A97DC0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</w:t>
            </w:r>
            <w:r w:rsidR="00A97D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A97DC0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A97D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1932BA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185607,4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186427,4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34444,3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18,5</w:t>
            </w:r>
          </w:p>
        </w:tc>
      </w:tr>
      <w:tr w:rsidR="00C9081B" w:rsidRPr="00C9081B" w:rsidTr="001932BA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185607,4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1E15E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1955</w:t>
            </w:r>
            <w:r w:rsidR="001E15E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41977,2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21,5</w:t>
            </w:r>
          </w:p>
        </w:tc>
      </w:tr>
      <w:tr w:rsidR="00C9081B" w:rsidRPr="00C9081B" w:rsidTr="001932BA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1932BA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573BC5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573BC5">
              <w:rPr>
                <w:rFonts w:ascii="Times New Roman" w:eastAsia="Times New Roman" w:hAnsi="Times New Roman" w:cs="Times New Roman"/>
                <w:sz w:val="26"/>
                <w:szCs w:val="26"/>
              </w:rPr>
              <w:t>9163,4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A97DC0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-7532,9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9827D9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82,2</w:t>
            </w:r>
          </w:p>
        </w:tc>
      </w:tr>
    </w:tbl>
    <w:p w:rsidR="004830E7" w:rsidRDefault="004830E7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A6C" w:rsidRPr="00AA6A6C" w:rsidRDefault="00AA6A6C" w:rsidP="008F626B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>В отчетном периоде районный бюджет по доходам исполнен в объеме     3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4444,3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1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 к уточненным назначениям, по расходам – в объеме 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41977,2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21,5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дефицитом в сумме </w:t>
      </w:r>
      <w:r w:rsidR="00164D11">
        <w:rPr>
          <w:rFonts w:ascii="Times New Roman" w:eastAsia="Times New Roman" w:hAnsi="Times New Roman" w:cs="Times New Roman"/>
          <w:sz w:val="28"/>
          <w:szCs w:val="28"/>
        </w:rPr>
        <w:t>7532,9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 w:rsidR="001D0FC3">
        <w:rPr>
          <w:rFonts w:ascii="Times New Roman" w:hAnsi="Times New Roman" w:cs="Times New Roman"/>
          <w:sz w:val="28"/>
          <w:szCs w:val="28"/>
        </w:rPr>
        <w:t>2</w:t>
      </w:r>
      <w:r w:rsidR="003D24FB">
        <w:rPr>
          <w:rFonts w:ascii="Times New Roman" w:hAnsi="Times New Roman" w:cs="Times New Roman"/>
          <w:sz w:val="28"/>
          <w:szCs w:val="28"/>
        </w:rPr>
        <w:t>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3D24FB">
        <w:rPr>
          <w:rFonts w:ascii="Times New Roman" w:hAnsi="Times New Roman" w:cs="Times New Roman"/>
          <w:sz w:val="28"/>
          <w:szCs w:val="28"/>
        </w:rPr>
        <w:t>34444,3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3D24FB">
        <w:rPr>
          <w:rFonts w:ascii="Times New Roman" w:hAnsi="Times New Roman" w:cs="Times New Roman"/>
          <w:sz w:val="28"/>
          <w:szCs w:val="28"/>
        </w:rPr>
        <w:t>18,5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3D24FB">
        <w:rPr>
          <w:rFonts w:ascii="Times New Roman" w:hAnsi="Times New Roman" w:cs="Times New Roman"/>
          <w:sz w:val="28"/>
          <w:szCs w:val="28"/>
        </w:rPr>
        <w:t>2004,5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>или на</w:t>
      </w:r>
      <w:r w:rsidR="003D24FB">
        <w:rPr>
          <w:rFonts w:ascii="Times New Roman" w:hAnsi="Times New Roman" w:cs="Times New Roman"/>
          <w:sz w:val="28"/>
          <w:szCs w:val="28"/>
        </w:rPr>
        <w:t xml:space="preserve"> </w:t>
      </w:r>
      <w:r w:rsidR="00BF55FC">
        <w:rPr>
          <w:rFonts w:ascii="Times New Roman" w:hAnsi="Times New Roman" w:cs="Times New Roman"/>
          <w:sz w:val="28"/>
          <w:szCs w:val="28"/>
        </w:rPr>
        <w:t>6</w:t>
      </w:r>
      <w:r w:rsidR="003D24FB">
        <w:rPr>
          <w:rFonts w:ascii="Times New Roman" w:hAnsi="Times New Roman" w:cs="Times New Roman"/>
          <w:sz w:val="28"/>
          <w:szCs w:val="28"/>
        </w:rPr>
        <w:t>,2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 w:rsidR="00BF55FC">
        <w:rPr>
          <w:rFonts w:ascii="Times New Roman" w:hAnsi="Times New Roman" w:cs="Times New Roman"/>
          <w:sz w:val="28"/>
          <w:szCs w:val="28"/>
        </w:rPr>
        <w:t>2</w:t>
      </w:r>
      <w:r w:rsidR="003D24FB">
        <w:rPr>
          <w:rFonts w:ascii="Times New Roman" w:hAnsi="Times New Roman" w:cs="Times New Roman"/>
          <w:sz w:val="28"/>
          <w:szCs w:val="28"/>
        </w:rPr>
        <w:t>2</w:t>
      </w:r>
      <w:r w:rsidR="00BF55FC">
        <w:rPr>
          <w:rFonts w:ascii="Times New Roman" w:hAnsi="Times New Roman" w:cs="Times New Roman"/>
          <w:sz w:val="28"/>
          <w:szCs w:val="28"/>
        </w:rPr>
        <w:t>,</w:t>
      </w:r>
      <w:r w:rsidR="003D24FB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F52AB5"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 w:rsidR="00BF55FC">
        <w:rPr>
          <w:rFonts w:ascii="Times New Roman" w:hAnsi="Times New Roman" w:cs="Times New Roman"/>
          <w:sz w:val="28"/>
          <w:szCs w:val="28"/>
        </w:rPr>
        <w:t xml:space="preserve"> (2</w:t>
      </w:r>
      <w:r w:rsidR="00F52AB5">
        <w:rPr>
          <w:rFonts w:ascii="Times New Roman" w:hAnsi="Times New Roman" w:cs="Times New Roman"/>
          <w:sz w:val="28"/>
          <w:szCs w:val="28"/>
        </w:rPr>
        <w:t>7</w:t>
      </w:r>
      <w:r w:rsidR="00BF55FC">
        <w:rPr>
          <w:rFonts w:ascii="Times New Roman" w:hAnsi="Times New Roman" w:cs="Times New Roman"/>
          <w:sz w:val="28"/>
          <w:szCs w:val="28"/>
        </w:rPr>
        <w:t xml:space="preserve">,1%)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 w:rsidR="00F52AB5">
        <w:rPr>
          <w:rFonts w:ascii="Times New Roman" w:hAnsi="Times New Roman" w:cs="Times New Roman"/>
          <w:sz w:val="28"/>
          <w:szCs w:val="28"/>
        </w:rPr>
        <w:t xml:space="preserve"> 5,0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BF55F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F55F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3D24FB">
        <w:rPr>
          <w:rFonts w:ascii="Times New Roman" w:hAnsi="Times New Roman" w:cs="Times New Roman"/>
          <w:sz w:val="28"/>
          <w:szCs w:val="28"/>
        </w:rPr>
        <w:t xml:space="preserve">77,9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7529F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5E79F9" w:rsidRPr="005E79F9" w:rsidRDefault="005E79F9" w:rsidP="005E79F9">
      <w:pPr>
        <w:spacing w:after="0" w:line="264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79F9">
        <w:rPr>
          <w:rFonts w:ascii="Times New Roman" w:eastAsia="Times New Roman" w:hAnsi="Times New Roman" w:cs="Times New Roman"/>
          <w:sz w:val="28"/>
          <w:szCs w:val="28"/>
        </w:rPr>
        <w:t>Исполнение доходов районного бюджета за 1 квартал 202</w:t>
      </w:r>
      <w:r w:rsidR="003D24F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79F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5E79F9" w:rsidRPr="005E79F9" w:rsidRDefault="005E79F9" w:rsidP="005E79F9">
      <w:pPr>
        <w:spacing w:after="0" w:line="264" w:lineRule="auto"/>
        <w:ind w:right="-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79F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2"/>
        <w:gridCol w:w="1813"/>
        <w:gridCol w:w="1799"/>
        <w:gridCol w:w="1439"/>
        <w:gridCol w:w="899"/>
      </w:tblGrid>
      <w:tr w:rsidR="005E79F9" w:rsidRPr="005E79F9" w:rsidTr="005E79F9">
        <w:trPr>
          <w:cantSplit/>
          <w:trHeight w:val="10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</w:t>
            </w:r>
          </w:p>
          <w:p w:rsidR="005E79F9" w:rsidRPr="005E79F9" w:rsidRDefault="005E79F9" w:rsidP="00C47A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C47A3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C47A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Прогнозные назначения на 202</w:t>
            </w:r>
            <w:r w:rsidR="00C47A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5E79F9" w:rsidRPr="005E79F9" w:rsidRDefault="005E79F9" w:rsidP="00C47A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за 1 квартал 202</w:t>
            </w:r>
            <w:r w:rsidR="00C47A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выполнения, %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9F9">
              <w:rPr>
                <w:rFonts w:ascii="Times New Roman" w:eastAsia="Times New Roman" w:hAnsi="Times New Roman" w:cs="Times New Roman"/>
                <w:sz w:val="26"/>
                <w:szCs w:val="26"/>
              </w:rPr>
              <w:t>Темп роста, %</w:t>
            </w:r>
          </w:p>
        </w:tc>
      </w:tr>
      <w:tr w:rsidR="005E79F9" w:rsidRPr="005E79F9" w:rsidTr="00C47A33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 районного</w:t>
            </w:r>
            <w:r w:rsidRPr="005E79F9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8805,9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52145,0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7628,6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86,6</w:t>
            </w:r>
          </w:p>
        </w:tc>
      </w:tr>
      <w:tr w:rsidR="005E79F9" w:rsidRPr="005E79F9" w:rsidTr="00C47A33">
        <w:trPr>
          <w:trHeight w:val="4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23633,9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134282,4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26815,7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5E79F9" w:rsidRPr="005E79F9" w:rsidTr="00C47A33">
        <w:trPr>
          <w:trHeight w:val="5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F9" w:rsidRPr="005E79F9" w:rsidRDefault="005E79F9" w:rsidP="005E79F9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9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32439,8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186427,4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34444,3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F9" w:rsidRPr="005E79F9" w:rsidRDefault="00C47A33" w:rsidP="005E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106,2</w:t>
            </w:r>
          </w:p>
        </w:tc>
      </w:tr>
    </w:tbl>
    <w:p w:rsidR="005E79F9" w:rsidRDefault="005E79F9" w:rsidP="005E7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CFD" w:rsidRDefault="00606CFD" w:rsidP="00606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2AD4">
        <w:rPr>
          <w:rFonts w:ascii="Times New Roman" w:hAnsi="Times New Roman" w:cs="Times New Roman"/>
          <w:sz w:val="28"/>
          <w:szCs w:val="28"/>
        </w:rPr>
        <w:t>1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B2AD4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1B2AD4">
        <w:rPr>
          <w:rFonts w:ascii="Times New Roman" w:hAnsi="Times New Roman" w:cs="Times New Roman"/>
          <w:sz w:val="28"/>
          <w:szCs w:val="28"/>
        </w:rPr>
        <w:t>13,4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AD4">
        <w:rPr>
          <w:rFonts w:ascii="Times New Roman" w:hAnsi="Times New Roman" w:cs="Times New Roman"/>
          <w:sz w:val="28"/>
          <w:szCs w:val="28"/>
        </w:rPr>
        <w:t>увеличил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2A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2AD4">
        <w:rPr>
          <w:rFonts w:ascii="Times New Roman" w:hAnsi="Times New Roman" w:cs="Times New Roman"/>
          <w:sz w:val="28"/>
          <w:szCs w:val="28"/>
        </w:rPr>
        <w:t>5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5A3">
        <w:rPr>
          <w:rFonts w:ascii="Times New Roman" w:hAnsi="Times New Roman" w:cs="Times New Roman"/>
          <w:sz w:val="28"/>
          <w:szCs w:val="28"/>
        </w:rPr>
        <w:t>7628,6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C75A3">
        <w:rPr>
          <w:rFonts w:ascii="Times New Roman" w:hAnsi="Times New Roman" w:cs="Times New Roman"/>
          <w:sz w:val="28"/>
          <w:szCs w:val="28"/>
        </w:rPr>
        <w:t>4,6</w:t>
      </w:r>
      <w:r>
        <w:rPr>
          <w:rFonts w:ascii="Times New Roman" w:hAnsi="Times New Roman" w:cs="Times New Roman"/>
          <w:sz w:val="28"/>
          <w:szCs w:val="28"/>
        </w:rPr>
        <w:t xml:space="preserve">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914940" w:rsidRPr="00914940" w:rsidRDefault="00914940" w:rsidP="00914940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 основным доходным источникам районного бюджета </w:t>
      </w:r>
    </w:p>
    <w:p w:rsidR="00914940" w:rsidRPr="00914940" w:rsidRDefault="00914940" w:rsidP="00914940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4940">
        <w:rPr>
          <w:rFonts w:ascii="Times New Roman" w:eastAsia="Times New Roman" w:hAnsi="Times New Roman" w:cs="Times New Roman"/>
          <w:sz w:val="28"/>
          <w:szCs w:val="28"/>
        </w:rPr>
        <w:t>за 1 квартал 202</w:t>
      </w:r>
      <w:r w:rsidR="00A61B7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49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14940" w:rsidRPr="00914940" w:rsidRDefault="00914940" w:rsidP="00914940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940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914940" w:rsidRPr="00914940" w:rsidTr="00914940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A6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A61B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914940" w:rsidRPr="00914940" w:rsidRDefault="00914940" w:rsidP="00A61B72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A61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A61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за 1 квартал 202</w:t>
            </w:r>
            <w:r w:rsidR="00A61B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14940" w:rsidRPr="00914940" w:rsidTr="009154B9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7628,6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86,6</w:t>
            </w:r>
          </w:p>
        </w:tc>
      </w:tr>
      <w:tr w:rsidR="00914940" w:rsidRPr="00914940" w:rsidTr="009154B9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36259,0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7269,5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</w:tr>
      <w:tr w:rsidR="00914940" w:rsidRPr="00914940" w:rsidTr="00914940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40" w:rsidRPr="00914940" w:rsidRDefault="00914940" w:rsidP="00914940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9154B9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5554,9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914940" w:rsidRPr="00914940" w:rsidTr="009154B9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914940" w:rsidRPr="00914940" w:rsidTr="009154B9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4940" w:rsidRPr="00914940" w:rsidTr="009154B9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914940" w:rsidRPr="00914940" w:rsidTr="009154B9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914940" w:rsidRPr="00914940" w:rsidTr="009154B9">
        <w:trPr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133,9</w:t>
            </w:r>
          </w:p>
        </w:tc>
      </w:tr>
      <w:tr w:rsidR="00914940" w:rsidRPr="00914940" w:rsidTr="009154B9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359,1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22,8</w:t>
            </w:r>
          </w:p>
        </w:tc>
      </w:tr>
      <w:tr w:rsidR="00914940" w:rsidRPr="00914940" w:rsidTr="00914940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4940" w:rsidP="00914940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940" w:rsidRPr="00914940" w:rsidTr="009154B9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914940" w:rsidRPr="00914940" w:rsidTr="009154B9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914940" w:rsidRPr="00914940" w:rsidTr="009154B9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142,1</w:t>
            </w:r>
          </w:p>
        </w:tc>
      </w:tr>
      <w:tr w:rsidR="00914940" w:rsidRPr="00914940" w:rsidTr="009154B9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914940" w:rsidRPr="00914940" w:rsidTr="009154B9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914940" w:rsidRPr="00914940" w:rsidTr="009154B9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0" w:rsidRPr="00914940" w:rsidRDefault="00914940" w:rsidP="0091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</w:t>
            </w:r>
            <w:proofErr w:type="gramStart"/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неналоговый</w:t>
            </w:r>
            <w:proofErr w:type="gramEnd"/>
            <w:r w:rsidRPr="009149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40" w:rsidRPr="00914940" w:rsidRDefault="009154B9" w:rsidP="00914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14940" w:rsidRPr="00914940" w:rsidRDefault="00914940" w:rsidP="00914940">
      <w:pPr>
        <w:spacing w:after="0" w:line="288" w:lineRule="auto"/>
        <w:ind w:right="-8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95,3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7269,5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</w:t>
      </w:r>
      <w:r w:rsidR="009C30BD">
        <w:rPr>
          <w:rFonts w:ascii="Times New Roman" w:hAnsi="Times New Roman" w:cs="Times New Roman"/>
          <w:sz w:val="28"/>
          <w:szCs w:val="28"/>
        </w:rPr>
        <w:t>2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100,5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>м, которым сформирована доходная часть бюджета в I квартале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</w:t>
      </w:r>
      <w:r w:rsidR="006D09E0">
        <w:rPr>
          <w:rFonts w:ascii="Times New Roman" w:hAnsi="Times New Roman" w:cs="Times New Roman"/>
          <w:sz w:val="28"/>
          <w:szCs w:val="28"/>
        </w:rPr>
        <w:t>2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6D7335">
        <w:rPr>
          <w:rFonts w:ascii="Times New Roman" w:hAnsi="Times New Roman" w:cs="Times New Roman"/>
          <w:sz w:val="28"/>
          <w:szCs w:val="28"/>
        </w:rPr>
        <w:t>5</w:t>
      </w:r>
      <w:r w:rsidR="006D09E0">
        <w:rPr>
          <w:rFonts w:ascii="Times New Roman" w:hAnsi="Times New Roman" w:cs="Times New Roman"/>
          <w:sz w:val="28"/>
          <w:szCs w:val="28"/>
        </w:rPr>
        <w:t>5554,9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6D09E0">
        <w:rPr>
          <w:rFonts w:ascii="Times New Roman" w:hAnsi="Times New Roman" w:cs="Times New Roman"/>
          <w:sz w:val="28"/>
          <w:szCs w:val="28"/>
        </w:rPr>
        <w:t>9,9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7</w:t>
      </w:r>
      <w:r w:rsidR="00756E90">
        <w:rPr>
          <w:rFonts w:ascii="Times New Roman" w:hAnsi="Times New Roman" w:cs="Times New Roman"/>
          <w:sz w:val="28"/>
          <w:szCs w:val="28"/>
        </w:rPr>
        <w:t>6,4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</w:t>
      </w:r>
      <w:r w:rsidR="006D09E0">
        <w:rPr>
          <w:rFonts w:ascii="Times New Roman" w:hAnsi="Times New Roman" w:cs="Times New Roman"/>
          <w:sz w:val="28"/>
          <w:szCs w:val="28"/>
        </w:rPr>
        <w:t>21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35E8">
        <w:rPr>
          <w:rFonts w:ascii="Times New Roman" w:hAnsi="Times New Roman" w:cs="Times New Roman"/>
          <w:sz w:val="28"/>
          <w:szCs w:val="28"/>
        </w:rPr>
        <w:t xml:space="preserve">,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6D09E0">
        <w:rPr>
          <w:rFonts w:ascii="Times New Roman" w:hAnsi="Times New Roman" w:cs="Times New Roman"/>
          <w:sz w:val="28"/>
          <w:szCs w:val="28"/>
        </w:rPr>
        <w:t>рост</w:t>
      </w:r>
      <w:r w:rsidR="009C30BD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9C30BD">
        <w:rPr>
          <w:rFonts w:ascii="Times New Roman" w:hAnsi="Times New Roman" w:cs="Times New Roman"/>
          <w:sz w:val="28"/>
          <w:szCs w:val="28"/>
        </w:rPr>
        <w:t>1</w:t>
      </w:r>
      <w:r w:rsidR="006D09E0">
        <w:rPr>
          <w:rFonts w:ascii="Times New Roman" w:hAnsi="Times New Roman" w:cs="Times New Roman"/>
          <w:sz w:val="28"/>
          <w:szCs w:val="28"/>
        </w:rPr>
        <w:t>1</w:t>
      </w:r>
      <w:r w:rsidR="009C30BD">
        <w:rPr>
          <w:rFonts w:ascii="Times New Roman" w:hAnsi="Times New Roman" w:cs="Times New Roman"/>
          <w:sz w:val="28"/>
          <w:szCs w:val="28"/>
        </w:rPr>
        <w:t>,</w:t>
      </w:r>
      <w:r w:rsidR="006D09E0">
        <w:rPr>
          <w:rFonts w:ascii="Times New Roman" w:hAnsi="Times New Roman" w:cs="Times New Roman"/>
          <w:sz w:val="28"/>
          <w:szCs w:val="28"/>
        </w:rPr>
        <w:t>0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D09E0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E30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Единый налог на вмененный доход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2A0E30">
        <w:rPr>
          <w:rFonts w:ascii="Times New Roman" w:hAnsi="Times New Roman" w:cs="Times New Roman"/>
          <w:sz w:val="28"/>
          <w:szCs w:val="28"/>
        </w:rPr>
        <w:t xml:space="preserve">имеет отрицательный результат  (-) 8,8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>за 1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9C1A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9C1A12">
        <w:rPr>
          <w:rFonts w:ascii="Times New Roman" w:hAnsi="Times New Roman" w:cs="Times New Roman"/>
          <w:sz w:val="28"/>
          <w:szCs w:val="28"/>
        </w:rPr>
        <w:t>18,5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907EB7">
        <w:rPr>
          <w:rFonts w:ascii="Times New Roman" w:hAnsi="Times New Roman" w:cs="Times New Roman"/>
          <w:sz w:val="28"/>
          <w:szCs w:val="28"/>
        </w:rPr>
        <w:t>1</w:t>
      </w:r>
      <w:r w:rsidR="009C1A12">
        <w:rPr>
          <w:rFonts w:ascii="Times New Roman" w:hAnsi="Times New Roman" w:cs="Times New Roman"/>
          <w:sz w:val="28"/>
          <w:szCs w:val="28"/>
        </w:rPr>
        <w:t>5,</w:t>
      </w:r>
      <w:r w:rsidR="00756E90">
        <w:rPr>
          <w:rFonts w:ascii="Times New Roman" w:hAnsi="Times New Roman" w:cs="Times New Roman"/>
          <w:sz w:val="28"/>
          <w:szCs w:val="28"/>
        </w:rPr>
        <w:t>8</w:t>
      </w:r>
      <w:r w:rsidR="009C1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907EB7">
        <w:rPr>
          <w:rFonts w:ascii="Times New Roman" w:hAnsi="Times New Roman" w:cs="Times New Roman"/>
          <w:sz w:val="28"/>
          <w:szCs w:val="28"/>
        </w:rPr>
        <w:t>1</w:t>
      </w:r>
      <w:r w:rsidR="009C1A12">
        <w:rPr>
          <w:rFonts w:ascii="Times New Roman" w:hAnsi="Times New Roman" w:cs="Times New Roman"/>
          <w:sz w:val="28"/>
          <w:szCs w:val="28"/>
        </w:rPr>
        <w:t>149,0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9C1A12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</w:t>
      </w:r>
      <w:r w:rsidR="009C1A12">
        <w:rPr>
          <w:rFonts w:ascii="Times New Roman" w:hAnsi="Times New Roman" w:cs="Times New Roman"/>
          <w:sz w:val="28"/>
          <w:szCs w:val="28"/>
        </w:rPr>
        <w:t>1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9C1A12">
        <w:rPr>
          <w:rFonts w:ascii="Times New Roman" w:hAnsi="Times New Roman" w:cs="Times New Roman"/>
          <w:sz w:val="28"/>
          <w:szCs w:val="28"/>
        </w:rPr>
        <w:t>13,6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>виды налоговых доходов, поступивших в бюджет за 1 квартал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756E90">
        <w:rPr>
          <w:rFonts w:ascii="Times New Roman" w:hAnsi="Times New Roman" w:cs="Times New Roman"/>
          <w:sz w:val="28"/>
          <w:szCs w:val="28"/>
        </w:rPr>
        <w:t>8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9C1A12">
        <w:rPr>
          <w:rFonts w:ascii="Times New Roman" w:hAnsi="Times New Roman" w:cs="Times New Roman"/>
          <w:sz w:val="28"/>
          <w:szCs w:val="28"/>
        </w:rPr>
        <w:t>3,</w:t>
      </w:r>
      <w:r w:rsidR="00756E90">
        <w:rPr>
          <w:rFonts w:ascii="Times New Roman" w:hAnsi="Times New Roman" w:cs="Times New Roman"/>
          <w:sz w:val="28"/>
          <w:szCs w:val="28"/>
        </w:rPr>
        <w:t>6</w:t>
      </w:r>
      <w:r w:rsidR="001F78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364AE5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7D5731" w:rsidRDefault="007D573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FC3B3F">
        <w:rPr>
          <w:rFonts w:ascii="Times New Roman" w:hAnsi="Times New Roman" w:cs="Times New Roman"/>
          <w:sz w:val="28"/>
          <w:szCs w:val="28"/>
        </w:rPr>
        <w:t>359,1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тыс. рублей, или</w:t>
      </w:r>
      <w:r w:rsidR="005600BF">
        <w:rPr>
          <w:rFonts w:ascii="Times New Roman" w:hAnsi="Times New Roman" w:cs="Times New Roman"/>
          <w:sz w:val="28"/>
          <w:szCs w:val="28"/>
        </w:rPr>
        <w:t xml:space="preserve">    </w:t>
      </w:r>
      <w:r w:rsidR="00FC3B3F">
        <w:rPr>
          <w:rFonts w:ascii="Times New Roman" w:hAnsi="Times New Roman" w:cs="Times New Roman"/>
          <w:sz w:val="28"/>
          <w:szCs w:val="28"/>
        </w:rPr>
        <w:t>2,3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FC3B3F">
        <w:rPr>
          <w:rFonts w:ascii="Times New Roman" w:hAnsi="Times New Roman" w:cs="Times New Roman"/>
          <w:sz w:val="28"/>
          <w:szCs w:val="28"/>
        </w:rPr>
        <w:t>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FC3B3F">
        <w:rPr>
          <w:rFonts w:ascii="Times New Roman" w:hAnsi="Times New Roman" w:cs="Times New Roman"/>
          <w:sz w:val="28"/>
          <w:szCs w:val="28"/>
        </w:rPr>
        <w:t>снизил</w:t>
      </w:r>
      <w:r w:rsidR="005600BF">
        <w:rPr>
          <w:rFonts w:ascii="Times New Roman" w:hAnsi="Times New Roman" w:cs="Times New Roman"/>
          <w:sz w:val="28"/>
          <w:szCs w:val="28"/>
        </w:rPr>
        <w:t xml:space="preserve">ось в </w:t>
      </w:r>
      <w:r w:rsidR="00FC3B3F">
        <w:rPr>
          <w:rFonts w:ascii="Times New Roman" w:hAnsi="Times New Roman" w:cs="Times New Roman"/>
          <w:sz w:val="28"/>
          <w:szCs w:val="28"/>
        </w:rPr>
        <w:t>4,4</w:t>
      </w:r>
      <w:r w:rsidR="005600BF">
        <w:rPr>
          <w:rFonts w:ascii="Times New Roman" w:hAnsi="Times New Roman" w:cs="Times New Roman"/>
          <w:sz w:val="28"/>
          <w:szCs w:val="28"/>
        </w:rPr>
        <w:t xml:space="preserve"> раза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FC3B3F">
        <w:rPr>
          <w:rFonts w:ascii="Times New Roman" w:hAnsi="Times New Roman" w:cs="Times New Roman"/>
          <w:sz w:val="28"/>
          <w:szCs w:val="28"/>
        </w:rPr>
        <w:t xml:space="preserve">оказания платных услуг – 34,6 % и </w:t>
      </w:r>
      <w:r w:rsidR="005600BF">
        <w:rPr>
          <w:rFonts w:ascii="Times New Roman" w:hAnsi="Times New Roman" w:cs="Times New Roman"/>
          <w:sz w:val="28"/>
          <w:szCs w:val="28"/>
        </w:rPr>
        <w:t xml:space="preserve">продажи материальных и нематериальных активов 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FC3B3F">
        <w:rPr>
          <w:rFonts w:ascii="Times New Roman" w:hAnsi="Times New Roman" w:cs="Times New Roman"/>
          <w:sz w:val="28"/>
          <w:szCs w:val="28"/>
        </w:rPr>
        <w:t>32,3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5600BF">
        <w:rPr>
          <w:rFonts w:ascii="Times New Roman" w:hAnsi="Times New Roman" w:cs="Times New Roman"/>
          <w:sz w:val="28"/>
          <w:szCs w:val="28"/>
        </w:rPr>
        <w:t>0,</w:t>
      </w:r>
      <w:r w:rsidR="00FC3B3F">
        <w:rPr>
          <w:rFonts w:ascii="Times New Roman" w:hAnsi="Times New Roman" w:cs="Times New Roman"/>
          <w:sz w:val="28"/>
          <w:szCs w:val="28"/>
        </w:rPr>
        <w:t>7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FC3B3F">
        <w:rPr>
          <w:rFonts w:ascii="Times New Roman" w:hAnsi="Times New Roman" w:cs="Times New Roman"/>
          <w:sz w:val="28"/>
          <w:szCs w:val="28"/>
        </w:rPr>
        <w:t>2,7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D084A">
        <w:rPr>
          <w:rFonts w:ascii="Times New Roman" w:hAnsi="Times New Roman" w:cs="Times New Roman"/>
          <w:sz w:val="28"/>
          <w:szCs w:val="28"/>
        </w:rPr>
        <w:t>18,0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DD084A">
        <w:rPr>
          <w:rFonts w:ascii="Times New Roman" w:hAnsi="Times New Roman" w:cs="Times New Roman"/>
          <w:sz w:val="28"/>
          <w:szCs w:val="28"/>
        </w:rPr>
        <w:t>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</w:t>
      </w:r>
      <w:r w:rsidR="005600BF">
        <w:rPr>
          <w:rFonts w:ascii="Times New Roman" w:hAnsi="Times New Roman" w:cs="Times New Roman"/>
          <w:sz w:val="28"/>
          <w:szCs w:val="28"/>
        </w:rPr>
        <w:t>2</w:t>
      </w:r>
      <w:r w:rsidR="00DD084A">
        <w:rPr>
          <w:rFonts w:ascii="Times New Roman" w:hAnsi="Times New Roman" w:cs="Times New Roman"/>
          <w:sz w:val="28"/>
          <w:szCs w:val="28"/>
        </w:rPr>
        <w:t>1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D084A">
        <w:rPr>
          <w:rFonts w:ascii="Times New Roman" w:hAnsi="Times New Roman" w:cs="Times New Roman"/>
          <w:sz w:val="28"/>
          <w:szCs w:val="28"/>
        </w:rPr>
        <w:t>170,0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D084A">
        <w:rPr>
          <w:rFonts w:ascii="Times New Roman" w:hAnsi="Times New Roman" w:cs="Times New Roman"/>
          <w:sz w:val="28"/>
          <w:szCs w:val="28"/>
        </w:rPr>
        <w:t>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DD084A">
        <w:rPr>
          <w:rFonts w:ascii="Times New Roman" w:hAnsi="Times New Roman" w:cs="Times New Roman"/>
          <w:sz w:val="28"/>
          <w:szCs w:val="28"/>
        </w:rPr>
        <w:t>1</w:t>
      </w:r>
      <w:r w:rsidR="00743C55">
        <w:rPr>
          <w:rFonts w:ascii="Times New Roman" w:hAnsi="Times New Roman" w:cs="Times New Roman"/>
          <w:sz w:val="28"/>
          <w:szCs w:val="28"/>
        </w:rPr>
        <w:t>4</w:t>
      </w:r>
      <w:r w:rsidR="005600BF">
        <w:rPr>
          <w:rFonts w:ascii="Times New Roman" w:hAnsi="Times New Roman" w:cs="Times New Roman"/>
          <w:sz w:val="28"/>
          <w:szCs w:val="28"/>
        </w:rPr>
        <w:t>,</w:t>
      </w:r>
      <w:r w:rsidR="00DD084A">
        <w:rPr>
          <w:rFonts w:ascii="Times New Roman" w:hAnsi="Times New Roman" w:cs="Times New Roman"/>
          <w:sz w:val="28"/>
          <w:szCs w:val="28"/>
        </w:rPr>
        <w:t>6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DD084A">
        <w:rPr>
          <w:rFonts w:ascii="Times New Roman" w:hAnsi="Times New Roman" w:cs="Times New Roman"/>
          <w:sz w:val="28"/>
          <w:szCs w:val="28"/>
        </w:rPr>
        <w:t>52,5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4734">
        <w:rPr>
          <w:rFonts w:ascii="Times New Roman" w:hAnsi="Times New Roman" w:cs="Times New Roman"/>
          <w:sz w:val="28"/>
          <w:szCs w:val="28"/>
        </w:rPr>
        <w:t>1</w:t>
      </w:r>
      <w:r w:rsidR="00DD084A">
        <w:rPr>
          <w:rFonts w:ascii="Times New Roman" w:hAnsi="Times New Roman" w:cs="Times New Roman"/>
          <w:sz w:val="28"/>
          <w:szCs w:val="28"/>
        </w:rPr>
        <w:t>1,5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D084A">
        <w:rPr>
          <w:rFonts w:ascii="Times New Roman" w:hAnsi="Times New Roman" w:cs="Times New Roman"/>
          <w:sz w:val="28"/>
          <w:szCs w:val="28"/>
        </w:rPr>
        <w:t>3</w:t>
      </w:r>
      <w:r w:rsidR="005A3478">
        <w:rPr>
          <w:rFonts w:ascii="Times New Roman" w:hAnsi="Times New Roman" w:cs="Times New Roman"/>
          <w:sz w:val="28"/>
          <w:szCs w:val="28"/>
        </w:rPr>
        <w:t>7,</w:t>
      </w:r>
      <w:r w:rsidR="00DD084A">
        <w:rPr>
          <w:rFonts w:ascii="Times New Roman" w:hAnsi="Times New Roman" w:cs="Times New Roman"/>
          <w:sz w:val="28"/>
          <w:szCs w:val="28"/>
        </w:rPr>
        <w:t>2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DD084A">
        <w:rPr>
          <w:rFonts w:ascii="Times New Roman" w:hAnsi="Times New Roman" w:cs="Times New Roman"/>
          <w:sz w:val="28"/>
          <w:szCs w:val="28"/>
        </w:rPr>
        <w:t>15,3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D084A">
        <w:rPr>
          <w:rFonts w:ascii="Times New Roman" w:hAnsi="Times New Roman" w:cs="Times New Roman"/>
          <w:sz w:val="28"/>
          <w:szCs w:val="28"/>
        </w:rPr>
        <w:t>55,8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9079C">
        <w:rPr>
          <w:rFonts w:ascii="Times New Roman" w:hAnsi="Times New Roman" w:cs="Times New Roman"/>
          <w:sz w:val="28"/>
          <w:szCs w:val="28"/>
        </w:rPr>
        <w:t>116,1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9079C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99079C">
        <w:rPr>
          <w:rFonts w:ascii="Times New Roman" w:hAnsi="Times New Roman" w:cs="Times New Roman"/>
          <w:sz w:val="28"/>
          <w:szCs w:val="28"/>
        </w:rPr>
        <w:t>снизи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в </w:t>
      </w:r>
      <w:r w:rsidR="0099079C">
        <w:rPr>
          <w:rFonts w:ascii="Times New Roman" w:hAnsi="Times New Roman" w:cs="Times New Roman"/>
          <w:sz w:val="28"/>
          <w:szCs w:val="28"/>
        </w:rPr>
        <w:t xml:space="preserve">10,5 </w:t>
      </w:r>
      <w:r w:rsidR="00ED3EC1">
        <w:rPr>
          <w:rFonts w:ascii="Times New Roman" w:hAnsi="Times New Roman" w:cs="Times New Roman"/>
          <w:sz w:val="28"/>
          <w:szCs w:val="28"/>
        </w:rPr>
        <w:t xml:space="preserve">раз, или на </w:t>
      </w:r>
      <w:r w:rsidR="0099079C">
        <w:rPr>
          <w:rFonts w:ascii="Times New Roman" w:hAnsi="Times New Roman" w:cs="Times New Roman"/>
          <w:sz w:val="28"/>
          <w:szCs w:val="28"/>
        </w:rPr>
        <w:t>1106,6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99079C">
        <w:rPr>
          <w:rFonts w:ascii="Times New Roman" w:hAnsi="Times New Roman" w:cs="Times New Roman"/>
          <w:sz w:val="28"/>
          <w:szCs w:val="28"/>
        </w:rPr>
        <w:t>2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99079C">
        <w:rPr>
          <w:rFonts w:ascii="Times New Roman" w:hAnsi="Times New Roman" w:cs="Times New Roman"/>
          <w:sz w:val="28"/>
          <w:szCs w:val="28"/>
        </w:rPr>
        <w:t>124,2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3EC1">
        <w:rPr>
          <w:rFonts w:ascii="Times New Roman" w:hAnsi="Times New Roman" w:cs="Times New Roman"/>
          <w:sz w:val="28"/>
          <w:szCs w:val="28"/>
        </w:rPr>
        <w:t>2</w:t>
      </w:r>
      <w:r w:rsidR="0099079C">
        <w:rPr>
          <w:rFonts w:ascii="Times New Roman" w:hAnsi="Times New Roman" w:cs="Times New Roman"/>
          <w:sz w:val="28"/>
          <w:szCs w:val="28"/>
        </w:rPr>
        <w:t>9,4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99079C">
        <w:rPr>
          <w:rFonts w:ascii="Times New Roman" w:hAnsi="Times New Roman" w:cs="Times New Roman"/>
          <w:sz w:val="28"/>
          <w:szCs w:val="28"/>
        </w:rPr>
        <w:t>величи</w:t>
      </w:r>
      <w:r w:rsidR="00644B50">
        <w:rPr>
          <w:rFonts w:ascii="Times New Roman" w:hAnsi="Times New Roman" w:cs="Times New Roman"/>
          <w:sz w:val="28"/>
          <w:szCs w:val="28"/>
        </w:rPr>
        <w:t xml:space="preserve">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 w:rsidR="0099079C">
        <w:rPr>
          <w:rFonts w:ascii="Times New Roman" w:hAnsi="Times New Roman" w:cs="Times New Roman"/>
          <w:sz w:val="28"/>
          <w:szCs w:val="28"/>
        </w:rPr>
        <w:t>36,8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ED3EC1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>) составили</w:t>
      </w:r>
      <w:r w:rsidR="00ED3EC1">
        <w:rPr>
          <w:rFonts w:ascii="Times New Roman" w:hAnsi="Times New Roman" w:cs="Times New Roman"/>
          <w:sz w:val="28"/>
          <w:szCs w:val="28"/>
        </w:rPr>
        <w:t xml:space="preserve"> 63</w:t>
      </w:r>
      <w:r w:rsidR="00A6081A">
        <w:rPr>
          <w:rFonts w:ascii="Times New Roman" w:hAnsi="Times New Roman" w:cs="Times New Roman"/>
          <w:sz w:val="28"/>
          <w:szCs w:val="28"/>
        </w:rPr>
        <w:t>,6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A6081A">
        <w:rPr>
          <w:rFonts w:ascii="Times New Roman" w:hAnsi="Times New Roman" w:cs="Times New Roman"/>
          <w:sz w:val="28"/>
          <w:szCs w:val="28"/>
        </w:rPr>
        <w:t>9,9</w:t>
      </w:r>
      <w:r w:rsidR="00ED3EC1"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="00ED3EC1"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ED3EC1">
        <w:rPr>
          <w:rFonts w:ascii="Times New Roman" w:hAnsi="Times New Roman" w:cs="Times New Roman"/>
          <w:sz w:val="28"/>
          <w:szCs w:val="28"/>
        </w:rPr>
        <w:t>,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A6081A">
        <w:rPr>
          <w:rFonts w:ascii="Times New Roman" w:hAnsi="Times New Roman" w:cs="Times New Roman"/>
          <w:sz w:val="28"/>
          <w:szCs w:val="28"/>
        </w:rPr>
        <w:t>сниз</w:t>
      </w:r>
      <w:r w:rsidR="00ED3EC1">
        <w:rPr>
          <w:rFonts w:ascii="Times New Roman" w:hAnsi="Times New Roman" w:cs="Times New Roman"/>
          <w:sz w:val="28"/>
          <w:szCs w:val="28"/>
        </w:rPr>
        <w:t>ились</w:t>
      </w:r>
      <w:r w:rsidR="00ED3EC1"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ED3EC1">
        <w:rPr>
          <w:rFonts w:ascii="Times New Roman" w:hAnsi="Times New Roman" w:cs="Times New Roman"/>
          <w:sz w:val="28"/>
          <w:szCs w:val="28"/>
        </w:rPr>
        <w:t xml:space="preserve">в </w:t>
      </w:r>
      <w:r w:rsidR="00A6081A">
        <w:rPr>
          <w:rFonts w:ascii="Times New Roman" w:hAnsi="Times New Roman" w:cs="Times New Roman"/>
          <w:sz w:val="28"/>
          <w:szCs w:val="28"/>
        </w:rPr>
        <w:t>2,9</w:t>
      </w:r>
      <w:r w:rsidR="00ED3EC1">
        <w:rPr>
          <w:rFonts w:ascii="Times New Roman" w:hAnsi="Times New Roman" w:cs="Times New Roman"/>
          <w:sz w:val="28"/>
          <w:szCs w:val="28"/>
        </w:rPr>
        <w:t xml:space="preserve"> раза, или на </w:t>
      </w:r>
      <w:r w:rsidR="00A6081A">
        <w:rPr>
          <w:rFonts w:ascii="Times New Roman" w:hAnsi="Times New Roman" w:cs="Times New Roman"/>
          <w:sz w:val="28"/>
          <w:szCs w:val="28"/>
        </w:rPr>
        <w:t>122,7</w:t>
      </w:r>
      <w:r w:rsidR="00ED3EC1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305B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C1" w:rsidRDefault="00ED3EC1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ED3E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EC1" w:rsidRPr="00ED3EC1">
        <w:rPr>
          <w:rFonts w:ascii="Times New Roman" w:hAnsi="Times New Roman" w:cs="Times New Roman"/>
          <w:b/>
          <w:sz w:val="28"/>
          <w:szCs w:val="28"/>
        </w:rPr>
        <w:t xml:space="preserve">2.3  </w:t>
      </w:r>
      <w:r w:rsidRPr="00ED3EC1">
        <w:rPr>
          <w:rFonts w:ascii="Times New Roman" w:hAnsi="Times New Roman" w:cs="Times New Roman"/>
          <w:b/>
          <w:sz w:val="28"/>
          <w:szCs w:val="28"/>
        </w:rPr>
        <w:t>Безвозмездные</w:t>
      </w:r>
      <w:r w:rsidRPr="00A8227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>За I квартал 20</w:t>
      </w:r>
      <w:r w:rsidR="00F157BE">
        <w:rPr>
          <w:rFonts w:ascii="Times New Roman" w:hAnsi="Times New Roman" w:cs="Times New Roman"/>
          <w:sz w:val="28"/>
          <w:szCs w:val="28"/>
        </w:rPr>
        <w:t>2</w:t>
      </w:r>
      <w:r w:rsidR="00D57D9F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D57D9F">
        <w:rPr>
          <w:rFonts w:ascii="Times New Roman" w:hAnsi="Times New Roman" w:cs="Times New Roman"/>
          <w:sz w:val="28"/>
          <w:szCs w:val="28"/>
        </w:rPr>
        <w:t>26815,7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57D9F">
        <w:rPr>
          <w:rFonts w:ascii="Times New Roman" w:hAnsi="Times New Roman" w:cs="Times New Roman"/>
          <w:sz w:val="28"/>
          <w:szCs w:val="28"/>
        </w:rPr>
        <w:t>20,0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AF2C77">
        <w:rPr>
          <w:rFonts w:ascii="Times New Roman" w:hAnsi="Times New Roman" w:cs="Times New Roman"/>
          <w:sz w:val="28"/>
          <w:szCs w:val="28"/>
        </w:rPr>
        <w:t>2</w:t>
      </w:r>
      <w:r w:rsidR="00D57D9F">
        <w:rPr>
          <w:rFonts w:ascii="Times New Roman" w:hAnsi="Times New Roman" w:cs="Times New Roman"/>
          <w:sz w:val="28"/>
          <w:szCs w:val="28"/>
        </w:rPr>
        <w:t>1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D57D9F">
        <w:rPr>
          <w:rFonts w:ascii="Times New Roman" w:hAnsi="Times New Roman" w:cs="Times New Roman"/>
          <w:sz w:val="28"/>
          <w:szCs w:val="28"/>
        </w:rPr>
        <w:t>увеличи</w:t>
      </w:r>
      <w:r w:rsidR="00AF2C77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D57D9F">
        <w:rPr>
          <w:rFonts w:ascii="Times New Roman" w:hAnsi="Times New Roman" w:cs="Times New Roman"/>
          <w:sz w:val="28"/>
          <w:szCs w:val="28"/>
        </w:rPr>
        <w:t>13,5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D57D9F">
        <w:rPr>
          <w:rFonts w:ascii="Times New Roman" w:hAnsi="Times New Roman" w:cs="Times New Roman"/>
          <w:sz w:val="28"/>
          <w:szCs w:val="28"/>
        </w:rPr>
        <w:t>3181,8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>а I квартал 20</w:t>
      </w:r>
      <w:r w:rsidR="008A747E">
        <w:rPr>
          <w:rFonts w:ascii="Times New Roman" w:hAnsi="Times New Roman" w:cs="Times New Roman"/>
          <w:sz w:val="28"/>
          <w:szCs w:val="28"/>
        </w:rPr>
        <w:t>2</w:t>
      </w:r>
      <w:r w:rsidR="00D57D9F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702</w:t>
      </w:r>
      <w:r w:rsidR="00D57D9F">
        <w:rPr>
          <w:rFonts w:ascii="Times New Roman" w:hAnsi="Times New Roman" w:cs="Times New Roman"/>
          <w:sz w:val="28"/>
          <w:szCs w:val="28"/>
        </w:rPr>
        <w:t>9,5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D57D9F">
        <w:rPr>
          <w:rFonts w:ascii="Times New Roman" w:hAnsi="Times New Roman" w:cs="Times New Roman"/>
          <w:sz w:val="28"/>
          <w:szCs w:val="28"/>
        </w:rPr>
        <w:t>2015,9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D57D9F">
        <w:rPr>
          <w:rFonts w:ascii="Times New Roman" w:hAnsi="Times New Roman" w:cs="Times New Roman"/>
          <w:sz w:val="28"/>
          <w:szCs w:val="28"/>
        </w:rPr>
        <w:t>16325,7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1</w:t>
      </w:r>
      <w:r w:rsidR="00D57D9F">
        <w:rPr>
          <w:rFonts w:ascii="Times New Roman" w:hAnsi="Times New Roman" w:cs="Times New Roman"/>
          <w:sz w:val="28"/>
          <w:szCs w:val="28"/>
        </w:rPr>
        <w:t>444,6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CE4C0B">
        <w:rPr>
          <w:rFonts w:ascii="Times New Roman" w:hAnsi="Times New Roman" w:cs="Times New Roman"/>
          <w:sz w:val="28"/>
          <w:szCs w:val="28"/>
        </w:rPr>
        <w:t>702</w:t>
      </w:r>
      <w:r w:rsidR="00D57D9F">
        <w:rPr>
          <w:rFonts w:ascii="Times New Roman" w:hAnsi="Times New Roman" w:cs="Times New Roman"/>
          <w:sz w:val="28"/>
          <w:szCs w:val="28"/>
        </w:rPr>
        <w:t>9,5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E4C0B">
        <w:rPr>
          <w:rFonts w:ascii="Times New Roman" w:hAnsi="Times New Roman" w:cs="Times New Roman"/>
          <w:sz w:val="28"/>
          <w:szCs w:val="28"/>
        </w:rPr>
        <w:t>25</w:t>
      </w:r>
      <w:r w:rsidR="00851BC4">
        <w:rPr>
          <w:rFonts w:ascii="Times New Roman" w:hAnsi="Times New Roman" w:cs="Times New Roman"/>
          <w:sz w:val="28"/>
          <w:szCs w:val="28"/>
        </w:rPr>
        <w:t>,</w:t>
      </w:r>
      <w:r w:rsidR="005F06DF">
        <w:rPr>
          <w:rFonts w:ascii="Times New Roman" w:hAnsi="Times New Roman" w:cs="Times New Roman"/>
          <w:sz w:val="28"/>
          <w:szCs w:val="28"/>
        </w:rPr>
        <w:t>0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 и </w:t>
      </w:r>
      <w:r w:rsidR="00030EEA">
        <w:rPr>
          <w:rFonts w:ascii="Times New Roman" w:hAnsi="Times New Roman" w:cs="Times New Roman"/>
          <w:sz w:val="28"/>
          <w:szCs w:val="28"/>
        </w:rPr>
        <w:t xml:space="preserve"> </w:t>
      </w:r>
      <w:r w:rsidR="00D57D9F">
        <w:rPr>
          <w:rFonts w:ascii="Times New Roman" w:hAnsi="Times New Roman" w:cs="Times New Roman"/>
          <w:sz w:val="28"/>
          <w:szCs w:val="28"/>
        </w:rPr>
        <w:t>99,2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CE4C0B">
        <w:rPr>
          <w:rFonts w:ascii="Times New Roman" w:hAnsi="Times New Roman" w:cs="Times New Roman"/>
          <w:sz w:val="28"/>
          <w:szCs w:val="28"/>
        </w:rPr>
        <w:t xml:space="preserve"> к уровню 202</w:t>
      </w:r>
      <w:r w:rsidR="00D57D9F">
        <w:rPr>
          <w:rFonts w:ascii="Times New Roman" w:hAnsi="Times New Roman" w:cs="Times New Roman"/>
          <w:sz w:val="28"/>
          <w:szCs w:val="28"/>
        </w:rPr>
        <w:t>1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Дотации на выравнивание бюджетной обеспеченности 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поступили в объеме </w:t>
      </w:r>
      <w:r w:rsidR="00D57D9F">
        <w:rPr>
          <w:rFonts w:ascii="Times New Roman" w:eastAsia="Times New Roman" w:hAnsi="Times New Roman" w:cs="Times New Roman"/>
          <w:spacing w:val="-2"/>
          <w:sz w:val="28"/>
          <w:szCs w:val="28"/>
        </w:rPr>
        <w:t>4948,3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рублей, или </w:t>
      </w:r>
      <w:r w:rsidR="008A747E">
        <w:rPr>
          <w:rFonts w:ascii="Times New Roman" w:eastAsia="Times New Roman" w:hAnsi="Times New Roman" w:cs="Times New Roman"/>
          <w:spacing w:val="-2"/>
          <w:sz w:val="28"/>
          <w:szCs w:val="28"/>
        </w:rPr>
        <w:t>25,0</w:t>
      </w:r>
      <w:r w:rsidRPr="00A668F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% от плана. 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9F">
        <w:rPr>
          <w:rFonts w:ascii="Times New Roman" w:hAnsi="Times New Roman" w:cs="Times New Roman"/>
          <w:sz w:val="28"/>
          <w:szCs w:val="28"/>
        </w:rPr>
        <w:t>2015,9 тыс. рублей, или 22,2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за отчетный период поступили в сумме 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6325,7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8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составило    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444,6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7D9F">
        <w:rPr>
          <w:rFonts w:ascii="Times New Roman" w:eastAsia="Times New Roman" w:hAnsi="Times New Roman" w:cs="Times New Roman"/>
          <w:sz w:val="28"/>
          <w:szCs w:val="28"/>
        </w:rPr>
        <w:t>5,9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8A747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от плана.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квартал 20</w:t>
      </w:r>
      <w:r w:rsidR="00A668FF">
        <w:rPr>
          <w:rFonts w:ascii="Times New Roman" w:hAnsi="Times New Roman" w:cs="Times New Roman"/>
          <w:sz w:val="28"/>
          <w:szCs w:val="28"/>
        </w:rPr>
        <w:t>2</w:t>
      </w:r>
      <w:r w:rsidR="00D57D9F">
        <w:rPr>
          <w:rFonts w:ascii="Times New Roman" w:hAnsi="Times New Roman" w:cs="Times New Roman"/>
          <w:sz w:val="28"/>
          <w:szCs w:val="28"/>
        </w:rPr>
        <w:t>2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представлена на диаграмме.</w:t>
      </w:r>
    </w:p>
    <w:p w:rsidR="00DF5322" w:rsidRPr="001752D8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inline distT="0" distB="0" distL="0" distR="0" wp14:anchorId="3F489D1C" wp14:editId="5FC01516">
            <wp:extent cx="5238750" cy="24638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2222B" w:rsidRDefault="00D2222B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2222B" w:rsidRDefault="00D2222B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2222B" w:rsidRDefault="00D2222B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714744" w:rsidRDefault="00714744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proofErr w:type="spellStart"/>
      <w:r w:rsidR="002C69D7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>
        <w:rPr>
          <w:rFonts w:ascii="Times New Roman" w:hAnsi="Times New Roman" w:cs="Times New Roman"/>
          <w:b/>
          <w:sz w:val="28"/>
          <w:szCs w:val="28"/>
        </w:rPr>
        <w:t>а</w:t>
      </w:r>
      <w:r w:rsidR="00296976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F6369C" w:rsidRDefault="00F6369C" w:rsidP="00F6369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86297E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апреля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86297E">
        <w:rPr>
          <w:rFonts w:ascii="Times New Roman" w:hAnsi="Times New Roman" w:cs="Times New Roman"/>
          <w:sz w:val="28"/>
          <w:szCs w:val="28"/>
        </w:rPr>
        <w:t>2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F76980">
        <w:rPr>
          <w:rFonts w:ascii="Times New Roman" w:hAnsi="Times New Roman" w:cs="Times New Roman"/>
          <w:sz w:val="28"/>
          <w:szCs w:val="28"/>
        </w:rPr>
        <w:t>195590,8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 w:rsidR="0069381D">
        <w:rPr>
          <w:rFonts w:ascii="Times New Roman" w:hAnsi="Times New Roman" w:cs="Times New Roman"/>
          <w:sz w:val="28"/>
          <w:szCs w:val="28"/>
        </w:rPr>
        <w:t>2</w:t>
      </w:r>
      <w:r w:rsidR="00F76980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F76980">
        <w:rPr>
          <w:rFonts w:ascii="Times New Roman" w:hAnsi="Times New Roman" w:cs="Times New Roman"/>
          <w:sz w:val="28"/>
          <w:szCs w:val="28"/>
        </w:rPr>
        <w:t>41977,2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F76980">
        <w:rPr>
          <w:rFonts w:ascii="Times New Roman" w:hAnsi="Times New Roman" w:cs="Times New Roman"/>
          <w:sz w:val="28"/>
          <w:szCs w:val="28"/>
        </w:rPr>
        <w:t>21,5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F76980">
        <w:rPr>
          <w:rFonts w:ascii="Times New Roman" w:hAnsi="Times New Roman" w:cs="Times New Roman"/>
          <w:sz w:val="28"/>
          <w:szCs w:val="28"/>
        </w:rPr>
        <w:t>4794,7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E316C7">
        <w:rPr>
          <w:rFonts w:ascii="Times New Roman" w:hAnsi="Times New Roman" w:cs="Times New Roman"/>
          <w:sz w:val="28"/>
          <w:szCs w:val="28"/>
        </w:rPr>
        <w:t>1</w:t>
      </w:r>
      <w:r w:rsidR="00F76980">
        <w:rPr>
          <w:rFonts w:ascii="Times New Roman" w:hAnsi="Times New Roman" w:cs="Times New Roman"/>
          <w:sz w:val="28"/>
          <w:szCs w:val="28"/>
        </w:rPr>
        <w:t>2,9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9381D"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57256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557256" w:rsidRPr="00557256" w:rsidRDefault="00557256" w:rsidP="0055725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7256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557256" w:rsidRPr="00557256" w:rsidTr="00557256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0548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за 1 квартал 202</w:t>
            </w:r>
            <w:r w:rsidR="000548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05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0548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05482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0548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572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>202</w:t>
            </w:r>
            <w:r w:rsidR="00054820">
              <w:rPr>
                <w:rFonts w:ascii="Times New Roman" w:eastAsia="Times New Roman" w:hAnsi="Times New Roman" w:cs="Times New Roman"/>
              </w:rPr>
              <w:t>1</w:t>
            </w:r>
          </w:p>
          <w:p w:rsidR="00557256" w:rsidRPr="00557256" w:rsidRDefault="00557256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7256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557256" w:rsidRPr="00557256" w:rsidTr="00557256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557256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57256" w:rsidRPr="00557256" w:rsidTr="00BE51A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29431,7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123,5</w:t>
            </w:r>
          </w:p>
        </w:tc>
      </w:tr>
      <w:tr w:rsidR="00557256" w:rsidRPr="00557256" w:rsidTr="00BE51A6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102,3</w:t>
            </w:r>
          </w:p>
        </w:tc>
      </w:tr>
      <w:tr w:rsidR="00557256" w:rsidRPr="00557256" w:rsidTr="00BE51A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3416,2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114,8</w:t>
            </w:r>
          </w:p>
        </w:tc>
      </w:tr>
      <w:tr w:rsidR="00557256" w:rsidRPr="00557256" w:rsidTr="00BE51A6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1688,2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14780,2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557256" w:rsidRPr="00557256" w:rsidTr="00BE51A6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864,9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60,3 раза</w:t>
            </w:r>
          </w:p>
        </w:tc>
      </w:tr>
      <w:tr w:rsidR="00557256" w:rsidRPr="00557256" w:rsidTr="00BE51A6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7256" w:rsidRPr="00557256" w:rsidTr="00BE51A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20766,1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105989,3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22658,6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</w:tr>
      <w:tr w:rsidR="00557256" w:rsidRPr="00557256" w:rsidTr="00BE51A6">
        <w:trPr>
          <w:trHeight w:val="6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13058,7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557256" w:rsidRPr="00557256" w:rsidTr="00BE51A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20520,6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</w:tr>
      <w:tr w:rsidR="00557256" w:rsidRPr="00557256" w:rsidTr="00BE51A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2271,2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раз</w:t>
            </w:r>
          </w:p>
        </w:tc>
      </w:tr>
      <w:tr w:rsidR="00557256" w:rsidRPr="00557256" w:rsidTr="00BE51A6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4307,0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557256" w:rsidRPr="00557256" w:rsidTr="009A5BA8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56" w:rsidRPr="00557256" w:rsidRDefault="00557256" w:rsidP="00557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72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195590,8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41977,2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7256" w:rsidRPr="00557256" w:rsidRDefault="00054820" w:rsidP="0055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112,9</w:t>
            </w:r>
          </w:p>
        </w:tc>
      </w:tr>
    </w:tbl>
    <w:p w:rsidR="00557256" w:rsidRPr="00557256" w:rsidRDefault="00557256" w:rsidP="00557256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0B9B" w:rsidRDefault="00240B9B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256" w:rsidRDefault="0055725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256" w:rsidRDefault="0055725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>Исполнение расходов бюджета за I квартал 20</w:t>
      </w:r>
      <w:r w:rsidR="00F17CE1">
        <w:rPr>
          <w:rFonts w:ascii="Times New Roman" w:hAnsi="Times New Roman" w:cs="Times New Roman"/>
          <w:sz w:val="28"/>
          <w:szCs w:val="28"/>
        </w:rPr>
        <w:t>2</w:t>
      </w:r>
      <w:r w:rsidR="0087211D">
        <w:rPr>
          <w:rFonts w:ascii="Times New Roman" w:hAnsi="Times New Roman" w:cs="Times New Roman"/>
          <w:sz w:val="28"/>
          <w:szCs w:val="28"/>
        </w:rPr>
        <w:t>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260088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 w:rsidR="0087211D">
        <w:rPr>
          <w:rFonts w:ascii="Times New Roman" w:hAnsi="Times New Roman" w:cs="Times New Roman"/>
          <w:sz w:val="28"/>
          <w:szCs w:val="28"/>
        </w:rPr>
        <w:t>5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Pr="0087211D">
        <w:rPr>
          <w:rFonts w:ascii="Times New Roman" w:hAnsi="Times New Roman" w:cs="Times New Roman"/>
          <w:sz w:val="28"/>
          <w:szCs w:val="28"/>
        </w:rPr>
        <w:t>«</w:t>
      </w:r>
      <w:r w:rsidR="0087211D" w:rsidRPr="0087211D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87211D">
        <w:rPr>
          <w:rFonts w:ascii="Times New Roman" w:hAnsi="Times New Roman" w:cs="Times New Roman"/>
          <w:sz w:val="28"/>
          <w:szCs w:val="28"/>
        </w:rPr>
        <w:t xml:space="preserve">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>5</w:t>
      </w:r>
      <w:r w:rsidR="008267FB">
        <w:rPr>
          <w:rFonts w:ascii="Times New Roman" w:hAnsi="Times New Roman" w:cs="Times New Roman"/>
          <w:sz w:val="28"/>
          <w:szCs w:val="28"/>
        </w:rPr>
        <w:t>5,</w:t>
      </w:r>
      <w:r w:rsidR="0087211D">
        <w:rPr>
          <w:rFonts w:ascii="Times New Roman" w:hAnsi="Times New Roman" w:cs="Times New Roman"/>
          <w:sz w:val="28"/>
          <w:szCs w:val="28"/>
        </w:rPr>
        <w:t>7</w:t>
      </w:r>
      <w:r w:rsidR="00F17CE1">
        <w:rPr>
          <w:rFonts w:ascii="Times New Roman" w:hAnsi="Times New Roman" w:cs="Times New Roman"/>
          <w:sz w:val="28"/>
          <w:szCs w:val="28"/>
        </w:rPr>
        <w:t xml:space="preserve">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расходов из </w:t>
      </w:r>
      <w:r w:rsidR="008267FB">
        <w:rPr>
          <w:rFonts w:ascii="Times New Roman" w:hAnsi="Times New Roman" w:cs="Times New Roman"/>
          <w:sz w:val="28"/>
          <w:szCs w:val="28"/>
        </w:rPr>
        <w:t>10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8267FB">
        <w:rPr>
          <w:rFonts w:ascii="Times New Roman" w:hAnsi="Times New Roman" w:cs="Times New Roman"/>
          <w:sz w:val="28"/>
          <w:szCs w:val="28"/>
        </w:rPr>
        <w:t>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8267FB">
        <w:rPr>
          <w:rFonts w:ascii="Times New Roman" w:hAnsi="Times New Roman" w:cs="Times New Roman"/>
          <w:sz w:val="28"/>
          <w:szCs w:val="28"/>
        </w:rPr>
        <w:t xml:space="preserve">а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8267FB">
        <w:rPr>
          <w:rFonts w:ascii="Times New Roman" w:hAnsi="Times New Roman" w:cs="Times New Roman"/>
          <w:sz w:val="28"/>
          <w:szCs w:val="28"/>
        </w:rPr>
        <w:t>ы выше 2</w:t>
      </w:r>
      <w:r w:rsidR="0087211D">
        <w:rPr>
          <w:rFonts w:ascii="Times New Roman" w:hAnsi="Times New Roman" w:cs="Times New Roman"/>
          <w:sz w:val="28"/>
          <w:szCs w:val="28"/>
        </w:rPr>
        <w:t>6</w:t>
      </w:r>
      <w:r w:rsidR="008267FB">
        <w:rPr>
          <w:rFonts w:ascii="Times New Roman" w:hAnsi="Times New Roman" w:cs="Times New Roman"/>
          <w:sz w:val="28"/>
          <w:szCs w:val="28"/>
        </w:rPr>
        <w:t>,</w:t>
      </w:r>
      <w:r w:rsidR="0087211D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565650">
        <w:rPr>
          <w:rFonts w:ascii="Times New Roman" w:hAnsi="Times New Roman" w:cs="Times New Roman"/>
          <w:sz w:val="28"/>
          <w:szCs w:val="28"/>
        </w:rPr>
        <w:t xml:space="preserve">; 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87211D">
        <w:rPr>
          <w:rFonts w:ascii="Times New Roman" w:hAnsi="Times New Roman" w:cs="Times New Roman"/>
          <w:sz w:val="28"/>
          <w:szCs w:val="28"/>
        </w:rPr>
        <w:t>7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968B4">
        <w:rPr>
          <w:rFonts w:ascii="Times New Roman" w:hAnsi="Times New Roman" w:cs="Times New Roman"/>
          <w:sz w:val="28"/>
          <w:szCs w:val="28"/>
        </w:rPr>
        <w:t xml:space="preserve">ов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8267FB">
        <w:rPr>
          <w:rFonts w:ascii="Times New Roman" w:hAnsi="Times New Roman" w:cs="Times New Roman"/>
          <w:sz w:val="28"/>
          <w:szCs w:val="28"/>
        </w:rPr>
        <w:t>2</w:t>
      </w:r>
      <w:r w:rsidR="0087211D">
        <w:rPr>
          <w:rFonts w:ascii="Times New Roman" w:hAnsi="Times New Roman" w:cs="Times New Roman"/>
          <w:sz w:val="28"/>
          <w:szCs w:val="28"/>
        </w:rPr>
        <w:t>6</w:t>
      </w:r>
      <w:r w:rsidR="008267FB">
        <w:rPr>
          <w:rFonts w:ascii="Times New Roman" w:hAnsi="Times New Roman" w:cs="Times New Roman"/>
          <w:sz w:val="28"/>
          <w:szCs w:val="28"/>
        </w:rPr>
        <w:t>,</w:t>
      </w:r>
      <w:r w:rsidR="0087211D">
        <w:rPr>
          <w:rFonts w:ascii="Times New Roman" w:hAnsi="Times New Roman" w:cs="Times New Roman"/>
          <w:sz w:val="28"/>
          <w:szCs w:val="28"/>
        </w:rPr>
        <w:t>7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к утвержденным по уточненной бюджетной росписи объемам расходов.</w:t>
      </w:r>
      <w:proofErr w:type="gramEnd"/>
    </w:p>
    <w:p w:rsidR="00454A25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>по некоторым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>азделам кассовое исполнение отсутствует, из них:</w:t>
      </w:r>
    </w:p>
    <w:p w:rsidR="002968B4" w:rsidRDefault="002968B4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по  разделу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E1B52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1E1B52">
        <w:rPr>
          <w:rFonts w:ascii="Times New Roman" w:hAnsi="Times New Roman" w:cs="Times New Roman"/>
          <w:sz w:val="28"/>
          <w:szCs w:val="28"/>
        </w:rPr>
        <w:t>» кассовое исполнение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35"/>
        <w:gridCol w:w="2288"/>
        <w:gridCol w:w="1618"/>
        <w:gridCol w:w="746"/>
        <w:gridCol w:w="2139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39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</w:t>
            </w:r>
          </w:p>
        </w:tc>
      </w:tr>
      <w:tr w:rsidR="004F3B0E" w:rsidTr="0083080F">
        <w:tc>
          <w:tcPr>
            <w:tcW w:w="735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A2433F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39" w:type="dxa"/>
          </w:tcPr>
          <w:p w:rsidR="00A03ACA" w:rsidRPr="00A03ACA" w:rsidRDefault="00F371CE" w:rsidP="007515C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 </w:t>
            </w:r>
            <w:r w:rsidR="007515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11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60088">
              <w:rPr>
                <w:rFonts w:ascii="Times New Roman" w:hAnsi="Times New Roman" w:cs="Times New Roman"/>
              </w:rPr>
              <w:t>6,8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288" w:type="dxa"/>
          </w:tcPr>
          <w:p w:rsidR="007515CC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67EAB" w:rsidP="00A24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243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9" w:type="dxa"/>
          </w:tcPr>
          <w:p w:rsidR="0083080F" w:rsidRPr="00A03ACA" w:rsidRDefault="007515CC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7515CC" w:rsidP="00260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E47837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E47837">
        <w:rPr>
          <w:rFonts w:ascii="Times New Roman" w:hAnsi="Times New Roman" w:cs="Times New Roman"/>
          <w:sz w:val="28"/>
          <w:szCs w:val="28"/>
        </w:rPr>
        <w:t>7254,7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668">
        <w:rPr>
          <w:rFonts w:ascii="Times New Roman" w:hAnsi="Times New Roman" w:cs="Times New Roman"/>
          <w:sz w:val="28"/>
          <w:szCs w:val="28"/>
        </w:rPr>
        <w:t>2</w:t>
      </w:r>
      <w:r w:rsidR="00E47837">
        <w:rPr>
          <w:rFonts w:ascii="Times New Roman" w:hAnsi="Times New Roman" w:cs="Times New Roman"/>
          <w:sz w:val="28"/>
          <w:szCs w:val="28"/>
        </w:rPr>
        <w:t>4,6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E47837">
        <w:rPr>
          <w:rFonts w:ascii="Times New Roman" w:hAnsi="Times New Roman" w:cs="Times New Roman"/>
          <w:sz w:val="28"/>
          <w:szCs w:val="28"/>
        </w:rPr>
        <w:t>7,3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</w:t>
      </w:r>
      <w:r w:rsidR="00122A75">
        <w:rPr>
          <w:rFonts w:ascii="Times New Roman" w:hAnsi="Times New Roman" w:cs="Times New Roman"/>
          <w:sz w:val="28"/>
          <w:szCs w:val="28"/>
        </w:rPr>
        <w:t>ходов к аналогичному периоду 202</w:t>
      </w:r>
      <w:r w:rsidR="00E47837">
        <w:rPr>
          <w:rFonts w:ascii="Times New Roman" w:hAnsi="Times New Roman" w:cs="Times New Roman"/>
          <w:sz w:val="28"/>
          <w:szCs w:val="28"/>
        </w:rPr>
        <w:t>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E47837">
        <w:rPr>
          <w:rFonts w:ascii="Times New Roman" w:hAnsi="Times New Roman" w:cs="Times New Roman"/>
          <w:sz w:val="28"/>
          <w:szCs w:val="28"/>
        </w:rPr>
        <w:t>23,5</w:t>
      </w:r>
      <w:r w:rsidR="0083080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E1150D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122A75">
        <w:rPr>
          <w:rFonts w:ascii="Times New Roman" w:hAnsi="Times New Roman" w:cs="Times New Roman"/>
          <w:sz w:val="28"/>
          <w:szCs w:val="28"/>
        </w:rPr>
        <w:t>3</w:t>
      </w:r>
      <w:r w:rsidR="00E1150D">
        <w:rPr>
          <w:rFonts w:ascii="Times New Roman" w:hAnsi="Times New Roman" w:cs="Times New Roman"/>
          <w:sz w:val="28"/>
          <w:szCs w:val="28"/>
        </w:rPr>
        <w:t>7,7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450C">
        <w:rPr>
          <w:rFonts w:ascii="Times New Roman" w:hAnsi="Times New Roman" w:cs="Times New Roman"/>
          <w:sz w:val="28"/>
          <w:szCs w:val="28"/>
        </w:rPr>
        <w:t>2</w:t>
      </w:r>
      <w:r w:rsidR="00E1150D">
        <w:rPr>
          <w:rFonts w:ascii="Times New Roman" w:hAnsi="Times New Roman" w:cs="Times New Roman"/>
          <w:sz w:val="28"/>
          <w:szCs w:val="28"/>
        </w:rPr>
        <w:t>5,0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</w:t>
      </w:r>
      <w:r w:rsidR="00E1150D">
        <w:rPr>
          <w:rFonts w:ascii="Times New Roman" w:hAnsi="Times New Roman" w:cs="Times New Roman"/>
          <w:sz w:val="28"/>
          <w:szCs w:val="28"/>
        </w:rPr>
        <w:t>21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1150D">
        <w:rPr>
          <w:rFonts w:ascii="Times New Roman" w:hAnsi="Times New Roman" w:cs="Times New Roman"/>
          <w:sz w:val="28"/>
          <w:szCs w:val="28"/>
        </w:rPr>
        <w:t>2,3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1150D">
        <w:rPr>
          <w:rFonts w:ascii="Times New Roman" w:hAnsi="Times New Roman" w:cs="Times New Roman"/>
          <w:sz w:val="28"/>
          <w:szCs w:val="28"/>
        </w:rPr>
        <w:t>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35101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35101">
        <w:rPr>
          <w:rFonts w:ascii="Times New Roman" w:hAnsi="Times New Roman" w:cs="Times New Roman"/>
          <w:sz w:val="28"/>
          <w:szCs w:val="28"/>
        </w:rPr>
        <w:t>796,7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35101">
        <w:rPr>
          <w:rFonts w:ascii="Times New Roman" w:hAnsi="Times New Roman" w:cs="Times New Roman"/>
          <w:sz w:val="28"/>
          <w:szCs w:val="28"/>
        </w:rPr>
        <w:t>3,3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A35101">
        <w:rPr>
          <w:rFonts w:ascii="Times New Roman" w:hAnsi="Times New Roman" w:cs="Times New Roman"/>
          <w:sz w:val="28"/>
          <w:szCs w:val="28"/>
        </w:rPr>
        <w:t>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A35101">
        <w:rPr>
          <w:rFonts w:ascii="Times New Roman" w:hAnsi="Times New Roman" w:cs="Times New Roman"/>
          <w:sz w:val="28"/>
          <w:szCs w:val="28"/>
        </w:rPr>
        <w:t>1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A35101">
        <w:rPr>
          <w:rFonts w:ascii="Times New Roman" w:hAnsi="Times New Roman" w:cs="Times New Roman"/>
          <w:sz w:val="28"/>
          <w:szCs w:val="28"/>
        </w:rPr>
        <w:t>14</w:t>
      </w:r>
      <w:r w:rsidR="00F371CE">
        <w:rPr>
          <w:rFonts w:ascii="Times New Roman" w:hAnsi="Times New Roman" w:cs="Times New Roman"/>
          <w:sz w:val="28"/>
          <w:szCs w:val="28"/>
        </w:rPr>
        <w:t>,</w:t>
      </w:r>
      <w:r w:rsidR="00A35101">
        <w:rPr>
          <w:rFonts w:ascii="Times New Roman" w:hAnsi="Times New Roman" w:cs="Times New Roman"/>
          <w:sz w:val="28"/>
          <w:szCs w:val="28"/>
        </w:rPr>
        <w:t>8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A35101">
        <w:rPr>
          <w:rFonts w:ascii="Times New Roman" w:hAnsi="Times New Roman" w:cs="Times New Roman"/>
          <w:sz w:val="28"/>
          <w:szCs w:val="28"/>
        </w:rPr>
        <w:t>2</w:t>
      </w:r>
      <w:r w:rsidR="00F371CE">
        <w:rPr>
          <w:rFonts w:ascii="Times New Roman" w:hAnsi="Times New Roman" w:cs="Times New Roman"/>
          <w:sz w:val="28"/>
          <w:szCs w:val="28"/>
        </w:rPr>
        <w:t>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122A75">
        <w:rPr>
          <w:rFonts w:ascii="Times New Roman" w:hAnsi="Times New Roman" w:cs="Times New Roman"/>
          <w:sz w:val="28"/>
          <w:szCs w:val="28"/>
        </w:rPr>
        <w:t>1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122A75">
        <w:rPr>
          <w:rFonts w:ascii="Times New Roman" w:hAnsi="Times New Roman" w:cs="Times New Roman"/>
          <w:sz w:val="28"/>
          <w:szCs w:val="28"/>
        </w:rPr>
        <w:t xml:space="preserve"> </w:t>
      </w:r>
      <w:r w:rsidR="00A35101">
        <w:rPr>
          <w:rFonts w:ascii="Times New Roman" w:hAnsi="Times New Roman" w:cs="Times New Roman"/>
          <w:sz w:val="28"/>
          <w:szCs w:val="28"/>
        </w:rPr>
        <w:t>22</w:t>
      </w:r>
      <w:r w:rsidR="00122A75">
        <w:rPr>
          <w:rFonts w:ascii="Times New Roman" w:hAnsi="Times New Roman" w:cs="Times New Roman"/>
          <w:sz w:val="28"/>
          <w:szCs w:val="28"/>
        </w:rPr>
        <w:t xml:space="preserve">,7 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>нение расходов в I квартале 20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C87CEF">
        <w:rPr>
          <w:rFonts w:ascii="Times New Roman" w:hAnsi="Times New Roman" w:cs="Times New Roman"/>
          <w:sz w:val="28"/>
          <w:szCs w:val="28"/>
        </w:rPr>
        <w:t>2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C87CEF">
        <w:rPr>
          <w:rFonts w:ascii="Times New Roman" w:hAnsi="Times New Roman" w:cs="Times New Roman"/>
          <w:sz w:val="28"/>
          <w:szCs w:val="28"/>
        </w:rPr>
        <w:t>2211,5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87CEF">
        <w:rPr>
          <w:rFonts w:ascii="Times New Roman" w:hAnsi="Times New Roman" w:cs="Times New Roman"/>
          <w:sz w:val="28"/>
          <w:szCs w:val="28"/>
        </w:rPr>
        <w:t>15,0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7CEF">
        <w:rPr>
          <w:rFonts w:ascii="Times New Roman" w:hAnsi="Times New Roman" w:cs="Times New Roman"/>
          <w:sz w:val="28"/>
          <w:szCs w:val="28"/>
        </w:rPr>
        <w:t>ов</w:t>
      </w:r>
      <w:r w:rsidRPr="00595E72">
        <w:rPr>
          <w:rFonts w:ascii="Times New Roman" w:hAnsi="Times New Roman" w:cs="Times New Roman"/>
          <w:sz w:val="28"/>
          <w:szCs w:val="28"/>
        </w:rPr>
        <w:t xml:space="preserve">. Доля расходов по разделу в общей структуре расходов бюджета составила </w:t>
      </w:r>
      <w:r w:rsidR="00C87CEF">
        <w:rPr>
          <w:rFonts w:ascii="Times New Roman" w:hAnsi="Times New Roman" w:cs="Times New Roman"/>
          <w:sz w:val="28"/>
          <w:szCs w:val="28"/>
        </w:rPr>
        <w:t>5,3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C87CEF">
        <w:rPr>
          <w:rFonts w:ascii="Times New Roman" w:hAnsi="Times New Roman" w:cs="Times New Roman"/>
          <w:sz w:val="28"/>
          <w:szCs w:val="28"/>
        </w:rPr>
        <w:t>4</w:t>
      </w:r>
      <w:r w:rsidR="00F371CE">
        <w:rPr>
          <w:rFonts w:ascii="Times New Roman" w:hAnsi="Times New Roman" w:cs="Times New Roman"/>
          <w:sz w:val="28"/>
          <w:szCs w:val="28"/>
        </w:rPr>
        <w:t xml:space="preserve">,2%, </w:t>
      </w:r>
      <w:r w:rsidR="00C87CEF">
        <w:rPr>
          <w:rFonts w:ascii="Times New Roman" w:hAnsi="Times New Roman" w:cs="Times New Roman"/>
          <w:sz w:val="28"/>
          <w:szCs w:val="28"/>
        </w:rPr>
        <w:t>5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0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C87CEF">
        <w:rPr>
          <w:rFonts w:ascii="Times New Roman" w:hAnsi="Times New Roman" w:cs="Times New Roman"/>
          <w:sz w:val="28"/>
          <w:szCs w:val="28"/>
        </w:rPr>
        <w:t>4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122A75">
        <w:rPr>
          <w:rFonts w:ascii="Times New Roman" w:hAnsi="Times New Roman" w:cs="Times New Roman"/>
          <w:sz w:val="28"/>
          <w:szCs w:val="28"/>
        </w:rPr>
        <w:t>увелич</w:t>
      </w:r>
      <w:r w:rsidR="00F371CE">
        <w:rPr>
          <w:rFonts w:ascii="Times New Roman" w:hAnsi="Times New Roman" w:cs="Times New Roman"/>
          <w:sz w:val="28"/>
          <w:szCs w:val="28"/>
        </w:rPr>
        <w:t>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</w:t>
      </w:r>
      <w:r w:rsidR="00122A75">
        <w:rPr>
          <w:rFonts w:ascii="Times New Roman" w:hAnsi="Times New Roman" w:cs="Times New Roman"/>
          <w:sz w:val="28"/>
          <w:szCs w:val="28"/>
        </w:rPr>
        <w:t>2</w:t>
      </w:r>
      <w:r w:rsidR="00C87CEF">
        <w:rPr>
          <w:rFonts w:ascii="Times New Roman" w:hAnsi="Times New Roman" w:cs="Times New Roman"/>
          <w:sz w:val="28"/>
          <w:szCs w:val="28"/>
        </w:rPr>
        <w:t>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C87CEF">
        <w:rPr>
          <w:rFonts w:ascii="Times New Roman" w:hAnsi="Times New Roman" w:cs="Times New Roman"/>
          <w:sz w:val="28"/>
          <w:szCs w:val="28"/>
        </w:rPr>
        <w:t>на 31</w:t>
      </w:r>
      <w:r w:rsidR="00EA33E3">
        <w:rPr>
          <w:rFonts w:ascii="Times New Roman" w:hAnsi="Times New Roman" w:cs="Times New Roman"/>
          <w:sz w:val="28"/>
          <w:szCs w:val="28"/>
        </w:rPr>
        <w:t>,0</w:t>
      </w:r>
      <w:r w:rsidR="00C87CEF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80048D">
        <w:rPr>
          <w:rFonts w:ascii="Times New Roman" w:hAnsi="Times New Roman" w:cs="Times New Roman"/>
          <w:sz w:val="28"/>
          <w:szCs w:val="28"/>
        </w:rPr>
        <w:t>864,9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80048D">
        <w:rPr>
          <w:rFonts w:ascii="Times New Roman" w:hAnsi="Times New Roman" w:cs="Times New Roman"/>
          <w:sz w:val="28"/>
          <w:szCs w:val="28"/>
        </w:rPr>
        <w:t>481,3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048D">
        <w:rPr>
          <w:rFonts w:ascii="Times New Roman" w:hAnsi="Times New Roman" w:cs="Times New Roman"/>
          <w:sz w:val="28"/>
          <w:szCs w:val="28"/>
        </w:rPr>
        <w:t>55</w:t>
      </w:r>
      <w:r w:rsidR="007D204C">
        <w:rPr>
          <w:rFonts w:ascii="Times New Roman" w:hAnsi="Times New Roman" w:cs="Times New Roman"/>
          <w:sz w:val="28"/>
          <w:szCs w:val="28"/>
        </w:rPr>
        <w:t>,</w:t>
      </w:r>
      <w:r w:rsidR="0080048D">
        <w:rPr>
          <w:rFonts w:ascii="Times New Roman" w:hAnsi="Times New Roman" w:cs="Times New Roman"/>
          <w:sz w:val="28"/>
          <w:szCs w:val="28"/>
        </w:rPr>
        <w:t>7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Pr="005C7DD6">
        <w:rPr>
          <w:rFonts w:ascii="Times New Roman" w:hAnsi="Times New Roman" w:cs="Times New Roman"/>
          <w:sz w:val="28"/>
          <w:szCs w:val="28"/>
        </w:rPr>
        <w:t>квартал 20</w:t>
      </w:r>
      <w:r w:rsidR="007D204C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AD3DCD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2658,6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0048D">
        <w:rPr>
          <w:rFonts w:ascii="Times New Roman" w:hAnsi="Times New Roman" w:cs="Times New Roman"/>
          <w:sz w:val="28"/>
          <w:szCs w:val="28"/>
        </w:rPr>
        <w:t>21,4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80048D">
        <w:rPr>
          <w:rFonts w:ascii="Times New Roman" w:hAnsi="Times New Roman" w:cs="Times New Roman"/>
          <w:sz w:val="28"/>
          <w:szCs w:val="28"/>
        </w:rPr>
        <w:t>4</w:t>
      </w:r>
      <w:r w:rsidR="007D204C">
        <w:rPr>
          <w:rFonts w:ascii="Times New Roman" w:hAnsi="Times New Roman" w:cs="Times New Roman"/>
          <w:sz w:val="28"/>
          <w:szCs w:val="28"/>
        </w:rPr>
        <w:t>,</w:t>
      </w:r>
      <w:r w:rsidR="0080048D">
        <w:rPr>
          <w:rFonts w:ascii="Times New Roman" w:hAnsi="Times New Roman" w:cs="Times New Roman"/>
          <w:sz w:val="28"/>
          <w:szCs w:val="28"/>
        </w:rPr>
        <w:t>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</w:t>
      </w:r>
      <w:r w:rsidR="0080048D">
        <w:rPr>
          <w:rFonts w:ascii="Times New Roman" w:hAnsi="Times New Roman" w:cs="Times New Roman"/>
          <w:sz w:val="28"/>
          <w:szCs w:val="28"/>
        </w:rPr>
        <w:t>21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80048D">
        <w:rPr>
          <w:rFonts w:ascii="Times New Roman" w:hAnsi="Times New Roman" w:cs="Times New Roman"/>
          <w:sz w:val="28"/>
          <w:szCs w:val="28"/>
        </w:rPr>
        <w:t>9,1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3DCD">
        <w:rPr>
          <w:rFonts w:ascii="Times New Roman" w:hAnsi="Times New Roman" w:cs="Times New Roman"/>
          <w:sz w:val="28"/>
          <w:szCs w:val="28"/>
        </w:rPr>
        <w:t>1</w:t>
      </w:r>
      <w:r w:rsidR="0080048D">
        <w:rPr>
          <w:rFonts w:ascii="Times New Roman" w:hAnsi="Times New Roman" w:cs="Times New Roman"/>
          <w:sz w:val="28"/>
          <w:szCs w:val="28"/>
        </w:rPr>
        <w:t>3058,7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квартал составило </w:t>
      </w:r>
      <w:r w:rsidR="00AD3DCD">
        <w:rPr>
          <w:rFonts w:ascii="Times New Roman" w:hAnsi="Times New Roman" w:cs="Times New Roman"/>
          <w:sz w:val="28"/>
          <w:szCs w:val="28"/>
        </w:rPr>
        <w:t>3</w:t>
      </w:r>
      <w:r w:rsidR="0080048D">
        <w:rPr>
          <w:rFonts w:ascii="Times New Roman" w:hAnsi="Times New Roman" w:cs="Times New Roman"/>
          <w:sz w:val="28"/>
          <w:szCs w:val="28"/>
        </w:rPr>
        <w:t>360,8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4CDF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</w:t>
      </w:r>
      <w:r w:rsidR="00AD3DCD">
        <w:rPr>
          <w:rFonts w:ascii="Times New Roman" w:hAnsi="Times New Roman" w:cs="Times New Roman"/>
          <w:sz w:val="28"/>
          <w:szCs w:val="28"/>
        </w:rPr>
        <w:t>5,</w:t>
      </w:r>
      <w:r w:rsidR="0080048D">
        <w:rPr>
          <w:rFonts w:ascii="Times New Roman" w:hAnsi="Times New Roman" w:cs="Times New Roman"/>
          <w:sz w:val="28"/>
          <w:szCs w:val="28"/>
        </w:rPr>
        <w:t>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CD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AD3DCD">
        <w:rPr>
          <w:rFonts w:ascii="Times New Roman" w:hAnsi="Times New Roman" w:cs="Times New Roman"/>
          <w:sz w:val="28"/>
          <w:szCs w:val="28"/>
        </w:rPr>
        <w:t>8,</w:t>
      </w:r>
      <w:r w:rsidR="0080048D">
        <w:rPr>
          <w:rFonts w:ascii="Times New Roman" w:hAnsi="Times New Roman" w:cs="Times New Roman"/>
          <w:sz w:val="28"/>
          <w:szCs w:val="28"/>
        </w:rPr>
        <w:t>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0048D">
        <w:rPr>
          <w:rFonts w:ascii="Times New Roman" w:hAnsi="Times New Roman" w:cs="Times New Roman"/>
          <w:sz w:val="28"/>
          <w:szCs w:val="28"/>
        </w:rPr>
        <w:t>ов</w:t>
      </w:r>
      <w:r w:rsidRPr="005C7DD6">
        <w:rPr>
          <w:rFonts w:ascii="Times New Roman" w:hAnsi="Times New Roman" w:cs="Times New Roman"/>
          <w:sz w:val="28"/>
          <w:szCs w:val="28"/>
        </w:rPr>
        <w:t xml:space="preserve">. Темп </w:t>
      </w:r>
      <w:r w:rsidR="00AD3DCD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80048D">
        <w:rPr>
          <w:rFonts w:ascii="Times New Roman" w:hAnsi="Times New Roman" w:cs="Times New Roman"/>
          <w:sz w:val="28"/>
          <w:szCs w:val="28"/>
        </w:rPr>
        <w:t>4</w:t>
      </w:r>
      <w:r w:rsidR="00AD3DCD">
        <w:rPr>
          <w:rFonts w:ascii="Times New Roman" w:hAnsi="Times New Roman" w:cs="Times New Roman"/>
          <w:sz w:val="28"/>
          <w:szCs w:val="28"/>
        </w:rPr>
        <w:t>,2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квартал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D45F36">
        <w:rPr>
          <w:rFonts w:ascii="Times New Roman" w:hAnsi="Times New Roman" w:cs="Times New Roman"/>
          <w:sz w:val="28"/>
          <w:szCs w:val="28"/>
        </w:rPr>
        <w:t>3</w:t>
      </w:r>
      <w:r w:rsidR="00AD3DCD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17,8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0048D">
        <w:rPr>
          <w:rFonts w:ascii="Times New Roman" w:hAnsi="Times New Roman" w:cs="Times New Roman"/>
          <w:sz w:val="28"/>
          <w:szCs w:val="28"/>
        </w:rPr>
        <w:t>15</w:t>
      </w:r>
      <w:r w:rsidR="00AD3DCD">
        <w:rPr>
          <w:rFonts w:ascii="Times New Roman" w:hAnsi="Times New Roman" w:cs="Times New Roman"/>
          <w:sz w:val="28"/>
          <w:szCs w:val="28"/>
        </w:rPr>
        <w:t>,7</w:t>
      </w:r>
      <w:r w:rsidRPr="00121018">
        <w:rPr>
          <w:rFonts w:ascii="Times New Roman" w:hAnsi="Times New Roman" w:cs="Times New Roman"/>
          <w:sz w:val="28"/>
          <w:szCs w:val="28"/>
        </w:rPr>
        <w:t xml:space="preserve">% к утвержденным ассигнованиям. Доля расходов по разделу в общей структуре расходов бюджета составила </w:t>
      </w:r>
      <w:r w:rsidR="0080048D">
        <w:rPr>
          <w:rFonts w:ascii="Times New Roman" w:hAnsi="Times New Roman" w:cs="Times New Roman"/>
          <w:sz w:val="28"/>
          <w:szCs w:val="28"/>
        </w:rPr>
        <w:t>7,7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</w:t>
      </w:r>
      <w:r w:rsidR="0080048D">
        <w:rPr>
          <w:rFonts w:ascii="Times New Roman" w:hAnsi="Times New Roman" w:cs="Times New Roman"/>
          <w:sz w:val="28"/>
          <w:szCs w:val="28"/>
        </w:rPr>
        <w:t>21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AD3DCD">
        <w:rPr>
          <w:rFonts w:ascii="Times New Roman" w:hAnsi="Times New Roman" w:cs="Times New Roman"/>
          <w:sz w:val="28"/>
          <w:szCs w:val="28"/>
        </w:rPr>
        <w:t>сниз</w:t>
      </w:r>
      <w:r w:rsidR="002A44B5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80048D">
        <w:rPr>
          <w:rFonts w:ascii="Times New Roman" w:hAnsi="Times New Roman" w:cs="Times New Roman"/>
          <w:sz w:val="28"/>
          <w:szCs w:val="28"/>
        </w:rPr>
        <w:t>2,1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>расходы за I квартал 20</w:t>
      </w:r>
      <w:r w:rsidR="00870B75">
        <w:rPr>
          <w:rFonts w:ascii="Times New Roman" w:hAnsi="Times New Roman" w:cs="Times New Roman"/>
          <w:sz w:val="28"/>
          <w:szCs w:val="28"/>
        </w:rPr>
        <w:t>2</w:t>
      </w:r>
      <w:r w:rsidR="0080048D">
        <w:rPr>
          <w:rFonts w:ascii="Times New Roman" w:hAnsi="Times New Roman" w:cs="Times New Roman"/>
          <w:sz w:val="28"/>
          <w:szCs w:val="28"/>
        </w:rPr>
        <w:t>2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0048D">
        <w:rPr>
          <w:rFonts w:ascii="Times New Roman" w:hAnsi="Times New Roman" w:cs="Times New Roman"/>
          <w:sz w:val="28"/>
          <w:szCs w:val="28"/>
        </w:rPr>
        <w:t>608,6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D3DCD">
        <w:rPr>
          <w:rFonts w:ascii="Times New Roman" w:hAnsi="Times New Roman" w:cs="Times New Roman"/>
          <w:sz w:val="28"/>
          <w:szCs w:val="28"/>
        </w:rPr>
        <w:t>22</w:t>
      </w:r>
      <w:r w:rsidR="0080048D">
        <w:rPr>
          <w:rFonts w:ascii="Times New Roman" w:hAnsi="Times New Roman" w:cs="Times New Roman"/>
          <w:sz w:val="28"/>
          <w:szCs w:val="28"/>
        </w:rPr>
        <w:t>71,2</w:t>
      </w:r>
      <w:r w:rsidR="00870B7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48D">
        <w:rPr>
          <w:rFonts w:ascii="Times New Roman" w:hAnsi="Times New Roman" w:cs="Times New Roman"/>
          <w:sz w:val="28"/>
          <w:szCs w:val="28"/>
        </w:rPr>
        <w:t>, или 26,8%</w:t>
      </w:r>
      <w:r w:rsidR="00870B75">
        <w:rPr>
          <w:rFonts w:ascii="Times New Roman" w:hAnsi="Times New Roman" w:cs="Times New Roman"/>
          <w:sz w:val="28"/>
          <w:szCs w:val="28"/>
        </w:rPr>
        <w:t>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A3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07A3B">
        <w:rPr>
          <w:rFonts w:ascii="Times New Roman" w:hAnsi="Times New Roman" w:cs="Times New Roman"/>
          <w:b/>
          <w:sz w:val="28"/>
          <w:szCs w:val="28"/>
        </w:rPr>
        <w:t xml:space="preserve">14 «Межбюджетные трансферты общего характера бюджетам субъектов Российской Федерации и муниципальных </w:t>
      </w:r>
      <w:r w:rsidRPr="00507A3B">
        <w:rPr>
          <w:rFonts w:ascii="Times New Roman" w:hAnsi="Times New Roman" w:cs="Times New Roman"/>
          <w:b/>
          <w:sz w:val="28"/>
          <w:szCs w:val="28"/>
        </w:rPr>
        <w:lastRenderedPageBreak/>
        <w:t>образований»</w:t>
      </w:r>
      <w:r w:rsidRPr="00507A3B">
        <w:rPr>
          <w:rFonts w:ascii="Times New Roman" w:hAnsi="Times New Roman" w:cs="Times New Roman"/>
          <w:sz w:val="28"/>
          <w:szCs w:val="28"/>
        </w:rPr>
        <w:t xml:space="preserve"> в I квартале 20</w:t>
      </w:r>
      <w:r w:rsidR="00271960">
        <w:rPr>
          <w:rFonts w:ascii="Times New Roman" w:hAnsi="Times New Roman" w:cs="Times New Roman"/>
          <w:sz w:val="28"/>
          <w:szCs w:val="28"/>
        </w:rPr>
        <w:t>2</w:t>
      </w:r>
      <w:r w:rsidR="00466657">
        <w:rPr>
          <w:rFonts w:ascii="Times New Roman" w:hAnsi="Times New Roman" w:cs="Times New Roman"/>
          <w:sz w:val="28"/>
          <w:szCs w:val="28"/>
        </w:rPr>
        <w:t>2</w:t>
      </w:r>
      <w:r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735E3E">
        <w:rPr>
          <w:rFonts w:ascii="Times New Roman" w:hAnsi="Times New Roman" w:cs="Times New Roman"/>
          <w:sz w:val="28"/>
          <w:szCs w:val="28"/>
        </w:rPr>
        <w:t>1</w:t>
      </w:r>
      <w:r w:rsidR="00466657">
        <w:rPr>
          <w:rFonts w:ascii="Times New Roman" w:hAnsi="Times New Roman" w:cs="Times New Roman"/>
          <w:sz w:val="28"/>
          <w:szCs w:val="28"/>
        </w:rPr>
        <w:t>149,4</w:t>
      </w:r>
      <w:r w:rsidR="00735E3E">
        <w:rPr>
          <w:rFonts w:ascii="Times New Roman" w:hAnsi="Times New Roman" w:cs="Times New Roman"/>
          <w:sz w:val="28"/>
          <w:szCs w:val="28"/>
        </w:rPr>
        <w:t xml:space="preserve"> </w:t>
      </w:r>
      <w:r w:rsidRPr="00507A3B">
        <w:rPr>
          <w:rFonts w:ascii="Times New Roman" w:hAnsi="Times New Roman" w:cs="Times New Roman"/>
          <w:sz w:val="28"/>
          <w:szCs w:val="28"/>
        </w:rPr>
        <w:t xml:space="preserve">тыс. рублей, что соответствует </w:t>
      </w:r>
      <w:r w:rsidR="00466657">
        <w:rPr>
          <w:rFonts w:ascii="Times New Roman" w:hAnsi="Times New Roman" w:cs="Times New Roman"/>
          <w:sz w:val="28"/>
          <w:szCs w:val="28"/>
        </w:rPr>
        <w:t>26,7</w:t>
      </w:r>
      <w:r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466657">
        <w:rPr>
          <w:rFonts w:ascii="Times New Roman" w:hAnsi="Times New Roman" w:cs="Times New Roman"/>
          <w:sz w:val="28"/>
          <w:szCs w:val="28"/>
        </w:rPr>
        <w:t>2,7</w:t>
      </w:r>
      <w:r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466657">
        <w:rPr>
          <w:rFonts w:ascii="Times New Roman" w:hAnsi="Times New Roman" w:cs="Times New Roman"/>
          <w:sz w:val="28"/>
          <w:szCs w:val="28"/>
        </w:rPr>
        <w:t>сниз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466657">
        <w:rPr>
          <w:rFonts w:ascii="Times New Roman" w:hAnsi="Times New Roman" w:cs="Times New Roman"/>
          <w:sz w:val="28"/>
          <w:szCs w:val="28"/>
        </w:rPr>
        <w:t>13,2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FD" w:rsidRDefault="00BF1AFD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</w:t>
      </w:r>
      <w:r w:rsidR="00376D95">
        <w:rPr>
          <w:rFonts w:ascii="Times New Roman" w:hAnsi="Times New Roman"/>
          <w:sz w:val="28"/>
          <w:szCs w:val="28"/>
        </w:rPr>
        <w:t>2</w:t>
      </w:r>
      <w:r w:rsidR="006962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</w:t>
      </w:r>
      <w:r w:rsidR="006962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9B7AB3" w:rsidRPr="009B7AB3" w:rsidRDefault="009B7AB3" w:rsidP="009B7AB3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7AB3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местного бюджета главными распорядителями средств:</w:t>
      </w:r>
    </w:p>
    <w:p w:rsidR="009B7AB3" w:rsidRPr="009B7AB3" w:rsidRDefault="009B7AB3" w:rsidP="009B7AB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7AB3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9B7AB3" w:rsidRPr="009B7AB3" w:rsidTr="009B7AB3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    за 1 квартал 2021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50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5020A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 квартал 202</w:t>
            </w:r>
            <w:r w:rsidR="005020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>202</w:t>
            </w:r>
            <w:r w:rsidR="005020A5">
              <w:rPr>
                <w:rFonts w:ascii="Times New Roman" w:eastAsia="Times New Roman" w:hAnsi="Times New Roman" w:cs="Times New Roman"/>
              </w:rPr>
              <w:t>1</w:t>
            </w:r>
          </w:p>
          <w:p w:rsidR="009B7AB3" w:rsidRPr="009B7AB3" w:rsidRDefault="009B7AB3" w:rsidP="009B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AB3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9B7AB3" w:rsidRPr="009B7AB3" w:rsidTr="009B7AB3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9B7AB3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7AB3" w:rsidRPr="009B7AB3" w:rsidTr="005020A5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14726,3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81491,1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117,8</w:t>
            </w:r>
          </w:p>
        </w:tc>
      </w:tr>
      <w:tr w:rsidR="009B7AB3" w:rsidRPr="009B7AB3" w:rsidTr="005020A5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103983,9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22228,8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112,3</w:t>
            </w:r>
          </w:p>
        </w:tc>
      </w:tr>
      <w:tr w:rsidR="009B7AB3" w:rsidRPr="009B7AB3" w:rsidTr="005020A5">
        <w:trPr>
          <w:trHeight w:val="1179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8838,0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9B7AB3" w:rsidRPr="009B7AB3" w:rsidTr="005020A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9B7AB3" w:rsidRPr="009B7AB3" w:rsidTr="005020A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9B7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833,5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B7AB3" w:rsidRPr="009B7AB3" w:rsidTr="005020A5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AB3" w:rsidRPr="009B7AB3" w:rsidRDefault="009B7AB3" w:rsidP="009B7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7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37182,5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195590,8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41977,2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7AB3" w:rsidRPr="009B7AB3" w:rsidRDefault="00DA2EDB" w:rsidP="009B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112,9</w:t>
            </w:r>
          </w:p>
        </w:tc>
      </w:tr>
    </w:tbl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t xml:space="preserve">С учетом изменений, внесенных в сводную бюджетную роспись, расходы утверждены в объеме </w:t>
      </w:r>
      <w:r w:rsidR="00CF6DB1">
        <w:rPr>
          <w:rFonts w:ascii="Times New Roman" w:hAnsi="Times New Roman" w:cs="Times New Roman"/>
          <w:sz w:val="28"/>
          <w:szCs w:val="28"/>
        </w:rPr>
        <w:t>195590,8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квартала </w:t>
      </w:r>
      <w:r w:rsidRPr="00C2762E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95C5D">
        <w:rPr>
          <w:rFonts w:ascii="Times New Roman" w:hAnsi="Times New Roman" w:cs="Times New Roman"/>
          <w:sz w:val="28"/>
          <w:szCs w:val="28"/>
        </w:rPr>
        <w:t>2</w:t>
      </w:r>
      <w:r w:rsidR="00CF6DB1">
        <w:rPr>
          <w:rFonts w:ascii="Times New Roman" w:hAnsi="Times New Roman" w:cs="Times New Roman"/>
          <w:sz w:val="28"/>
          <w:szCs w:val="28"/>
        </w:rPr>
        <w:t>2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CF6DB1">
        <w:rPr>
          <w:rFonts w:ascii="Times New Roman" w:hAnsi="Times New Roman" w:cs="Times New Roman"/>
          <w:sz w:val="28"/>
          <w:szCs w:val="28"/>
        </w:rPr>
        <w:t>41977,2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F6DB1">
        <w:rPr>
          <w:rFonts w:ascii="Times New Roman" w:hAnsi="Times New Roman" w:cs="Times New Roman"/>
          <w:sz w:val="28"/>
          <w:szCs w:val="28"/>
        </w:rPr>
        <w:t>21,5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</w:t>
      </w:r>
      <w:r w:rsidR="00376D95">
        <w:rPr>
          <w:rFonts w:ascii="Times New Roman" w:hAnsi="Times New Roman" w:cs="Times New Roman"/>
          <w:sz w:val="28"/>
          <w:szCs w:val="28"/>
        </w:rPr>
        <w:t>2</w:t>
      </w:r>
      <w:r w:rsidR="00CF6DB1">
        <w:rPr>
          <w:rFonts w:ascii="Times New Roman" w:hAnsi="Times New Roman" w:cs="Times New Roman"/>
          <w:sz w:val="28"/>
          <w:szCs w:val="28"/>
        </w:rPr>
        <w:t>1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</w:t>
      </w:r>
      <w:r w:rsidR="00376D95">
        <w:rPr>
          <w:rFonts w:ascii="Times New Roman" w:hAnsi="Times New Roman" w:cs="Times New Roman"/>
          <w:sz w:val="28"/>
          <w:szCs w:val="28"/>
        </w:rPr>
        <w:t>1</w:t>
      </w:r>
      <w:r w:rsidR="00CF6DB1">
        <w:rPr>
          <w:rFonts w:ascii="Times New Roman" w:hAnsi="Times New Roman" w:cs="Times New Roman"/>
          <w:sz w:val="28"/>
          <w:szCs w:val="28"/>
        </w:rPr>
        <w:t>2</w:t>
      </w:r>
      <w:r w:rsidR="00376D95">
        <w:rPr>
          <w:rFonts w:ascii="Times New Roman" w:hAnsi="Times New Roman" w:cs="Times New Roman"/>
          <w:sz w:val="28"/>
          <w:szCs w:val="28"/>
        </w:rPr>
        <w:t>,</w:t>
      </w:r>
      <w:r w:rsidR="00CF6DB1">
        <w:rPr>
          <w:rFonts w:ascii="Times New Roman" w:hAnsi="Times New Roman" w:cs="Times New Roman"/>
          <w:sz w:val="28"/>
          <w:szCs w:val="28"/>
        </w:rPr>
        <w:t>9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76D95">
        <w:rPr>
          <w:rFonts w:ascii="Times New Roman" w:hAnsi="Times New Roman" w:cs="Times New Roman"/>
          <w:sz w:val="28"/>
          <w:szCs w:val="28"/>
        </w:rPr>
        <w:t>а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DD2E40">
        <w:rPr>
          <w:rFonts w:ascii="Times New Roman" w:hAnsi="Times New Roman" w:cs="Times New Roman"/>
          <w:sz w:val="28"/>
          <w:szCs w:val="28"/>
        </w:rPr>
        <w:t>2</w:t>
      </w:r>
      <w:r w:rsidR="00CF6DB1">
        <w:rPr>
          <w:rFonts w:ascii="Times New Roman" w:hAnsi="Times New Roman" w:cs="Times New Roman"/>
          <w:sz w:val="28"/>
          <w:szCs w:val="28"/>
        </w:rPr>
        <w:t>4,5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(1</w:t>
      </w:r>
      <w:r w:rsidR="00073EA3">
        <w:rPr>
          <w:rFonts w:ascii="Times New Roman" w:hAnsi="Times New Roman" w:cs="Times New Roman"/>
          <w:sz w:val="28"/>
          <w:szCs w:val="28"/>
        </w:rPr>
        <w:t>6,</w:t>
      </w:r>
      <w:r w:rsidR="00CF6DB1">
        <w:rPr>
          <w:rFonts w:ascii="Times New Roman" w:hAnsi="Times New Roman" w:cs="Times New Roman"/>
          <w:sz w:val="28"/>
          <w:szCs w:val="28"/>
        </w:rPr>
        <w:t>5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6D95">
        <w:rPr>
          <w:rFonts w:ascii="Times New Roman" w:hAnsi="Times New Roman" w:cs="Times New Roman"/>
          <w:sz w:val="28"/>
          <w:szCs w:val="28"/>
        </w:rPr>
        <w:t>Ро</w:t>
      </w:r>
      <w:r w:rsidR="00CF6DB1">
        <w:rPr>
          <w:rFonts w:ascii="Times New Roman" w:hAnsi="Times New Roman" w:cs="Times New Roman"/>
          <w:sz w:val="28"/>
          <w:szCs w:val="28"/>
        </w:rPr>
        <w:t>г</w:t>
      </w:r>
      <w:r w:rsidR="00376D95">
        <w:rPr>
          <w:rFonts w:ascii="Times New Roman" w:hAnsi="Times New Roman" w:cs="Times New Roman"/>
          <w:sz w:val="28"/>
          <w:szCs w:val="28"/>
        </w:rPr>
        <w:t>нединско</w:t>
      </w:r>
      <w:r w:rsidR="00CF6DB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376D95">
        <w:rPr>
          <w:rFonts w:ascii="Times New Roman" w:hAnsi="Times New Roman" w:cs="Times New Roman"/>
          <w:sz w:val="28"/>
          <w:szCs w:val="28"/>
        </w:rPr>
        <w:t xml:space="preserve"> райо</w:t>
      </w:r>
      <w:r w:rsidR="00CF6DB1">
        <w:rPr>
          <w:rFonts w:ascii="Times New Roman" w:hAnsi="Times New Roman" w:cs="Times New Roman"/>
          <w:sz w:val="28"/>
          <w:szCs w:val="28"/>
        </w:rPr>
        <w:t>н</w:t>
      </w:r>
      <w:r w:rsidR="00376D95">
        <w:rPr>
          <w:rFonts w:ascii="Times New Roman" w:hAnsi="Times New Roman" w:cs="Times New Roman"/>
          <w:sz w:val="28"/>
          <w:szCs w:val="28"/>
        </w:rPr>
        <w:t>н</w:t>
      </w:r>
      <w:r w:rsidR="00CF6DB1">
        <w:rPr>
          <w:rFonts w:ascii="Times New Roman" w:hAnsi="Times New Roman" w:cs="Times New Roman"/>
          <w:sz w:val="28"/>
          <w:szCs w:val="28"/>
        </w:rPr>
        <w:t>ому Совету народных депутатов</w:t>
      </w:r>
      <w:proofErr w:type="gramStart"/>
      <w:r w:rsidR="00CF6DB1">
        <w:rPr>
          <w:rFonts w:ascii="Times New Roman" w:hAnsi="Times New Roman" w:cs="Times New Roman"/>
          <w:sz w:val="28"/>
          <w:szCs w:val="28"/>
        </w:rPr>
        <w:t xml:space="preserve"> </w:t>
      </w:r>
      <w:r w:rsidR="002857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837187">
        <w:rPr>
          <w:rFonts w:ascii="Times New Roman" w:hAnsi="Times New Roman" w:cs="Times New Roman"/>
          <w:sz w:val="28"/>
          <w:szCs w:val="28"/>
        </w:rPr>
        <w:t>7</w:t>
      </w:r>
      <w:r w:rsidR="00A41AEC">
        <w:rPr>
          <w:rFonts w:ascii="Times New Roman" w:hAnsi="Times New Roman" w:cs="Times New Roman"/>
          <w:sz w:val="28"/>
          <w:szCs w:val="28"/>
        </w:rPr>
        <w:t>.12.20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837187">
        <w:rPr>
          <w:rFonts w:ascii="Times New Roman" w:hAnsi="Times New Roman" w:cs="Times New Roman"/>
          <w:sz w:val="28"/>
          <w:szCs w:val="28"/>
        </w:rPr>
        <w:t>1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9A069F">
        <w:rPr>
          <w:rFonts w:ascii="Times New Roman" w:hAnsi="Times New Roman" w:cs="Times New Roman"/>
          <w:sz w:val="28"/>
          <w:szCs w:val="28"/>
        </w:rPr>
        <w:t>1</w:t>
      </w:r>
      <w:r w:rsidR="00837187">
        <w:rPr>
          <w:rFonts w:ascii="Times New Roman" w:hAnsi="Times New Roman" w:cs="Times New Roman"/>
          <w:sz w:val="28"/>
          <w:szCs w:val="28"/>
        </w:rPr>
        <w:t>77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837187">
        <w:rPr>
          <w:rFonts w:ascii="Times New Roman" w:hAnsi="Times New Roman" w:cs="Times New Roman"/>
          <w:sz w:val="28"/>
          <w:szCs w:val="28"/>
        </w:rPr>
        <w:t>2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837187">
        <w:rPr>
          <w:rFonts w:ascii="Times New Roman" w:hAnsi="Times New Roman" w:cs="Times New Roman"/>
          <w:sz w:val="28"/>
          <w:szCs w:val="28"/>
        </w:rPr>
        <w:t>3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837187">
        <w:rPr>
          <w:rFonts w:ascii="Times New Roman" w:hAnsi="Times New Roman" w:cs="Times New Roman"/>
          <w:sz w:val="28"/>
          <w:szCs w:val="28"/>
        </w:rPr>
        <w:t>4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</w:t>
      </w:r>
      <w:r w:rsidR="0039782B">
        <w:rPr>
          <w:rFonts w:ascii="Times New Roman" w:hAnsi="Times New Roman" w:cs="Times New Roman"/>
          <w:sz w:val="28"/>
          <w:szCs w:val="28"/>
        </w:rPr>
        <w:t xml:space="preserve">1 квартал 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069F">
        <w:rPr>
          <w:rFonts w:ascii="Times New Roman" w:hAnsi="Times New Roman" w:cs="Times New Roman"/>
          <w:sz w:val="28"/>
          <w:szCs w:val="28"/>
        </w:rPr>
        <w:t>2</w:t>
      </w:r>
      <w:r w:rsidR="003978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978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82B">
        <w:rPr>
          <w:rFonts w:ascii="Times New Roman" w:hAnsi="Times New Roman" w:cs="Times New Roman"/>
          <w:sz w:val="28"/>
          <w:szCs w:val="28"/>
        </w:rPr>
        <w:t xml:space="preserve">41732,2 </w:t>
      </w:r>
      <w:r>
        <w:rPr>
          <w:rFonts w:ascii="Times New Roman" w:hAnsi="Times New Roman" w:cs="Times New Roman"/>
          <w:sz w:val="28"/>
          <w:szCs w:val="28"/>
        </w:rPr>
        <w:t>тыс. рублей, или 99,</w:t>
      </w:r>
      <w:r w:rsidR="003978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F35909">
        <w:rPr>
          <w:rFonts w:ascii="Times New Roman" w:hAnsi="Times New Roman" w:cs="Times New Roman"/>
          <w:b/>
          <w:sz w:val="28"/>
          <w:szCs w:val="28"/>
        </w:rPr>
        <w:t>2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F35909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>Кассовое исполнение по муниципальной программе за отчетный период составило 1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7341,0</w:t>
      </w:r>
      <w:r w:rsidR="00E9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21,3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3990,7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23,2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796,7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3,4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421,2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80,8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плана.</w:t>
      </w:r>
    </w:p>
    <w:p w:rsidR="00690C37" w:rsidRPr="00DF04A8" w:rsidRDefault="00690C37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выполнения полномочий в сфере ЖКХ, транспортного обслуживания, охрана окружающей среды» исполнено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2692,8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17,2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%, в том числе расходы дорожного фонда составили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2692,8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 xml:space="preserve"> 14,3</w:t>
      </w:r>
      <w:r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A229C8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281,1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E8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рублей, что составляет 1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5,8</w:t>
      </w:r>
      <w:r w:rsidR="00E86DBA"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3360,8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2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000114">
        <w:rPr>
          <w:rFonts w:ascii="Times New Roman" w:eastAsia="Times New Roman" w:hAnsi="Times New Roman" w:cs="Times New Roman"/>
          <w:sz w:val="28"/>
          <w:szCs w:val="28"/>
        </w:rPr>
        <w:t>32,1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273,3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>16,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от плана, расходы по обеспечению жильем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>молодых семей  осуществл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ены в полном объеме (100,0%) в сумме 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994,5</w:t>
      </w:r>
      <w:r w:rsidR="00690C3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1892,6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D2058F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F3590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="00F35909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F35909">
        <w:rPr>
          <w:rFonts w:ascii="Times New Roman" w:hAnsi="Times New Roman" w:cs="Times New Roman"/>
          <w:b/>
          <w:sz w:val="28"/>
          <w:szCs w:val="28"/>
        </w:rPr>
        <w:t>4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22228,8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21,4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3299,0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20,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4706,5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FB0979">
        <w:rPr>
          <w:rFonts w:ascii="Times New Roman" w:eastAsia="Times New Roman" w:hAnsi="Times New Roman" w:cs="Times New Roman"/>
          <w:sz w:val="28"/>
          <w:szCs w:val="28"/>
        </w:rPr>
        <w:t>39,3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«Проведение оздоровительной к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мпании детей, работа с детьми и молодежью» исполнено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 xml:space="preserve"> на 0,0 тыс. рублей.</w:t>
      </w:r>
      <w:r w:rsidR="00AD1D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1ED">
        <w:rPr>
          <w:rFonts w:ascii="Times New Roman" w:eastAsia="Times New Roman" w:hAnsi="Times New Roman" w:cs="Times New Roman"/>
          <w:sz w:val="28"/>
          <w:szCs w:val="28"/>
        </w:rPr>
        <w:t>Оздоровительная кампания стартует со второго квартала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0ED1">
        <w:rPr>
          <w:rFonts w:ascii="Times New Roman" w:hAnsi="Times New Roman" w:cs="Times New Roman"/>
          <w:b/>
          <w:sz w:val="28"/>
          <w:szCs w:val="28"/>
        </w:rPr>
        <w:t>2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F70ED1">
        <w:rPr>
          <w:rFonts w:ascii="Times New Roman" w:hAnsi="Times New Roman" w:cs="Times New Roman"/>
          <w:b/>
          <w:sz w:val="28"/>
          <w:szCs w:val="28"/>
        </w:rPr>
        <w:t>4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162,4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2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исполнено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13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7</w:t>
      </w:r>
      <w:r w:rsidR="0011416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25,0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07BB">
        <w:rPr>
          <w:rFonts w:ascii="Times New Roman" w:eastAsia="Times New Roman" w:hAnsi="Times New Roman" w:cs="Times New Roman"/>
          <w:sz w:val="28"/>
          <w:szCs w:val="28"/>
        </w:rPr>
        <w:t>0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72,7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26,8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2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45,0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7B02B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8,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73,2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16,5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1</w:t>
      </w:r>
      <w:r w:rsidR="00A84B43">
        <w:rPr>
          <w:rFonts w:ascii="Times New Roman" w:eastAsia="Times New Roman" w:hAnsi="Times New Roman" w:cs="Times New Roman"/>
          <w:sz w:val="28"/>
          <w:szCs w:val="28"/>
        </w:rPr>
        <w:t>71,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BC4E7D">
        <w:rPr>
          <w:rFonts w:ascii="Times New Roman" w:eastAsia="Times New Roman" w:hAnsi="Times New Roman" w:cs="Times New Roman"/>
          <w:sz w:val="28"/>
          <w:szCs w:val="28"/>
        </w:rPr>
        <w:t xml:space="preserve"> 20,8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</w:t>
      </w:r>
    </w:p>
    <w:tbl>
      <w:tblPr>
        <w:tblW w:w="10187" w:type="dxa"/>
        <w:tblInd w:w="-492" w:type="dxa"/>
        <w:tblLook w:val="04A0" w:firstRow="1" w:lastRow="0" w:firstColumn="1" w:lastColumn="0" w:noHBand="0" w:noVBand="1"/>
      </w:tblPr>
      <w:tblGrid>
        <w:gridCol w:w="426"/>
        <w:gridCol w:w="2675"/>
        <w:gridCol w:w="929"/>
        <w:gridCol w:w="789"/>
        <w:gridCol w:w="1390"/>
        <w:gridCol w:w="1339"/>
        <w:gridCol w:w="1318"/>
        <w:gridCol w:w="1376"/>
      </w:tblGrid>
      <w:tr w:rsidR="00E86DBA" w:rsidRPr="005E732D" w:rsidTr="00DF6B61">
        <w:trPr>
          <w:trHeight w:val="687"/>
        </w:trPr>
        <w:tc>
          <w:tcPr>
            <w:tcW w:w="10187" w:type="dxa"/>
            <w:gridSpan w:val="8"/>
            <w:vAlign w:val="center"/>
            <w:hideMark/>
          </w:tcPr>
          <w:p w:rsidR="00E86DBA" w:rsidRPr="00E86DBA" w:rsidRDefault="007A4A07" w:rsidP="00BC4E7D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первый квартал 20</w:t>
            </w:r>
            <w:r w:rsidR="008747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C4E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E86DBA"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</w:tr>
      <w:tr w:rsidR="00E86DBA" w:rsidRPr="005E732D" w:rsidTr="00DF6B61">
        <w:trPr>
          <w:trHeight w:val="37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7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C97A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</w:tr>
      <w:tr w:rsidR="00E86DBA" w:rsidRPr="005E732D" w:rsidTr="00DF6B61">
        <w:trPr>
          <w:trHeight w:val="14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C4E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Уточненная бюджетная роспись                                                                             на 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BC4E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BC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                                                              за 1 квартал                                                                          20</w:t>
            </w:r>
            <w:r w:rsidR="008747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C4E7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  <w:r w:rsidR="00356333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356333" w:rsidRPr="00E86DBA" w:rsidRDefault="00356333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DBA" w:rsidRPr="005E732D" w:rsidTr="00DF6B61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E86DBA" w:rsidRPr="005E732D" w:rsidTr="00EA5E5B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73427,2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356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81498,2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17341,0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21,3</w:t>
            </w:r>
          </w:p>
        </w:tc>
      </w:tr>
      <w:tr w:rsidR="00E86DBA" w:rsidRPr="005E732D" w:rsidTr="00EA5E5B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102071,5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103983,9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DC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22228,8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21,4</w:t>
            </w:r>
          </w:p>
        </w:tc>
      </w:tr>
      <w:tr w:rsidR="00E86DBA" w:rsidRPr="005E732D" w:rsidTr="00EA5E5B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 w:rsidR="0039287A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Финансовый отдел администрации </w:t>
            </w:r>
            <w:proofErr w:type="spellStart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Рогнединского</w:t>
            </w:r>
            <w:proofErr w:type="spellEnd"/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8788,0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8788,0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2162,4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</w:tr>
      <w:tr w:rsidR="00E86DBA" w:rsidRPr="005E732D" w:rsidTr="00EA5E5B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</w:tr>
      <w:tr w:rsidR="00E86DBA" w:rsidRPr="005E732D" w:rsidTr="00EA5E5B">
        <w:trPr>
          <w:trHeight w:val="525"/>
        </w:trPr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6DBA" w:rsidRPr="00E86DBA" w:rsidRDefault="00E86DBA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185607,4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195590,8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E86DBA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41977,2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DBA" w:rsidRPr="009E7DA7" w:rsidRDefault="001058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21,5</w:t>
            </w:r>
          </w:p>
        </w:tc>
      </w:tr>
      <w:tr w:rsidR="00E86DBA" w:rsidRPr="005E732D" w:rsidTr="00DF6B61">
        <w:trPr>
          <w:trHeight w:val="255"/>
        </w:trPr>
        <w:tc>
          <w:tcPr>
            <w:tcW w:w="426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78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90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39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18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321" w:type="dxa"/>
            <w:hideMark/>
          </w:tcPr>
          <w:p w:rsidR="00E86DBA" w:rsidRPr="00E86DBA" w:rsidRDefault="00E86DBA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квартала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FB36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D16799">
        <w:rPr>
          <w:rFonts w:ascii="Times New Roman" w:hAnsi="Times New Roman" w:cs="Times New Roman"/>
          <w:sz w:val="28"/>
          <w:szCs w:val="28"/>
        </w:rPr>
        <w:t>41732,2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16799">
        <w:rPr>
          <w:rFonts w:ascii="Times New Roman" w:hAnsi="Times New Roman" w:cs="Times New Roman"/>
          <w:sz w:val="28"/>
          <w:szCs w:val="28"/>
        </w:rPr>
        <w:t>21,5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33E">
        <w:rPr>
          <w:rFonts w:ascii="Times New Roman" w:hAnsi="Times New Roman" w:cs="Times New Roman"/>
          <w:sz w:val="28"/>
          <w:szCs w:val="28"/>
        </w:rPr>
        <w:t xml:space="preserve">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 w:rsidR="00D167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D167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D16799">
        <w:rPr>
          <w:rFonts w:ascii="Times New Roman" w:hAnsi="Times New Roman" w:cs="Times New Roman"/>
          <w:sz w:val="28"/>
          <w:szCs w:val="28"/>
        </w:rPr>
        <w:t>21,3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200F4">
        <w:rPr>
          <w:rFonts w:ascii="Times New Roman" w:hAnsi="Times New Roman" w:cs="Times New Roman"/>
          <w:sz w:val="28"/>
          <w:szCs w:val="28"/>
        </w:rPr>
        <w:t>.</w:t>
      </w:r>
    </w:p>
    <w:p w:rsidR="007200F4" w:rsidRDefault="004A2617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2</w:t>
      </w:r>
      <w:r w:rsidR="00D16799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5,</w:t>
      </w:r>
      <w:r w:rsidR="00D1679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030B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424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8,</w:t>
      </w:r>
      <w:r w:rsidR="00D167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 годового плана</w:t>
      </w:r>
      <w:r w:rsidR="007200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0BA" w:rsidRDefault="006030BA" w:rsidP="00720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CA" w:rsidRDefault="007200F4" w:rsidP="007200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r w:rsidRPr="007200F4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A77CA"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9526A">
        <w:rPr>
          <w:rFonts w:ascii="Times New Roman" w:hAnsi="Times New Roman" w:cs="Times New Roman"/>
          <w:sz w:val="28"/>
          <w:szCs w:val="28"/>
        </w:rPr>
        <w:t>7</w:t>
      </w:r>
      <w:r w:rsidR="004562E3">
        <w:rPr>
          <w:rFonts w:ascii="Times New Roman" w:hAnsi="Times New Roman" w:cs="Times New Roman"/>
          <w:sz w:val="28"/>
          <w:szCs w:val="28"/>
        </w:rPr>
        <w:t>.12.20</w:t>
      </w:r>
      <w:r w:rsidR="0099526A">
        <w:rPr>
          <w:rFonts w:ascii="Times New Roman" w:hAnsi="Times New Roman" w:cs="Times New Roman"/>
          <w:sz w:val="28"/>
          <w:szCs w:val="28"/>
        </w:rPr>
        <w:t>21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EC0A9F">
        <w:rPr>
          <w:rFonts w:ascii="Times New Roman" w:hAnsi="Times New Roman" w:cs="Times New Roman"/>
          <w:sz w:val="28"/>
          <w:szCs w:val="28"/>
        </w:rPr>
        <w:t>1</w:t>
      </w:r>
      <w:r w:rsidR="0099526A">
        <w:rPr>
          <w:rFonts w:ascii="Times New Roman" w:hAnsi="Times New Roman" w:cs="Times New Roman"/>
          <w:sz w:val="28"/>
          <w:szCs w:val="28"/>
        </w:rPr>
        <w:t>77</w:t>
      </w:r>
      <w:r w:rsidR="004562E3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</w:t>
      </w:r>
      <w:r w:rsidR="0099526A">
        <w:rPr>
          <w:rFonts w:ascii="Times New Roman" w:hAnsi="Times New Roman" w:cs="Times New Roman"/>
          <w:sz w:val="28"/>
          <w:szCs w:val="28"/>
        </w:rPr>
        <w:t>2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9526A">
        <w:rPr>
          <w:rFonts w:ascii="Times New Roman" w:hAnsi="Times New Roman" w:cs="Times New Roman"/>
          <w:sz w:val="28"/>
          <w:szCs w:val="28"/>
        </w:rPr>
        <w:t>3</w:t>
      </w:r>
      <w:r w:rsidR="004562E3">
        <w:rPr>
          <w:rFonts w:ascii="Times New Roman" w:hAnsi="Times New Roman" w:cs="Times New Roman"/>
          <w:sz w:val="28"/>
          <w:szCs w:val="28"/>
        </w:rPr>
        <w:t xml:space="preserve"> и 202</w:t>
      </w:r>
      <w:r w:rsidR="0099526A">
        <w:rPr>
          <w:rFonts w:ascii="Times New Roman" w:hAnsi="Times New Roman" w:cs="Times New Roman"/>
          <w:sz w:val="28"/>
          <w:szCs w:val="28"/>
        </w:rPr>
        <w:t>4</w:t>
      </w:r>
      <w:r w:rsidR="004562E3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</w:t>
      </w:r>
      <w:r w:rsidR="00570394">
        <w:rPr>
          <w:rFonts w:ascii="Times New Roman" w:hAnsi="Times New Roman" w:cs="Times New Roman"/>
          <w:sz w:val="28"/>
          <w:szCs w:val="28"/>
        </w:rPr>
        <w:t>2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</w:t>
      </w:r>
      <w:r w:rsidR="004115D7">
        <w:rPr>
          <w:rFonts w:ascii="Times New Roman" w:hAnsi="Times New Roman" w:cs="Times New Roman"/>
          <w:sz w:val="28"/>
          <w:szCs w:val="28"/>
        </w:rPr>
        <w:t xml:space="preserve"> </w:t>
      </w:r>
      <w:r w:rsidRPr="004E7DC3">
        <w:rPr>
          <w:rFonts w:ascii="Times New Roman" w:hAnsi="Times New Roman" w:cs="Times New Roman"/>
          <w:sz w:val="28"/>
          <w:szCs w:val="28"/>
        </w:rPr>
        <w:t>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C73614">
        <w:rPr>
          <w:rFonts w:ascii="Times New Roman" w:hAnsi="Times New Roman" w:cs="Times New Roman"/>
          <w:sz w:val="28"/>
          <w:szCs w:val="28"/>
        </w:rPr>
        <w:t>.</w:t>
      </w:r>
    </w:p>
    <w:p w:rsidR="00DC6CAA" w:rsidRDefault="00DC6CAA" w:rsidP="006E7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38B" w:rsidRPr="006E738B" w:rsidRDefault="006E738B" w:rsidP="006E73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38B">
        <w:rPr>
          <w:rFonts w:ascii="Times New Roman" w:hAnsi="Times New Roman" w:cs="Times New Roman"/>
          <w:b/>
          <w:sz w:val="28"/>
          <w:szCs w:val="28"/>
        </w:rPr>
        <w:t xml:space="preserve">          5.</w:t>
      </w:r>
      <w:r w:rsidRPr="006E738B">
        <w:rPr>
          <w:rFonts w:ascii="Times New Roman" w:hAnsi="Times New Roman" w:cs="Times New Roman"/>
          <w:sz w:val="28"/>
          <w:szCs w:val="28"/>
        </w:rPr>
        <w:tab/>
      </w:r>
      <w:r w:rsidRPr="006E738B">
        <w:rPr>
          <w:rFonts w:ascii="Times New Roman" w:hAnsi="Times New Roman" w:cs="Times New Roman"/>
          <w:b/>
          <w:sz w:val="28"/>
          <w:szCs w:val="28"/>
        </w:rPr>
        <w:t xml:space="preserve">Анализ образования кредиторской задолженности. 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 w:rsidR="00D71363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года объем кредиторской задолженности отражен в сводной отчетности об исполнении бюджета в объеме </w:t>
      </w:r>
      <w:r w:rsidR="00FB4869">
        <w:rPr>
          <w:rFonts w:ascii="Times New Roman" w:eastAsia="Times New Roman" w:hAnsi="Times New Roman" w:cs="Times New Roman"/>
          <w:sz w:val="28"/>
          <w:szCs w:val="28"/>
        </w:rPr>
        <w:t>1709,5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на 01.04.202</w:t>
      </w:r>
      <w:r w:rsidR="00D7136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FB4869">
        <w:rPr>
          <w:rFonts w:ascii="Times New Roman" w:eastAsia="Times New Roman" w:hAnsi="Times New Roman" w:cs="Times New Roman"/>
          <w:sz w:val="28"/>
          <w:szCs w:val="28"/>
        </w:rPr>
        <w:t xml:space="preserve">12617,7 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тыс. рублей. Отмечено </w:t>
      </w:r>
      <w:r w:rsidR="00B6658D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</w:t>
      </w:r>
      <w:r w:rsidR="00FB4869">
        <w:rPr>
          <w:rFonts w:ascii="Times New Roman" w:eastAsia="Times New Roman" w:hAnsi="Times New Roman" w:cs="Times New Roman"/>
          <w:sz w:val="28"/>
          <w:szCs w:val="28"/>
        </w:rPr>
        <w:t xml:space="preserve">к соответствующему уровню прошлого года на 821,2 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или  </w:t>
      </w:r>
      <w:r w:rsidR="00FB4869">
        <w:rPr>
          <w:rFonts w:ascii="Times New Roman" w:eastAsia="Times New Roman" w:hAnsi="Times New Roman" w:cs="Times New Roman"/>
          <w:sz w:val="28"/>
          <w:szCs w:val="28"/>
        </w:rPr>
        <w:t>на 7,0%</w:t>
      </w:r>
      <w:bookmarkStart w:id="0" w:name="_GoBack"/>
      <w:bookmarkEnd w:id="0"/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51416D" w:rsidRPr="0051416D" w:rsidRDefault="0051416D" w:rsidP="0087188C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51416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113A81">
        <w:rPr>
          <w:rFonts w:ascii="Times New Roman" w:eastAsia="Times New Roman" w:hAnsi="Times New Roman" w:cs="Times New Roman"/>
          <w:sz w:val="28"/>
          <w:szCs w:val="28"/>
          <w:u w:val="single"/>
        </w:rPr>
        <w:t>,2,4.5.):</w:t>
      </w:r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,</w:t>
      </w:r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hyperlink r:id="rId10" w:history="1">
        <w:r w:rsidRPr="0087188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2</w:t>
        </w:r>
      </w:hyperlink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  <w:hyperlink r:id="rId11" w:history="1">
        <w:r w:rsidRPr="0087188C">
          <w:rPr>
            <w:rFonts w:ascii="Times New Roman" w:eastAsia="Times New Roman" w:hAnsi="Times New Roman" w:cs="Times New Roman"/>
            <w:color w:val="FFFFFF" w:themeColor="background1"/>
            <w:sz w:val="28"/>
            <w:szCs w:val="28"/>
            <w:u w:val="single"/>
          </w:rPr>
          <w:t>4</w:t>
        </w:r>
      </w:hyperlink>
      <w:r w:rsidRPr="0087188C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,  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1 – бюджетные средства в казенных учреждениях;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2 – Собственные доходы;</w:t>
      </w:r>
    </w:p>
    <w:p w:rsidR="0051416D" w:rsidRPr="0051416D" w:rsidRDefault="0051416D" w:rsidP="0051416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4 – Субсидии на выполнение муниципального задания;</w:t>
      </w:r>
    </w:p>
    <w:p w:rsidR="0051416D" w:rsidRPr="0051416D" w:rsidRDefault="0051416D" w:rsidP="0051416D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>5 -  Субсидии на иные цели в бюджетных учреждениях.</w:t>
      </w:r>
      <w:r w:rsidRPr="0051416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1416D" w:rsidRPr="0051416D" w:rsidRDefault="0051416D" w:rsidP="0051416D">
      <w:pPr>
        <w:widowControl w:val="0"/>
        <w:tabs>
          <w:tab w:val="left" w:pos="802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51416D" w:rsidRPr="0051416D" w:rsidTr="005141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На 01.01.202</w:t>
            </w:r>
            <w:r w:rsidR="00D7136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1416D" w:rsidRPr="0051416D" w:rsidRDefault="0051416D" w:rsidP="0051416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 xml:space="preserve">       тыс. рублей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На 01.04.202</w:t>
            </w:r>
            <w:r w:rsidR="00D71363">
              <w:rPr>
                <w:rFonts w:ascii="Times New Roman" w:hAnsi="Times New Roman"/>
                <w:sz w:val="28"/>
                <w:szCs w:val="28"/>
              </w:rPr>
              <w:t>2</w:t>
            </w:r>
            <w:r w:rsidRPr="0051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На 01.04.20</w:t>
            </w:r>
            <w:r w:rsidR="00B013E6">
              <w:rPr>
                <w:rFonts w:ascii="Times New Roman" w:hAnsi="Times New Roman"/>
                <w:sz w:val="28"/>
                <w:szCs w:val="28"/>
              </w:rPr>
              <w:t>2</w:t>
            </w:r>
            <w:r w:rsidR="00D7136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1312,0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4560,4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814,5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819,9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1 304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31,8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1349,1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2825,0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5423,8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2 205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73,1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2 303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77,8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4 208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lastRenderedPageBreak/>
              <w:t>4 302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345,7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6878,8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4024,5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4 303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2551,0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2129,8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4 304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79,4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345,7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9543,6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6248,4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5 208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16D">
              <w:rPr>
                <w:rFonts w:ascii="Times New Roman" w:hAnsi="Times New Roman"/>
                <w:sz w:val="28"/>
                <w:szCs w:val="28"/>
              </w:rPr>
              <w:t>5 302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</w:t>
            </w:r>
          </w:p>
        </w:tc>
      </w:tr>
      <w:tr w:rsidR="0051416D" w:rsidRPr="0051416D" w:rsidTr="004D760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164,5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D71363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46,5</w:t>
            </w:r>
          </w:p>
        </w:tc>
      </w:tr>
      <w:tr w:rsidR="0051416D" w:rsidRPr="0051416D" w:rsidTr="005141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16D" w:rsidRPr="0051416D" w:rsidRDefault="0051416D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16D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35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724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1709,5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35" w:rsidRDefault="00111835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3724" w:rsidRPr="0051416D" w:rsidRDefault="00C73724" w:rsidP="0051416D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12617,7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E6" w:rsidRDefault="00B013E6" w:rsidP="0051416D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1363" w:rsidRPr="0051416D" w:rsidRDefault="00D71363" w:rsidP="0051416D">
            <w:pPr>
              <w:widowControl w:val="0"/>
              <w:tabs>
                <w:tab w:val="left" w:pos="555"/>
                <w:tab w:val="center" w:pos="1088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11796,5</w:t>
            </w:r>
          </w:p>
        </w:tc>
      </w:tr>
    </w:tbl>
    <w:p w:rsidR="0051416D" w:rsidRPr="0051416D" w:rsidRDefault="0051416D" w:rsidP="0051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416D" w:rsidRPr="0051416D" w:rsidRDefault="0051416D" w:rsidP="0051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416D">
        <w:rPr>
          <w:rFonts w:ascii="Times New Roman" w:eastAsia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7D4B15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</w:t>
      </w:r>
    </w:p>
    <w:p w:rsidR="0010706C" w:rsidRDefault="0010706C" w:rsidP="00C233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3D24FB" w:rsidRDefault="003D24FB" w:rsidP="003D2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>за I квартал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1.2.2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E93BF9">
        <w:rPr>
          <w:rFonts w:ascii="Times New Roman" w:hAnsi="Times New Roman" w:cs="Times New Roman"/>
          <w:sz w:val="28"/>
          <w:szCs w:val="28"/>
        </w:rPr>
        <w:t>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091B" w:rsidRDefault="001D091B" w:rsidP="001D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>Доходная часть бюджета за I квартал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34444,3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18,5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2004,5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6,2 </w:t>
      </w:r>
      <w:r w:rsidRPr="00C116EE">
        <w:rPr>
          <w:rFonts w:ascii="Times New Roman" w:hAnsi="Times New Roman" w:cs="Times New Roman"/>
          <w:sz w:val="28"/>
          <w:szCs w:val="28"/>
        </w:rPr>
        <w:t xml:space="preserve">процента.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22,1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ниж</w:t>
      </w:r>
      <w:r w:rsidRPr="00C116EE">
        <w:rPr>
          <w:rFonts w:ascii="Times New Roman" w:hAnsi="Times New Roman" w:cs="Times New Roman"/>
          <w:sz w:val="28"/>
          <w:szCs w:val="28"/>
        </w:rPr>
        <w:t>е соответствующего периода прошлого года</w:t>
      </w:r>
      <w:r>
        <w:rPr>
          <w:rFonts w:ascii="Times New Roman" w:hAnsi="Times New Roman" w:cs="Times New Roman"/>
          <w:sz w:val="28"/>
          <w:szCs w:val="28"/>
        </w:rPr>
        <w:t xml:space="preserve"> (27,1%)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5,0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 xml:space="preserve">77,9 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>.</w:t>
      </w:r>
    </w:p>
    <w:p w:rsidR="001D091B" w:rsidRDefault="001D091B" w:rsidP="001D09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апреля 2022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195590,8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квартал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41977,2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21,5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4794,7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12,9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91B" w:rsidRDefault="001D091B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91B" w:rsidRDefault="001D091B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55E7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квартал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55E7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4806" w:rsidRDefault="00A04806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9E" w:rsidRDefault="000E269E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69E" w:rsidRDefault="000E269E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1 квартал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55E71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133F">
        <w:rPr>
          <w:rFonts w:ascii="Times New Roman" w:hAnsi="Times New Roman" w:cs="Times New Roman"/>
          <w:sz w:val="28"/>
          <w:szCs w:val="28"/>
        </w:rPr>
        <w:t xml:space="preserve"> 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40" w:rsidRDefault="003C6C40" w:rsidP="006A1065">
      <w:pPr>
        <w:spacing w:after="0" w:line="240" w:lineRule="auto"/>
      </w:pPr>
      <w:r>
        <w:separator/>
      </w:r>
    </w:p>
  </w:endnote>
  <w:endnote w:type="continuationSeparator" w:id="0">
    <w:p w:rsidR="003C6C40" w:rsidRDefault="003C6C40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40" w:rsidRDefault="003C6C40" w:rsidP="006A1065">
      <w:pPr>
        <w:spacing w:after="0" w:line="240" w:lineRule="auto"/>
      </w:pPr>
      <w:r>
        <w:separator/>
      </w:r>
    </w:p>
  </w:footnote>
  <w:footnote w:type="continuationSeparator" w:id="0">
    <w:p w:rsidR="003C6C40" w:rsidRDefault="003C6C40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EndPr/>
    <w:sdtContent>
      <w:p w:rsidR="000F124C" w:rsidRDefault="000F124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86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F124C" w:rsidRDefault="000F12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0114"/>
    <w:rsid w:val="000062C4"/>
    <w:rsid w:val="0000667C"/>
    <w:rsid w:val="00011C86"/>
    <w:rsid w:val="00011DCD"/>
    <w:rsid w:val="00014908"/>
    <w:rsid w:val="000176A9"/>
    <w:rsid w:val="00020415"/>
    <w:rsid w:val="00023275"/>
    <w:rsid w:val="00025521"/>
    <w:rsid w:val="00030EEA"/>
    <w:rsid w:val="00032745"/>
    <w:rsid w:val="00032B0C"/>
    <w:rsid w:val="00036E63"/>
    <w:rsid w:val="00040871"/>
    <w:rsid w:val="000502B3"/>
    <w:rsid w:val="00050E7C"/>
    <w:rsid w:val="000523AA"/>
    <w:rsid w:val="00054820"/>
    <w:rsid w:val="0005550E"/>
    <w:rsid w:val="0006117C"/>
    <w:rsid w:val="000621ED"/>
    <w:rsid w:val="0007240A"/>
    <w:rsid w:val="0007279C"/>
    <w:rsid w:val="00073EA3"/>
    <w:rsid w:val="00077E5D"/>
    <w:rsid w:val="000814E6"/>
    <w:rsid w:val="000840F5"/>
    <w:rsid w:val="00084E86"/>
    <w:rsid w:val="00085EFE"/>
    <w:rsid w:val="00087EFB"/>
    <w:rsid w:val="0009256D"/>
    <w:rsid w:val="0009659D"/>
    <w:rsid w:val="000B3CAA"/>
    <w:rsid w:val="000B67E1"/>
    <w:rsid w:val="000C156B"/>
    <w:rsid w:val="000C75A3"/>
    <w:rsid w:val="000D00E7"/>
    <w:rsid w:val="000E027D"/>
    <w:rsid w:val="000E269E"/>
    <w:rsid w:val="000E33B8"/>
    <w:rsid w:val="000E66D9"/>
    <w:rsid w:val="000F124C"/>
    <w:rsid w:val="000F18AB"/>
    <w:rsid w:val="000F55A8"/>
    <w:rsid w:val="00101046"/>
    <w:rsid w:val="001058DB"/>
    <w:rsid w:val="00105D99"/>
    <w:rsid w:val="0010645E"/>
    <w:rsid w:val="0010706C"/>
    <w:rsid w:val="001114A7"/>
    <w:rsid w:val="00111835"/>
    <w:rsid w:val="00113A81"/>
    <w:rsid w:val="00114164"/>
    <w:rsid w:val="00114F28"/>
    <w:rsid w:val="00121018"/>
    <w:rsid w:val="00122A75"/>
    <w:rsid w:val="001237DD"/>
    <w:rsid w:val="00127028"/>
    <w:rsid w:val="00131D7F"/>
    <w:rsid w:val="00140C6E"/>
    <w:rsid w:val="00152BE8"/>
    <w:rsid w:val="0016257C"/>
    <w:rsid w:val="001630B9"/>
    <w:rsid w:val="00164D11"/>
    <w:rsid w:val="00166A8C"/>
    <w:rsid w:val="001719DA"/>
    <w:rsid w:val="001752D8"/>
    <w:rsid w:val="00176648"/>
    <w:rsid w:val="001932BA"/>
    <w:rsid w:val="00193390"/>
    <w:rsid w:val="001A6777"/>
    <w:rsid w:val="001B2AD4"/>
    <w:rsid w:val="001B539E"/>
    <w:rsid w:val="001B7AA9"/>
    <w:rsid w:val="001C25FB"/>
    <w:rsid w:val="001C4FB6"/>
    <w:rsid w:val="001C5991"/>
    <w:rsid w:val="001C5DED"/>
    <w:rsid w:val="001D091B"/>
    <w:rsid w:val="001D0FC3"/>
    <w:rsid w:val="001D3C19"/>
    <w:rsid w:val="001E15E9"/>
    <w:rsid w:val="001E1B52"/>
    <w:rsid w:val="001E748D"/>
    <w:rsid w:val="001F3944"/>
    <w:rsid w:val="001F400E"/>
    <w:rsid w:val="001F783A"/>
    <w:rsid w:val="00207608"/>
    <w:rsid w:val="00214942"/>
    <w:rsid w:val="0022109D"/>
    <w:rsid w:val="0023277A"/>
    <w:rsid w:val="00232C05"/>
    <w:rsid w:val="00240B9B"/>
    <w:rsid w:val="00242A03"/>
    <w:rsid w:val="002503A2"/>
    <w:rsid w:val="00250E9F"/>
    <w:rsid w:val="002535E8"/>
    <w:rsid w:val="00254C87"/>
    <w:rsid w:val="00260088"/>
    <w:rsid w:val="00263E7C"/>
    <w:rsid w:val="00265FDC"/>
    <w:rsid w:val="00266F64"/>
    <w:rsid w:val="00271458"/>
    <w:rsid w:val="00271960"/>
    <w:rsid w:val="00272B1D"/>
    <w:rsid w:val="002731EA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0E30"/>
    <w:rsid w:val="002A20F5"/>
    <w:rsid w:val="002A44B5"/>
    <w:rsid w:val="002B1F5E"/>
    <w:rsid w:val="002B3C8C"/>
    <w:rsid w:val="002C59AE"/>
    <w:rsid w:val="002C5BD6"/>
    <w:rsid w:val="002C6911"/>
    <w:rsid w:val="002C69D7"/>
    <w:rsid w:val="002D4FF4"/>
    <w:rsid w:val="002D69B9"/>
    <w:rsid w:val="002E3127"/>
    <w:rsid w:val="002E4451"/>
    <w:rsid w:val="002E5DB7"/>
    <w:rsid w:val="002E5E6C"/>
    <w:rsid w:val="002F0222"/>
    <w:rsid w:val="002F1A6B"/>
    <w:rsid w:val="002F3C03"/>
    <w:rsid w:val="002F7C07"/>
    <w:rsid w:val="002F7CBF"/>
    <w:rsid w:val="003026EF"/>
    <w:rsid w:val="00305BA5"/>
    <w:rsid w:val="003066B3"/>
    <w:rsid w:val="00307F05"/>
    <w:rsid w:val="003122E6"/>
    <w:rsid w:val="0031246F"/>
    <w:rsid w:val="003133AD"/>
    <w:rsid w:val="0031490B"/>
    <w:rsid w:val="00321346"/>
    <w:rsid w:val="00325067"/>
    <w:rsid w:val="003273CC"/>
    <w:rsid w:val="003323A0"/>
    <w:rsid w:val="003337A2"/>
    <w:rsid w:val="00340DE2"/>
    <w:rsid w:val="003413AB"/>
    <w:rsid w:val="00344E0A"/>
    <w:rsid w:val="003503EC"/>
    <w:rsid w:val="00353C90"/>
    <w:rsid w:val="00354B85"/>
    <w:rsid w:val="00356333"/>
    <w:rsid w:val="00356660"/>
    <w:rsid w:val="00364734"/>
    <w:rsid w:val="00364AE5"/>
    <w:rsid w:val="003666C0"/>
    <w:rsid w:val="00367B50"/>
    <w:rsid w:val="00371D7A"/>
    <w:rsid w:val="00376D95"/>
    <w:rsid w:val="00376E1F"/>
    <w:rsid w:val="003771AD"/>
    <w:rsid w:val="003820CF"/>
    <w:rsid w:val="0038303A"/>
    <w:rsid w:val="00385EEF"/>
    <w:rsid w:val="003878E2"/>
    <w:rsid w:val="0039287A"/>
    <w:rsid w:val="00395C5D"/>
    <w:rsid w:val="0039782B"/>
    <w:rsid w:val="003B1828"/>
    <w:rsid w:val="003B3CDA"/>
    <w:rsid w:val="003C4335"/>
    <w:rsid w:val="003C4DC9"/>
    <w:rsid w:val="003C6C40"/>
    <w:rsid w:val="003D108A"/>
    <w:rsid w:val="003D24FB"/>
    <w:rsid w:val="003D7E3B"/>
    <w:rsid w:val="003E0A2E"/>
    <w:rsid w:val="003E6B59"/>
    <w:rsid w:val="003F7511"/>
    <w:rsid w:val="00400A0C"/>
    <w:rsid w:val="00404743"/>
    <w:rsid w:val="0040510C"/>
    <w:rsid w:val="004115D7"/>
    <w:rsid w:val="004168D8"/>
    <w:rsid w:val="00433218"/>
    <w:rsid w:val="00454066"/>
    <w:rsid w:val="00454A25"/>
    <w:rsid w:val="00455E71"/>
    <w:rsid w:val="004562E3"/>
    <w:rsid w:val="00457011"/>
    <w:rsid w:val="004621A2"/>
    <w:rsid w:val="00465E54"/>
    <w:rsid w:val="0046606B"/>
    <w:rsid w:val="00466657"/>
    <w:rsid w:val="0047074F"/>
    <w:rsid w:val="00470918"/>
    <w:rsid w:val="0047637B"/>
    <w:rsid w:val="004830E7"/>
    <w:rsid w:val="00485CDA"/>
    <w:rsid w:val="0049034E"/>
    <w:rsid w:val="004916CE"/>
    <w:rsid w:val="0049333B"/>
    <w:rsid w:val="00494A50"/>
    <w:rsid w:val="004A2617"/>
    <w:rsid w:val="004A29E9"/>
    <w:rsid w:val="004A63E2"/>
    <w:rsid w:val="004A69C7"/>
    <w:rsid w:val="004A7CBE"/>
    <w:rsid w:val="004B10A0"/>
    <w:rsid w:val="004B68FC"/>
    <w:rsid w:val="004C18CB"/>
    <w:rsid w:val="004C4588"/>
    <w:rsid w:val="004D4045"/>
    <w:rsid w:val="004D458E"/>
    <w:rsid w:val="004D4ABA"/>
    <w:rsid w:val="004D7600"/>
    <w:rsid w:val="004E00CF"/>
    <w:rsid w:val="004E0B80"/>
    <w:rsid w:val="004E1E05"/>
    <w:rsid w:val="004E3381"/>
    <w:rsid w:val="004E3C72"/>
    <w:rsid w:val="004E7DC3"/>
    <w:rsid w:val="004F3B0E"/>
    <w:rsid w:val="004F57EE"/>
    <w:rsid w:val="004F7437"/>
    <w:rsid w:val="005020A5"/>
    <w:rsid w:val="00502BD9"/>
    <w:rsid w:val="0050361E"/>
    <w:rsid w:val="00503C9C"/>
    <w:rsid w:val="00504D19"/>
    <w:rsid w:val="00506A61"/>
    <w:rsid w:val="00507A3B"/>
    <w:rsid w:val="0051034D"/>
    <w:rsid w:val="0051267E"/>
    <w:rsid w:val="00512E98"/>
    <w:rsid w:val="0051416D"/>
    <w:rsid w:val="0051777B"/>
    <w:rsid w:val="005221DD"/>
    <w:rsid w:val="005355F7"/>
    <w:rsid w:val="005364A5"/>
    <w:rsid w:val="00540916"/>
    <w:rsid w:val="005425C6"/>
    <w:rsid w:val="00544267"/>
    <w:rsid w:val="00547127"/>
    <w:rsid w:val="00551309"/>
    <w:rsid w:val="00554F48"/>
    <w:rsid w:val="00557256"/>
    <w:rsid w:val="005600BF"/>
    <w:rsid w:val="0056204D"/>
    <w:rsid w:val="00565650"/>
    <w:rsid w:val="00566A72"/>
    <w:rsid w:val="00570394"/>
    <w:rsid w:val="00570BA2"/>
    <w:rsid w:val="00571BBD"/>
    <w:rsid w:val="00571D10"/>
    <w:rsid w:val="005735F0"/>
    <w:rsid w:val="00573BC5"/>
    <w:rsid w:val="00576D1B"/>
    <w:rsid w:val="005924E0"/>
    <w:rsid w:val="00595E72"/>
    <w:rsid w:val="00596B3D"/>
    <w:rsid w:val="005A3478"/>
    <w:rsid w:val="005A3CED"/>
    <w:rsid w:val="005A5D06"/>
    <w:rsid w:val="005B028E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E79F9"/>
    <w:rsid w:val="005F06DF"/>
    <w:rsid w:val="005F2039"/>
    <w:rsid w:val="005F4928"/>
    <w:rsid w:val="005F4952"/>
    <w:rsid w:val="006030BA"/>
    <w:rsid w:val="00605C8F"/>
    <w:rsid w:val="00606CFD"/>
    <w:rsid w:val="00622C65"/>
    <w:rsid w:val="006312B1"/>
    <w:rsid w:val="00631324"/>
    <w:rsid w:val="0063264E"/>
    <w:rsid w:val="00643FBC"/>
    <w:rsid w:val="00644B50"/>
    <w:rsid w:val="00644D1D"/>
    <w:rsid w:val="00645319"/>
    <w:rsid w:val="006468B0"/>
    <w:rsid w:val="00655C16"/>
    <w:rsid w:val="006561EC"/>
    <w:rsid w:val="00662131"/>
    <w:rsid w:val="006667B1"/>
    <w:rsid w:val="006670C1"/>
    <w:rsid w:val="00680855"/>
    <w:rsid w:val="006848BB"/>
    <w:rsid w:val="00690C37"/>
    <w:rsid w:val="0069381D"/>
    <w:rsid w:val="00696282"/>
    <w:rsid w:val="006A1065"/>
    <w:rsid w:val="006A444A"/>
    <w:rsid w:val="006B133F"/>
    <w:rsid w:val="006C226D"/>
    <w:rsid w:val="006C6C97"/>
    <w:rsid w:val="006D09E0"/>
    <w:rsid w:val="006D1BF2"/>
    <w:rsid w:val="006D1D07"/>
    <w:rsid w:val="006D283A"/>
    <w:rsid w:val="006D7335"/>
    <w:rsid w:val="006E3D3C"/>
    <w:rsid w:val="006E3D99"/>
    <w:rsid w:val="006E6205"/>
    <w:rsid w:val="006E738B"/>
    <w:rsid w:val="006F3907"/>
    <w:rsid w:val="006F6B36"/>
    <w:rsid w:val="007007D4"/>
    <w:rsid w:val="00710C90"/>
    <w:rsid w:val="00710C95"/>
    <w:rsid w:val="0071105E"/>
    <w:rsid w:val="00714744"/>
    <w:rsid w:val="007166D8"/>
    <w:rsid w:val="007200F4"/>
    <w:rsid w:val="00723C9A"/>
    <w:rsid w:val="00723E95"/>
    <w:rsid w:val="00735E3E"/>
    <w:rsid w:val="00743C55"/>
    <w:rsid w:val="007467CE"/>
    <w:rsid w:val="007515CC"/>
    <w:rsid w:val="007536D2"/>
    <w:rsid w:val="00753769"/>
    <w:rsid w:val="00754B09"/>
    <w:rsid w:val="0075632F"/>
    <w:rsid w:val="00756E90"/>
    <w:rsid w:val="00757E0D"/>
    <w:rsid w:val="00764AC6"/>
    <w:rsid w:val="00767EAB"/>
    <w:rsid w:val="00771A32"/>
    <w:rsid w:val="007762FA"/>
    <w:rsid w:val="00777F19"/>
    <w:rsid w:val="00784AF1"/>
    <w:rsid w:val="007A0F34"/>
    <w:rsid w:val="007A22C9"/>
    <w:rsid w:val="007A4A07"/>
    <w:rsid w:val="007B02BD"/>
    <w:rsid w:val="007B2F9B"/>
    <w:rsid w:val="007C4CDF"/>
    <w:rsid w:val="007C5F9A"/>
    <w:rsid w:val="007D204C"/>
    <w:rsid w:val="007D4B15"/>
    <w:rsid w:val="007D5731"/>
    <w:rsid w:val="007E377A"/>
    <w:rsid w:val="007E4424"/>
    <w:rsid w:val="007F078F"/>
    <w:rsid w:val="007F3D84"/>
    <w:rsid w:val="007F432C"/>
    <w:rsid w:val="007F5CDA"/>
    <w:rsid w:val="007F7397"/>
    <w:rsid w:val="007F7DE4"/>
    <w:rsid w:val="0080048D"/>
    <w:rsid w:val="00800E74"/>
    <w:rsid w:val="00811200"/>
    <w:rsid w:val="008119AF"/>
    <w:rsid w:val="00815A9D"/>
    <w:rsid w:val="008170DE"/>
    <w:rsid w:val="008175FF"/>
    <w:rsid w:val="00821170"/>
    <w:rsid w:val="00822B30"/>
    <w:rsid w:val="008267FB"/>
    <w:rsid w:val="00826C9A"/>
    <w:rsid w:val="0083080F"/>
    <w:rsid w:val="00831C5C"/>
    <w:rsid w:val="00833E70"/>
    <w:rsid w:val="00835628"/>
    <w:rsid w:val="00837187"/>
    <w:rsid w:val="008377C5"/>
    <w:rsid w:val="00841BF2"/>
    <w:rsid w:val="00844BCE"/>
    <w:rsid w:val="008456B1"/>
    <w:rsid w:val="00851153"/>
    <w:rsid w:val="00851BC4"/>
    <w:rsid w:val="00854923"/>
    <w:rsid w:val="00856EFD"/>
    <w:rsid w:val="00857F33"/>
    <w:rsid w:val="0086297E"/>
    <w:rsid w:val="0086457F"/>
    <w:rsid w:val="008647AB"/>
    <w:rsid w:val="00870B75"/>
    <w:rsid w:val="0087188C"/>
    <w:rsid w:val="0087211D"/>
    <w:rsid w:val="00873F11"/>
    <w:rsid w:val="00874795"/>
    <w:rsid w:val="0087610B"/>
    <w:rsid w:val="00880CE9"/>
    <w:rsid w:val="00883933"/>
    <w:rsid w:val="00884785"/>
    <w:rsid w:val="00885A7C"/>
    <w:rsid w:val="00893A6F"/>
    <w:rsid w:val="008A3086"/>
    <w:rsid w:val="008A747E"/>
    <w:rsid w:val="008C1394"/>
    <w:rsid w:val="008C266C"/>
    <w:rsid w:val="008C3C23"/>
    <w:rsid w:val="008D1073"/>
    <w:rsid w:val="008D4F80"/>
    <w:rsid w:val="008E4110"/>
    <w:rsid w:val="008E67BE"/>
    <w:rsid w:val="008E67E4"/>
    <w:rsid w:val="008E7AA7"/>
    <w:rsid w:val="008F626B"/>
    <w:rsid w:val="00902135"/>
    <w:rsid w:val="00907EB7"/>
    <w:rsid w:val="0091033C"/>
    <w:rsid w:val="00914940"/>
    <w:rsid w:val="009154B9"/>
    <w:rsid w:val="00916D3C"/>
    <w:rsid w:val="00920FCC"/>
    <w:rsid w:val="0092248D"/>
    <w:rsid w:val="00922EA8"/>
    <w:rsid w:val="00930DEE"/>
    <w:rsid w:val="00934FF1"/>
    <w:rsid w:val="009364B8"/>
    <w:rsid w:val="009413C4"/>
    <w:rsid w:val="00942154"/>
    <w:rsid w:val="009749A4"/>
    <w:rsid w:val="009827D9"/>
    <w:rsid w:val="00983344"/>
    <w:rsid w:val="009834E0"/>
    <w:rsid w:val="0099079C"/>
    <w:rsid w:val="00991498"/>
    <w:rsid w:val="00993147"/>
    <w:rsid w:val="0099526A"/>
    <w:rsid w:val="00996211"/>
    <w:rsid w:val="009A069F"/>
    <w:rsid w:val="009A4696"/>
    <w:rsid w:val="009A47AD"/>
    <w:rsid w:val="009A5BA8"/>
    <w:rsid w:val="009A6CEA"/>
    <w:rsid w:val="009B6164"/>
    <w:rsid w:val="009B76D6"/>
    <w:rsid w:val="009B7AB3"/>
    <w:rsid w:val="009C00D4"/>
    <w:rsid w:val="009C1A12"/>
    <w:rsid w:val="009C30BD"/>
    <w:rsid w:val="009C61D4"/>
    <w:rsid w:val="009C6E7B"/>
    <w:rsid w:val="009E05A0"/>
    <w:rsid w:val="009E3F00"/>
    <w:rsid w:val="009E5861"/>
    <w:rsid w:val="009E6863"/>
    <w:rsid w:val="009E70FC"/>
    <w:rsid w:val="009E7DA7"/>
    <w:rsid w:val="00A0299A"/>
    <w:rsid w:val="00A03ACA"/>
    <w:rsid w:val="00A04806"/>
    <w:rsid w:val="00A1037C"/>
    <w:rsid w:val="00A12A9C"/>
    <w:rsid w:val="00A162EC"/>
    <w:rsid w:val="00A17103"/>
    <w:rsid w:val="00A1721B"/>
    <w:rsid w:val="00A229C8"/>
    <w:rsid w:val="00A23225"/>
    <w:rsid w:val="00A2433F"/>
    <w:rsid w:val="00A25D7E"/>
    <w:rsid w:val="00A337AD"/>
    <w:rsid w:val="00A35101"/>
    <w:rsid w:val="00A36C27"/>
    <w:rsid w:val="00A37DB6"/>
    <w:rsid w:val="00A41AEC"/>
    <w:rsid w:val="00A54F26"/>
    <w:rsid w:val="00A6081A"/>
    <w:rsid w:val="00A61B72"/>
    <w:rsid w:val="00A668FF"/>
    <w:rsid w:val="00A71EE3"/>
    <w:rsid w:val="00A73484"/>
    <w:rsid w:val="00A7529F"/>
    <w:rsid w:val="00A7633E"/>
    <w:rsid w:val="00A804DE"/>
    <w:rsid w:val="00A82279"/>
    <w:rsid w:val="00A84B43"/>
    <w:rsid w:val="00A86BD8"/>
    <w:rsid w:val="00A929FB"/>
    <w:rsid w:val="00A97DC0"/>
    <w:rsid w:val="00AA6A6C"/>
    <w:rsid w:val="00AA6E16"/>
    <w:rsid w:val="00AB0B83"/>
    <w:rsid w:val="00AC6BD0"/>
    <w:rsid w:val="00AC6FE6"/>
    <w:rsid w:val="00AD1DD0"/>
    <w:rsid w:val="00AD3DCD"/>
    <w:rsid w:val="00AE79A6"/>
    <w:rsid w:val="00AF0691"/>
    <w:rsid w:val="00AF2C77"/>
    <w:rsid w:val="00AF481F"/>
    <w:rsid w:val="00AF7F70"/>
    <w:rsid w:val="00B013E6"/>
    <w:rsid w:val="00B05D2C"/>
    <w:rsid w:val="00B062C6"/>
    <w:rsid w:val="00B13676"/>
    <w:rsid w:val="00B1436A"/>
    <w:rsid w:val="00B177E2"/>
    <w:rsid w:val="00B20AF5"/>
    <w:rsid w:val="00B213A7"/>
    <w:rsid w:val="00B275B7"/>
    <w:rsid w:val="00B32123"/>
    <w:rsid w:val="00B32DA3"/>
    <w:rsid w:val="00B33DAB"/>
    <w:rsid w:val="00B35E45"/>
    <w:rsid w:val="00B40C5C"/>
    <w:rsid w:val="00B42FE1"/>
    <w:rsid w:val="00B50742"/>
    <w:rsid w:val="00B569FC"/>
    <w:rsid w:val="00B61906"/>
    <w:rsid w:val="00B621A2"/>
    <w:rsid w:val="00B6658D"/>
    <w:rsid w:val="00B665B2"/>
    <w:rsid w:val="00B76060"/>
    <w:rsid w:val="00B81E30"/>
    <w:rsid w:val="00B8498D"/>
    <w:rsid w:val="00B867FE"/>
    <w:rsid w:val="00B96E28"/>
    <w:rsid w:val="00BA05CD"/>
    <w:rsid w:val="00BB6E7D"/>
    <w:rsid w:val="00BC4E7D"/>
    <w:rsid w:val="00BD3FEF"/>
    <w:rsid w:val="00BD7669"/>
    <w:rsid w:val="00BE51A6"/>
    <w:rsid w:val="00BF0570"/>
    <w:rsid w:val="00BF1AFD"/>
    <w:rsid w:val="00BF4BF8"/>
    <w:rsid w:val="00BF55FC"/>
    <w:rsid w:val="00C0039B"/>
    <w:rsid w:val="00C00AAD"/>
    <w:rsid w:val="00C02B0A"/>
    <w:rsid w:val="00C02BB1"/>
    <w:rsid w:val="00C03012"/>
    <w:rsid w:val="00C04EB9"/>
    <w:rsid w:val="00C116EE"/>
    <w:rsid w:val="00C233CD"/>
    <w:rsid w:val="00C27438"/>
    <w:rsid w:val="00C2750A"/>
    <w:rsid w:val="00C2762E"/>
    <w:rsid w:val="00C4271C"/>
    <w:rsid w:val="00C43C17"/>
    <w:rsid w:val="00C47A33"/>
    <w:rsid w:val="00C5671A"/>
    <w:rsid w:val="00C57ED1"/>
    <w:rsid w:val="00C62A34"/>
    <w:rsid w:val="00C63906"/>
    <w:rsid w:val="00C64258"/>
    <w:rsid w:val="00C70353"/>
    <w:rsid w:val="00C71020"/>
    <w:rsid w:val="00C73614"/>
    <w:rsid w:val="00C73724"/>
    <w:rsid w:val="00C767DD"/>
    <w:rsid w:val="00C809F8"/>
    <w:rsid w:val="00C80FD6"/>
    <w:rsid w:val="00C82DEF"/>
    <w:rsid w:val="00C84CC3"/>
    <w:rsid w:val="00C86143"/>
    <w:rsid w:val="00C864E3"/>
    <w:rsid w:val="00C86A5C"/>
    <w:rsid w:val="00C87CEF"/>
    <w:rsid w:val="00C90767"/>
    <w:rsid w:val="00C9081B"/>
    <w:rsid w:val="00C97A9C"/>
    <w:rsid w:val="00CA08F8"/>
    <w:rsid w:val="00CA13B2"/>
    <w:rsid w:val="00CA5997"/>
    <w:rsid w:val="00CA7C7C"/>
    <w:rsid w:val="00CB136C"/>
    <w:rsid w:val="00CD07BB"/>
    <w:rsid w:val="00CD4BA6"/>
    <w:rsid w:val="00CD6472"/>
    <w:rsid w:val="00CD7012"/>
    <w:rsid w:val="00CE1F5E"/>
    <w:rsid w:val="00CE4C0B"/>
    <w:rsid w:val="00CF1B07"/>
    <w:rsid w:val="00CF3802"/>
    <w:rsid w:val="00CF5D41"/>
    <w:rsid w:val="00CF6DB1"/>
    <w:rsid w:val="00D01299"/>
    <w:rsid w:val="00D0260B"/>
    <w:rsid w:val="00D10527"/>
    <w:rsid w:val="00D10D76"/>
    <w:rsid w:val="00D1506E"/>
    <w:rsid w:val="00D163AE"/>
    <w:rsid w:val="00D16799"/>
    <w:rsid w:val="00D2058F"/>
    <w:rsid w:val="00D21D8E"/>
    <w:rsid w:val="00D2222B"/>
    <w:rsid w:val="00D232D7"/>
    <w:rsid w:val="00D233C9"/>
    <w:rsid w:val="00D347F8"/>
    <w:rsid w:val="00D35652"/>
    <w:rsid w:val="00D36436"/>
    <w:rsid w:val="00D3696B"/>
    <w:rsid w:val="00D45D1F"/>
    <w:rsid w:val="00D45F36"/>
    <w:rsid w:val="00D47436"/>
    <w:rsid w:val="00D53C90"/>
    <w:rsid w:val="00D53EF5"/>
    <w:rsid w:val="00D57D9F"/>
    <w:rsid w:val="00D614F4"/>
    <w:rsid w:val="00D67AC9"/>
    <w:rsid w:val="00D67FF3"/>
    <w:rsid w:val="00D70797"/>
    <w:rsid w:val="00D71363"/>
    <w:rsid w:val="00D71EE3"/>
    <w:rsid w:val="00D72238"/>
    <w:rsid w:val="00D8077F"/>
    <w:rsid w:val="00D90556"/>
    <w:rsid w:val="00D93D66"/>
    <w:rsid w:val="00D97029"/>
    <w:rsid w:val="00DA2EDB"/>
    <w:rsid w:val="00DA77CA"/>
    <w:rsid w:val="00DB1A19"/>
    <w:rsid w:val="00DB4482"/>
    <w:rsid w:val="00DB4E34"/>
    <w:rsid w:val="00DB731F"/>
    <w:rsid w:val="00DC3077"/>
    <w:rsid w:val="00DC45CF"/>
    <w:rsid w:val="00DC6CAA"/>
    <w:rsid w:val="00DD084A"/>
    <w:rsid w:val="00DD2E40"/>
    <w:rsid w:val="00DD327B"/>
    <w:rsid w:val="00DD4CB0"/>
    <w:rsid w:val="00DF04A8"/>
    <w:rsid w:val="00DF5322"/>
    <w:rsid w:val="00DF6B61"/>
    <w:rsid w:val="00E0091F"/>
    <w:rsid w:val="00E0549A"/>
    <w:rsid w:val="00E060FD"/>
    <w:rsid w:val="00E06AA4"/>
    <w:rsid w:val="00E07AD3"/>
    <w:rsid w:val="00E1150D"/>
    <w:rsid w:val="00E1328B"/>
    <w:rsid w:val="00E23430"/>
    <w:rsid w:val="00E316C7"/>
    <w:rsid w:val="00E318CB"/>
    <w:rsid w:val="00E437A5"/>
    <w:rsid w:val="00E46981"/>
    <w:rsid w:val="00E47837"/>
    <w:rsid w:val="00E646DC"/>
    <w:rsid w:val="00E675B6"/>
    <w:rsid w:val="00E71D1F"/>
    <w:rsid w:val="00E746DC"/>
    <w:rsid w:val="00E754E6"/>
    <w:rsid w:val="00E77E06"/>
    <w:rsid w:val="00E863C4"/>
    <w:rsid w:val="00E86DBA"/>
    <w:rsid w:val="00E925D5"/>
    <w:rsid w:val="00E925FB"/>
    <w:rsid w:val="00E93BF9"/>
    <w:rsid w:val="00E93F19"/>
    <w:rsid w:val="00E96478"/>
    <w:rsid w:val="00E97AA4"/>
    <w:rsid w:val="00EA33E3"/>
    <w:rsid w:val="00EA3A18"/>
    <w:rsid w:val="00EA3C61"/>
    <w:rsid w:val="00EA5E5B"/>
    <w:rsid w:val="00EB00B0"/>
    <w:rsid w:val="00EC0A9F"/>
    <w:rsid w:val="00EC66AA"/>
    <w:rsid w:val="00ED3EC1"/>
    <w:rsid w:val="00EE2668"/>
    <w:rsid w:val="00F02E9F"/>
    <w:rsid w:val="00F04522"/>
    <w:rsid w:val="00F04B01"/>
    <w:rsid w:val="00F0644C"/>
    <w:rsid w:val="00F0782B"/>
    <w:rsid w:val="00F15158"/>
    <w:rsid w:val="00F157BE"/>
    <w:rsid w:val="00F17CE1"/>
    <w:rsid w:val="00F21E0F"/>
    <w:rsid w:val="00F23C5E"/>
    <w:rsid w:val="00F241CE"/>
    <w:rsid w:val="00F260FE"/>
    <w:rsid w:val="00F35909"/>
    <w:rsid w:val="00F371CE"/>
    <w:rsid w:val="00F37506"/>
    <w:rsid w:val="00F40055"/>
    <w:rsid w:val="00F428AF"/>
    <w:rsid w:val="00F4495F"/>
    <w:rsid w:val="00F52AB5"/>
    <w:rsid w:val="00F53680"/>
    <w:rsid w:val="00F60EC1"/>
    <w:rsid w:val="00F613E1"/>
    <w:rsid w:val="00F61F3A"/>
    <w:rsid w:val="00F6369C"/>
    <w:rsid w:val="00F66E19"/>
    <w:rsid w:val="00F670EA"/>
    <w:rsid w:val="00F670F8"/>
    <w:rsid w:val="00F70ED1"/>
    <w:rsid w:val="00F71709"/>
    <w:rsid w:val="00F76980"/>
    <w:rsid w:val="00F816BF"/>
    <w:rsid w:val="00F82E2E"/>
    <w:rsid w:val="00F86243"/>
    <w:rsid w:val="00F92F4A"/>
    <w:rsid w:val="00F958E6"/>
    <w:rsid w:val="00F959CF"/>
    <w:rsid w:val="00FA0695"/>
    <w:rsid w:val="00FA368A"/>
    <w:rsid w:val="00FB0979"/>
    <w:rsid w:val="00FB3617"/>
    <w:rsid w:val="00FB4869"/>
    <w:rsid w:val="00FC0059"/>
    <w:rsid w:val="00FC1BD4"/>
    <w:rsid w:val="00FC3B3F"/>
    <w:rsid w:val="00FC697F"/>
    <w:rsid w:val="00FD3D89"/>
    <w:rsid w:val="00FD4E91"/>
    <w:rsid w:val="00FE35E8"/>
    <w:rsid w:val="00FE3A0A"/>
    <w:rsid w:val="00FE3BA9"/>
    <w:rsid w:val="00FE44DA"/>
    <w:rsid w:val="00FF0109"/>
    <w:rsid w:val="00FF075F"/>
    <w:rsid w:val="00FF3A40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  <w:style w:type="table" w:customStyle="1" w:styleId="10">
    <w:name w:val="Сетка таблицы1"/>
    <w:basedOn w:val="a1"/>
    <w:next w:val="aa"/>
    <w:uiPriority w:val="59"/>
    <w:rsid w:val="0051416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4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259327E16B6E667D210CA287D9256E31FDDD49A235AAF2EDF8BCCA538A6906308881F2F3C52499VEZ6M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7029.5</c:v>
                </c:pt>
                <c:pt idx="1">
                  <c:v>2015.9</c:v>
                </c:pt>
                <c:pt idx="2">
                  <c:v>16325.7</c:v>
                </c:pt>
                <c:pt idx="3">
                  <c:v>1444.6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9C843-804E-4E70-994D-EB6CBF73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16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253</cp:revision>
  <cp:lastPrinted>2022-04-19T07:09:00Z</cp:lastPrinted>
  <dcterms:created xsi:type="dcterms:W3CDTF">2018-05-10T06:48:00Z</dcterms:created>
  <dcterms:modified xsi:type="dcterms:W3CDTF">2022-04-26T05:53:00Z</dcterms:modified>
</cp:coreProperties>
</file>