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10437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20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28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10437C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20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2B2ED2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B2ED2">
        <w:rPr>
          <w:rFonts w:ascii="Times New Roman" w:hAnsi="Times New Roman" w:cs="Times New Roman"/>
          <w:sz w:val="28"/>
          <w:szCs w:val="28"/>
        </w:rPr>
        <w:t>4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1D3C19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1D3C19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C19">
        <w:rPr>
          <w:rFonts w:ascii="Times New Roman" w:hAnsi="Times New Roman" w:cs="Times New Roman"/>
          <w:sz w:val="28"/>
          <w:szCs w:val="28"/>
        </w:rPr>
        <w:t>36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1D3C19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2B2ED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2B2ED2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2020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2B2ED2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1 </w:t>
            </w:r>
            <w:r w:rsidR="002B2ED2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2B2ED2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177501,6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7507FD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  <w:r w:rsidR="007507FD">
              <w:rPr>
                <w:rFonts w:ascii="Times New Roman" w:eastAsia="Times New Roman" w:hAnsi="Times New Roman" w:cs="Times New Roman"/>
                <w:sz w:val="26"/>
                <w:szCs w:val="26"/>
              </w:rPr>
              <w:t>780,3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79000,0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44,1</w:t>
            </w:r>
          </w:p>
        </w:tc>
      </w:tr>
      <w:tr w:rsidR="00C9081B" w:rsidRPr="00C9081B" w:rsidTr="002B2ED2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177501,6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Default="00554F48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  <w:r w:rsidR="007507FD">
              <w:rPr>
                <w:rFonts w:ascii="Times New Roman" w:eastAsia="Times New Roman" w:hAnsi="Times New Roman" w:cs="Times New Roman"/>
                <w:sz w:val="26"/>
                <w:szCs w:val="26"/>
              </w:rPr>
              <w:t>524,7</w:t>
            </w:r>
          </w:p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78410,7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43,0</w:t>
            </w:r>
          </w:p>
        </w:tc>
      </w:tr>
      <w:tr w:rsidR="00C9081B" w:rsidRPr="00C9081B" w:rsidTr="002B2ED2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-3744,4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589,3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7507FD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A6A6C" w:rsidRPr="00AA6A6C" w:rsidRDefault="00AA6A6C" w:rsidP="00AA6A6C">
      <w:pPr>
        <w:spacing w:before="120"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районный бюджет по доходам исполнен в объеме     </w:t>
      </w:r>
      <w:r w:rsidR="00BB3A28">
        <w:rPr>
          <w:rFonts w:ascii="Times New Roman" w:eastAsia="Times New Roman" w:hAnsi="Times New Roman" w:cs="Times New Roman"/>
          <w:sz w:val="28"/>
          <w:szCs w:val="28"/>
        </w:rPr>
        <w:t>79000,0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B3A28">
        <w:rPr>
          <w:rFonts w:ascii="Times New Roman" w:eastAsia="Times New Roman" w:hAnsi="Times New Roman" w:cs="Times New Roman"/>
          <w:sz w:val="28"/>
          <w:szCs w:val="28"/>
        </w:rPr>
        <w:t xml:space="preserve"> 44,1 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 к уточненным назначениям, по расходам – в объеме </w:t>
      </w:r>
      <w:r w:rsidR="00BB3A28">
        <w:rPr>
          <w:rFonts w:ascii="Times New Roman" w:eastAsia="Times New Roman" w:hAnsi="Times New Roman" w:cs="Times New Roman"/>
          <w:sz w:val="28"/>
          <w:szCs w:val="28"/>
        </w:rPr>
        <w:t>78410,7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BB3A28">
        <w:rPr>
          <w:rFonts w:ascii="Times New Roman" w:eastAsia="Times New Roman" w:hAnsi="Times New Roman" w:cs="Times New Roman"/>
          <w:sz w:val="28"/>
          <w:szCs w:val="28"/>
        </w:rPr>
        <w:t>43,0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%, с </w:t>
      </w:r>
      <w:r w:rsidR="00BB3A2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 </w:t>
      </w:r>
      <w:r w:rsidR="00BB3A28">
        <w:rPr>
          <w:rFonts w:ascii="Times New Roman" w:eastAsia="Times New Roman" w:hAnsi="Times New Roman" w:cs="Times New Roman"/>
          <w:sz w:val="28"/>
          <w:szCs w:val="28"/>
        </w:rPr>
        <w:t>589,3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2B2ED2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9324AC">
        <w:rPr>
          <w:rFonts w:ascii="Times New Roman" w:hAnsi="Times New Roman" w:cs="Times New Roman"/>
          <w:sz w:val="28"/>
          <w:szCs w:val="28"/>
        </w:rPr>
        <w:t>79000,0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24AC">
        <w:rPr>
          <w:rFonts w:ascii="Times New Roman" w:hAnsi="Times New Roman" w:cs="Times New Roman"/>
          <w:sz w:val="28"/>
          <w:szCs w:val="28"/>
        </w:rPr>
        <w:t>44,1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9324AC">
        <w:rPr>
          <w:rFonts w:ascii="Times New Roman" w:hAnsi="Times New Roman" w:cs="Times New Roman"/>
          <w:sz w:val="28"/>
          <w:szCs w:val="28"/>
        </w:rPr>
        <w:t>7866,6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324AC">
        <w:rPr>
          <w:rFonts w:ascii="Times New Roman" w:hAnsi="Times New Roman" w:cs="Times New Roman"/>
          <w:sz w:val="28"/>
          <w:szCs w:val="28"/>
        </w:rPr>
        <w:t>11,0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9324AC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9324AC">
        <w:rPr>
          <w:rFonts w:ascii="Times New Roman" w:hAnsi="Times New Roman" w:cs="Times New Roman"/>
          <w:sz w:val="28"/>
          <w:szCs w:val="28"/>
        </w:rPr>
        <w:t>32,0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324AC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9324AC">
        <w:rPr>
          <w:rFonts w:ascii="Times New Roman" w:hAnsi="Times New Roman" w:cs="Times New Roman"/>
          <w:sz w:val="28"/>
          <w:szCs w:val="28"/>
        </w:rPr>
        <w:t>6,4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9324A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24A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9324AC">
        <w:rPr>
          <w:rFonts w:ascii="Times New Roman" w:hAnsi="Times New Roman" w:cs="Times New Roman"/>
          <w:sz w:val="28"/>
          <w:szCs w:val="28"/>
        </w:rPr>
        <w:t>68,0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4FF1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826C9A">
        <w:rPr>
          <w:rFonts w:ascii="Times New Roman" w:hAnsi="Times New Roman" w:cs="Times New Roman"/>
          <w:sz w:val="28"/>
          <w:szCs w:val="28"/>
        </w:rPr>
        <w:t>19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F816BF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9324AC">
        <w:rPr>
          <w:rFonts w:ascii="Times New Roman" w:hAnsi="Times New Roman" w:cs="Times New Roman"/>
          <w:sz w:val="28"/>
          <w:szCs w:val="28"/>
        </w:rPr>
        <w:t>38,8%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26C9A">
        <w:rPr>
          <w:rFonts w:ascii="Times New Roman" w:hAnsi="Times New Roman" w:cs="Times New Roman"/>
          <w:sz w:val="28"/>
          <w:szCs w:val="28"/>
        </w:rPr>
        <w:t>1</w:t>
      </w:r>
      <w:r w:rsidR="009324AC">
        <w:rPr>
          <w:rFonts w:ascii="Times New Roman" w:hAnsi="Times New Roman" w:cs="Times New Roman"/>
          <w:sz w:val="28"/>
          <w:szCs w:val="28"/>
        </w:rPr>
        <w:t>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9324AC">
        <w:rPr>
          <w:rFonts w:ascii="Times New Roman" w:hAnsi="Times New Roman" w:cs="Times New Roman"/>
          <w:sz w:val="28"/>
          <w:szCs w:val="28"/>
        </w:rPr>
        <w:t>25283,8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324AC">
        <w:rPr>
          <w:rFonts w:ascii="Times New Roman" w:hAnsi="Times New Roman" w:cs="Times New Roman"/>
          <w:sz w:val="28"/>
          <w:szCs w:val="28"/>
        </w:rPr>
        <w:t>50,4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2B2ED2">
        <w:rPr>
          <w:rFonts w:ascii="Times New Roman" w:hAnsi="Times New Roman" w:cs="Times New Roman"/>
          <w:sz w:val="28"/>
          <w:szCs w:val="28"/>
        </w:rPr>
        <w:t>июля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826C9A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309" w:rsidRDefault="0055130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629" w:rsidRDefault="002C562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A34" w:rsidRPr="00C62A34" w:rsidRDefault="00C62A34" w:rsidP="00C62A34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A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основным доходным источникам районного бюджета </w:t>
      </w:r>
    </w:p>
    <w:p w:rsidR="00A64386" w:rsidRPr="00C62A34" w:rsidRDefault="00C62A34" w:rsidP="00C62A34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A34">
        <w:rPr>
          <w:rFonts w:ascii="Times New Roman" w:eastAsia="Times New Roman" w:hAnsi="Times New Roman" w:cs="Times New Roman"/>
          <w:sz w:val="28"/>
          <w:szCs w:val="28"/>
        </w:rPr>
        <w:t xml:space="preserve">за 1 </w:t>
      </w:r>
      <w:r w:rsidR="002B2ED2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C62A3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C62A34" w:rsidRPr="00C62A34" w:rsidRDefault="00C62A34" w:rsidP="00C62A34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A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C62A34" w:rsidRPr="00C62A34" w:rsidTr="00C62A34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2B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1 </w:t>
            </w:r>
            <w:r w:rsidR="002B2ED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C62A34" w:rsidRPr="00C62A34" w:rsidRDefault="00C62A34" w:rsidP="00C62A34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2B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1 </w:t>
            </w:r>
            <w:r w:rsidR="002B2ED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2A34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A34" w:rsidRPr="00C62A34" w:rsidTr="002B2ED2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25283,8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138,8</w:t>
            </w:r>
          </w:p>
        </w:tc>
      </w:tr>
      <w:tr w:rsidR="00C62A34" w:rsidRPr="00C62A34" w:rsidTr="002B2ED2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16025,8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C62A34" w:rsidRPr="00C62A34" w:rsidTr="00C62A34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34" w:rsidRPr="00C62A34" w:rsidTr="002B2ED2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28479,0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11895,9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2A34" w:rsidRPr="00C62A34" w:rsidTr="002B2ED2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5824,0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2368,3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C62A34" w:rsidRPr="00C62A34" w:rsidTr="002B2ED2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C62A34" w:rsidRPr="00C62A34" w:rsidTr="002B2ED2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C62A34" w:rsidRPr="00C62A34" w:rsidTr="002B2ED2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902135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применением патентной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2A34" w:rsidRPr="00C62A34" w:rsidTr="002B2ED2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62A34" w:rsidRPr="00C62A34" w:rsidTr="002B2ED2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462,8</w:t>
            </w:r>
          </w:p>
        </w:tc>
      </w:tr>
      <w:tr w:rsidR="00C62A34" w:rsidRPr="00C62A34" w:rsidTr="00C62A34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C62A34" w:rsidP="00C62A34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A34" w:rsidRPr="00C62A34" w:rsidTr="002B2ED2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C62A34" w:rsidRPr="00C62A34" w:rsidTr="002B2ED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C62A34" w:rsidRPr="00C62A34" w:rsidTr="002B2ED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2A34" w:rsidRPr="00C62A34" w:rsidTr="002B2ED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10790,0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652,2</w:t>
            </w:r>
          </w:p>
        </w:tc>
      </w:tr>
      <w:tr w:rsidR="00C62A34" w:rsidRPr="00C62A34" w:rsidTr="002B2ED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34" w:rsidRPr="00C62A34" w:rsidRDefault="00C62A34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4" w:rsidRPr="00C62A34" w:rsidRDefault="00C62A34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3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B7B69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8C07AA" w:rsidP="008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34" w:rsidRPr="00C62A34" w:rsidRDefault="007D312D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A64386" w:rsidRPr="00C62A34" w:rsidTr="002B2ED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6" w:rsidRPr="002C5629" w:rsidRDefault="00A64386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128650,3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53716,2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101,4</w:t>
            </w:r>
          </w:p>
        </w:tc>
      </w:tr>
      <w:tr w:rsidR="00A64386" w:rsidRPr="00C62A34" w:rsidTr="002B2ED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86" w:rsidRPr="002C5629" w:rsidRDefault="00A64386" w:rsidP="00C6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178780,3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6" w:rsidRPr="002C5629" w:rsidRDefault="00A64386" w:rsidP="00C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111,0</w:t>
            </w:r>
          </w:p>
        </w:tc>
      </w:tr>
    </w:tbl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B86F08">
        <w:rPr>
          <w:rFonts w:ascii="Times New Roman" w:hAnsi="Times New Roman" w:cs="Times New Roman"/>
          <w:sz w:val="28"/>
          <w:szCs w:val="28"/>
        </w:rPr>
        <w:t xml:space="preserve">  61,9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B86F08">
        <w:rPr>
          <w:rFonts w:ascii="Times New Roman" w:hAnsi="Times New Roman" w:cs="Times New Roman"/>
          <w:sz w:val="28"/>
          <w:szCs w:val="28"/>
        </w:rPr>
        <w:t>15663,1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6D7335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B86F08">
        <w:rPr>
          <w:rFonts w:ascii="Times New Roman" w:hAnsi="Times New Roman" w:cs="Times New Roman"/>
          <w:sz w:val="28"/>
          <w:szCs w:val="28"/>
        </w:rPr>
        <w:t>97,7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часть бюджета в I </w:t>
      </w:r>
      <w:r w:rsidR="00F0536A">
        <w:rPr>
          <w:rFonts w:ascii="Times New Roman" w:hAnsi="Times New Roman" w:cs="Times New Roman"/>
          <w:sz w:val="28"/>
          <w:szCs w:val="28"/>
        </w:rPr>
        <w:t>полугодии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B86F08">
        <w:rPr>
          <w:rFonts w:ascii="Times New Roman" w:hAnsi="Times New Roman" w:cs="Times New Roman"/>
          <w:sz w:val="28"/>
          <w:szCs w:val="28"/>
        </w:rPr>
        <w:t>11895,9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B86F08">
        <w:rPr>
          <w:rFonts w:ascii="Times New Roman" w:hAnsi="Times New Roman" w:cs="Times New Roman"/>
          <w:sz w:val="28"/>
          <w:szCs w:val="28"/>
        </w:rPr>
        <w:t>41,8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</w:t>
      </w:r>
      <w:r w:rsidR="00B86F08">
        <w:rPr>
          <w:rFonts w:ascii="Times New Roman" w:hAnsi="Times New Roman" w:cs="Times New Roman"/>
          <w:sz w:val="28"/>
          <w:szCs w:val="28"/>
        </w:rPr>
        <w:t>5,9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929FB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B86F08">
        <w:rPr>
          <w:rFonts w:ascii="Times New Roman" w:hAnsi="Times New Roman" w:cs="Times New Roman"/>
          <w:sz w:val="28"/>
          <w:szCs w:val="28"/>
        </w:rPr>
        <w:t>99,0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F08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B86F08">
        <w:rPr>
          <w:rFonts w:ascii="Times New Roman" w:hAnsi="Times New Roman" w:cs="Times New Roman"/>
          <w:sz w:val="28"/>
          <w:szCs w:val="28"/>
        </w:rPr>
        <w:t>48,9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86F08">
        <w:rPr>
          <w:rFonts w:ascii="Times New Roman" w:hAnsi="Times New Roman" w:cs="Times New Roman"/>
          <w:sz w:val="28"/>
          <w:szCs w:val="28"/>
        </w:rPr>
        <w:t>923,4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B86F08">
        <w:rPr>
          <w:rFonts w:ascii="Times New Roman" w:hAnsi="Times New Roman" w:cs="Times New Roman"/>
          <w:sz w:val="28"/>
          <w:szCs w:val="28"/>
        </w:rPr>
        <w:t>5,8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F08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6F0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B86F08">
        <w:rPr>
          <w:rFonts w:ascii="Times New Roman" w:hAnsi="Times New Roman" w:cs="Times New Roman"/>
          <w:sz w:val="28"/>
          <w:szCs w:val="28"/>
        </w:rPr>
        <w:t>10,1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B86F08">
        <w:rPr>
          <w:rFonts w:ascii="Times New Roman" w:hAnsi="Times New Roman" w:cs="Times New Roman"/>
          <w:sz w:val="28"/>
          <w:szCs w:val="28"/>
        </w:rPr>
        <w:t>меньше</w:t>
      </w:r>
      <w:r w:rsidR="003337A2">
        <w:rPr>
          <w:rFonts w:ascii="Times New Roman" w:hAnsi="Times New Roman" w:cs="Times New Roman"/>
          <w:sz w:val="28"/>
          <w:szCs w:val="28"/>
        </w:rPr>
        <w:t xml:space="preserve">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B86F08">
        <w:rPr>
          <w:rFonts w:ascii="Times New Roman" w:hAnsi="Times New Roman" w:cs="Times New Roman"/>
          <w:sz w:val="28"/>
          <w:szCs w:val="28"/>
        </w:rPr>
        <w:t>40,7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15,</w:t>
      </w:r>
      <w:r w:rsidR="00B86F08">
        <w:rPr>
          <w:rFonts w:ascii="Times New Roman" w:hAnsi="Times New Roman" w:cs="Times New Roman"/>
          <w:sz w:val="28"/>
          <w:szCs w:val="28"/>
        </w:rPr>
        <w:t>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B86F08">
        <w:rPr>
          <w:rFonts w:ascii="Times New Roman" w:hAnsi="Times New Roman" w:cs="Times New Roman"/>
          <w:sz w:val="28"/>
          <w:szCs w:val="28"/>
        </w:rPr>
        <w:t>2368,3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A929FB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B86F08">
        <w:rPr>
          <w:rFonts w:ascii="Times New Roman" w:hAnsi="Times New Roman" w:cs="Times New Roman"/>
          <w:sz w:val="28"/>
          <w:szCs w:val="28"/>
        </w:rPr>
        <w:t>9,5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B86F08">
        <w:rPr>
          <w:rFonts w:ascii="Times New Roman" w:hAnsi="Times New Roman" w:cs="Times New Roman"/>
          <w:sz w:val="28"/>
          <w:szCs w:val="28"/>
        </w:rPr>
        <w:t>1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B86F08">
        <w:rPr>
          <w:rFonts w:ascii="Times New Roman" w:hAnsi="Times New Roman" w:cs="Times New Roman"/>
          <w:sz w:val="28"/>
          <w:szCs w:val="28"/>
        </w:rPr>
        <w:t>2,0 процентов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5227B7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516240">
        <w:rPr>
          <w:rFonts w:ascii="Times New Roman" w:hAnsi="Times New Roman" w:cs="Times New Roman"/>
          <w:sz w:val="28"/>
          <w:szCs w:val="28"/>
        </w:rPr>
        <w:t>9620,7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E563D">
        <w:rPr>
          <w:rFonts w:ascii="Times New Roman" w:hAnsi="Times New Roman" w:cs="Times New Roman"/>
          <w:sz w:val="28"/>
          <w:szCs w:val="28"/>
        </w:rPr>
        <w:t xml:space="preserve">   38,1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743C55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0E563D">
        <w:rPr>
          <w:rFonts w:ascii="Times New Roman" w:hAnsi="Times New Roman" w:cs="Times New Roman"/>
          <w:sz w:val="28"/>
          <w:szCs w:val="28"/>
        </w:rPr>
        <w:t>увеличилось в 3,6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0E563D">
        <w:rPr>
          <w:rFonts w:ascii="Times New Roman" w:hAnsi="Times New Roman" w:cs="Times New Roman"/>
          <w:sz w:val="28"/>
          <w:szCs w:val="28"/>
        </w:rPr>
        <w:t>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0E563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0E563D">
        <w:rPr>
          <w:rFonts w:ascii="Times New Roman" w:hAnsi="Times New Roman" w:cs="Times New Roman"/>
          <w:sz w:val="28"/>
          <w:szCs w:val="28"/>
        </w:rPr>
        <w:t>94,1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062CAF">
        <w:rPr>
          <w:rFonts w:ascii="Times New Roman" w:hAnsi="Times New Roman" w:cs="Times New Roman"/>
          <w:sz w:val="28"/>
          <w:szCs w:val="28"/>
        </w:rPr>
        <w:t>0,1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062CAF">
        <w:rPr>
          <w:rFonts w:ascii="Times New Roman" w:hAnsi="Times New Roman" w:cs="Times New Roman"/>
          <w:sz w:val="28"/>
          <w:szCs w:val="28"/>
        </w:rPr>
        <w:t>11,6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62CAF">
        <w:rPr>
          <w:rFonts w:ascii="Times New Roman" w:hAnsi="Times New Roman" w:cs="Times New Roman"/>
          <w:sz w:val="28"/>
          <w:szCs w:val="28"/>
        </w:rPr>
        <w:t>38,7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0E563D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743C55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62CAF">
        <w:rPr>
          <w:rFonts w:ascii="Times New Roman" w:hAnsi="Times New Roman" w:cs="Times New Roman"/>
          <w:sz w:val="28"/>
          <w:szCs w:val="28"/>
        </w:rPr>
        <w:t>45,3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0E563D">
        <w:rPr>
          <w:rFonts w:ascii="Times New Roman" w:hAnsi="Times New Roman" w:cs="Times New Roman"/>
          <w:sz w:val="28"/>
          <w:szCs w:val="28"/>
        </w:rPr>
        <w:t>50,2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0E563D">
        <w:rPr>
          <w:rFonts w:ascii="Times New Roman" w:hAnsi="Times New Roman" w:cs="Times New Roman"/>
          <w:sz w:val="28"/>
          <w:szCs w:val="28"/>
        </w:rPr>
        <w:t>220,6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4734">
        <w:rPr>
          <w:rFonts w:ascii="Times New Roman" w:hAnsi="Times New Roman" w:cs="Times New Roman"/>
          <w:sz w:val="28"/>
          <w:szCs w:val="28"/>
        </w:rPr>
        <w:t>1</w:t>
      </w:r>
      <w:r w:rsidR="000E563D">
        <w:rPr>
          <w:rFonts w:ascii="Times New Roman" w:hAnsi="Times New Roman" w:cs="Times New Roman"/>
          <w:sz w:val="28"/>
          <w:szCs w:val="28"/>
        </w:rPr>
        <w:t>8,4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563D">
        <w:rPr>
          <w:rFonts w:ascii="Times New Roman" w:hAnsi="Times New Roman" w:cs="Times New Roman"/>
          <w:sz w:val="28"/>
          <w:szCs w:val="28"/>
        </w:rPr>
        <w:t>10</w:t>
      </w:r>
      <w:r w:rsidR="005A3478">
        <w:rPr>
          <w:rFonts w:ascii="Times New Roman" w:hAnsi="Times New Roman" w:cs="Times New Roman"/>
          <w:sz w:val="28"/>
          <w:szCs w:val="28"/>
        </w:rPr>
        <w:t>7,4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</w:t>
      </w:r>
      <w:r w:rsidRPr="00F959CF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0E563D">
        <w:rPr>
          <w:rFonts w:ascii="Times New Roman" w:hAnsi="Times New Roman" w:cs="Times New Roman"/>
          <w:sz w:val="28"/>
          <w:szCs w:val="28"/>
        </w:rPr>
        <w:t>6</w:t>
      </w:r>
      <w:r w:rsidR="005A3478">
        <w:rPr>
          <w:rFonts w:ascii="Times New Roman" w:hAnsi="Times New Roman" w:cs="Times New Roman"/>
          <w:sz w:val="28"/>
          <w:szCs w:val="28"/>
        </w:rPr>
        <w:t>6,4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563D">
        <w:rPr>
          <w:rFonts w:ascii="Times New Roman" w:hAnsi="Times New Roman" w:cs="Times New Roman"/>
          <w:sz w:val="28"/>
          <w:szCs w:val="28"/>
        </w:rPr>
        <w:t>7</w:t>
      </w:r>
      <w:r w:rsidR="005A3478">
        <w:rPr>
          <w:rFonts w:ascii="Times New Roman" w:hAnsi="Times New Roman" w:cs="Times New Roman"/>
          <w:sz w:val="28"/>
          <w:szCs w:val="28"/>
        </w:rPr>
        <w:t>9,1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E563D">
        <w:rPr>
          <w:rFonts w:ascii="Times New Roman" w:hAnsi="Times New Roman" w:cs="Times New Roman"/>
          <w:sz w:val="28"/>
          <w:szCs w:val="28"/>
        </w:rPr>
        <w:t>9058,2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E563D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9C00D4">
        <w:rPr>
          <w:rFonts w:ascii="Times New Roman" w:hAnsi="Times New Roman" w:cs="Times New Roman"/>
          <w:sz w:val="28"/>
          <w:szCs w:val="28"/>
        </w:rPr>
        <w:t>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0E563D">
        <w:rPr>
          <w:rFonts w:ascii="Times New Roman" w:hAnsi="Times New Roman" w:cs="Times New Roman"/>
          <w:sz w:val="28"/>
          <w:szCs w:val="28"/>
        </w:rPr>
        <w:t>в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025521">
        <w:rPr>
          <w:rFonts w:ascii="Times New Roman" w:hAnsi="Times New Roman" w:cs="Times New Roman"/>
          <w:sz w:val="28"/>
          <w:szCs w:val="28"/>
        </w:rPr>
        <w:t>6,</w:t>
      </w:r>
      <w:r w:rsidR="000E563D">
        <w:rPr>
          <w:rFonts w:ascii="Times New Roman" w:hAnsi="Times New Roman" w:cs="Times New Roman"/>
          <w:sz w:val="28"/>
          <w:szCs w:val="28"/>
        </w:rPr>
        <w:t>5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0E563D">
        <w:rPr>
          <w:rFonts w:ascii="Times New Roman" w:hAnsi="Times New Roman" w:cs="Times New Roman"/>
          <w:sz w:val="28"/>
          <w:szCs w:val="28"/>
        </w:rPr>
        <w:t>раз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0E563D">
        <w:rPr>
          <w:rFonts w:ascii="Times New Roman" w:hAnsi="Times New Roman" w:cs="Times New Roman"/>
          <w:sz w:val="28"/>
          <w:szCs w:val="28"/>
        </w:rPr>
        <w:t>245,3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563D">
        <w:rPr>
          <w:rFonts w:ascii="Times New Roman" w:hAnsi="Times New Roman" w:cs="Times New Roman"/>
          <w:sz w:val="28"/>
          <w:szCs w:val="28"/>
        </w:rPr>
        <w:t xml:space="preserve">58,4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0E563D">
        <w:rPr>
          <w:rFonts w:ascii="Times New Roman" w:hAnsi="Times New Roman" w:cs="Times New Roman"/>
          <w:sz w:val="28"/>
          <w:szCs w:val="28"/>
        </w:rPr>
        <w:t>меньш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0E563D">
        <w:rPr>
          <w:rFonts w:ascii="Times New Roman" w:hAnsi="Times New Roman" w:cs="Times New Roman"/>
          <w:sz w:val="28"/>
          <w:szCs w:val="28"/>
        </w:rPr>
        <w:t>3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0E563D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0E563D">
        <w:rPr>
          <w:rFonts w:ascii="Times New Roman" w:hAnsi="Times New Roman" w:cs="Times New Roman"/>
          <w:sz w:val="28"/>
          <w:szCs w:val="28"/>
        </w:rPr>
        <w:t>1417,1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4618B3">
        <w:rPr>
          <w:rFonts w:ascii="Times New Roman" w:hAnsi="Times New Roman" w:cs="Times New Roman"/>
          <w:sz w:val="28"/>
          <w:szCs w:val="28"/>
        </w:rPr>
        <w:t>роста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025521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25521">
        <w:rPr>
          <w:rFonts w:ascii="Times New Roman" w:hAnsi="Times New Roman" w:cs="Times New Roman"/>
          <w:sz w:val="28"/>
          <w:szCs w:val="28"/>
        </w:rPr>
        <w:t xml:space="preserve"> </w:t>
      </w:r>
      <w:r w:rsidR="00E710E4">
        <w:rPr>
          <w:rFonts w:ascii="Times New Roman" w:hAnsi="Times New Roman" w:cs="Times New Roman"/>
          <w:sz w:val="28"/>
          <w:szCs w:val="28"/>
        </w:rPr>
        <w:t>0,5</w:t>
      </w:r>
      <w:r w:rsidR="0002552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F157BE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>53716,2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32D7">
        <w:rPr>
          <w:rFonts w:ascii="Times New Roman" w:hAnsi="Times New Roman" w:cs="Times New Roman"/>
          <w:sz w:val="28"/>
          <w:szCs w:val="28"/>
        </w:rPr>
        <w:t xml:space="preserve">41,8 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F157BE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F157BE">
        <w:rPr>
          <w:rFonts w:ascii="Times New Roman" w:hAnsi="Times New Roman" w:cs="Times New Roman"/>
          <w:sz w:val="28"/>
          <w:szCs w:val="28"/>
        </w:rPr>
        <w:t>величи</w:t>
      </w:r>
      <w:r w:rsidR="003771AD">
        <w:rPr>
          <w:rFonts w:ascii="Times New Roman" w:hAnsi="Times New Roman" w:cs="Times New Roman"/>
          <w:sz w:val="28"/>
          <w:szCs w:val="28"/>
        </w:rPr>
        <w:t>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F157BE">
        <w:rPr>
          <w:rFonts w:ascii="Times New Roman" w:hAnsi="Times New Roman" w:cs="Times New Roman"/>
          <w:sz w:val="28"/>
          <w:szCs w:val="28"/>
        </w:rPr>
        <w:t>1,</w:t>
      </w:r>
      <w:r w:rsidR="005B32D7">
        <w:rPr>
          <w:rFonts w:ascii="Times New Roman" w:hAnsi="Times New Roman" w:cs="Times New Roman"/>
          <w:sz w:val="28"/>
          <w:szCs w:val="28"/>
        </w:rPr>
        <w:t>4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B32D7">
        <w:rPr>
          <w:rFonts w:ascii="Times New Roman" w:hAnsi="Times New Roman" w:cs="Times New Roman"/>
          <w:sz w:val="28"/>
          <w:szCs w:val="28"/>
        </w:rPr>
        <w:t xml:space="preserve"> 793,0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F157BE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>13018,3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>2555,8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5B32D7">
        <w:rPr>
          <w:rFonts w:ascii="Times New Roman" w:hAnsi="Times New Roman" w:cs="Times New Roman"/>
          <w:sz w:val="28"/>
          <w:szCs w:val="28"/>
        </w:rPr>
        <w:t>37643,6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>498,5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>13018,3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26EF">
        <w:rPr>
          <w:rFonts w:ascii="Times New Roman" w:hAnsi="Times New Roman" w:cs="Times New Roman"/>
          <w:sz w:val="28"/>
          <w:szCs w:val="28"/>
        </w:rPr>
        <w:t xml:space="preserve">    </w:t>
      </w:r>
      <w:r w:rsidR="005B32D7">
        <w:rPr>
          <w:rFonts w:ascii="Times New Roman" w:hAnsi="Times New Roman" w:cs="Times New Roman"/>
          <w:sz w:val="28"/>
          <w:szCs w:val="28"/>
        </w:rPr>
        <w:t>50,3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F44637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и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 xml:space="preserve">210,7 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A668FF">
        <w:rPr>
          <w:rFonts w:ascii="Times New Roman" w:hAnsi="Times New Roman" w:cs="Times New Roman"/>
          <w:sz w:val="28"/>
          <w:szCs w:val="28"/>
        </w:rPr>
        <w:t>9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D7">
        <w:rPr>
          <w:rFonts w:ascii="Times New Roman" w:hAnsi="Times New Roman" w:cs="Times New Roman"/>
          <w:sz w:val="28"/>
          <w:szCs w:val="28"/>
        </w:rPr>
        <w:t>2555,8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32D7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5B32D7">
        <w:rPr>
          <w:rFonts w:ascii="Times New Roman" w:eastAsia="Times New Roman" w:hAnsi="Times New Roman" w:cs="Times New Roman"/>
          <w:sz w:val="28"/>
          <w:szCs w:val="28"/>
        </w:rPr>
        <w:t>37643,6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5B32D7">
        <w:rPr>
          <w:rFonts w:ascii="Times New Roman" w:eastAsia="Times New Roman" w:hAnsi="Times New Roman" w:cs="Times New Roman"/>
          <w:sz w:val="28"/>
          <w:szCs w:val="28"/>
        </w:rPr>
        <w:t xml:space="preserve">54,7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составило   </w:t>
      </w:r>
      <w:r w:rsidR="005B32D7">
        <w:rPr>
          <w:rFonts w:ascii="Times New Roman" w:eastAsia="Times New Roman" w:hAnsi="Times New Roman" w:cs="Times New Roman"/>
          <w:sz w:val="28"/>
          <w:szCs w:val="28"/>
        </w:rPr>
        <w:t>498,5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B32D7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плана. </w:t>
      </w:r>
    </w:p>
    <w:p w:rsidR="00276250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76250" w:rsidRDefault="00276250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22"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7A671BE" wp14:editId="57665D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2463800"/>
            <wp:effectExtent l="0" t="0" r="1905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14744" w:rsidRPr="000B42D3" w:rsidRDefault="000B42D3" w:rsidP="000E16B0">
      <w:pPr>
        <w:pStyle w:val="a3"/>
        <w:numPr>
          <w:ilvl w:val="0"/>
          <w:numId w:val="1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</w:t>
      </w:r>
      <w:proofErr w:type="spellStart"/>
      <w:r w:rsidR="002C69D7" w:rsidRPr="000B42D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0B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0B42D3">
        <w:rPr>
          <w:rFonts w:ascii="Times New Roman" w:hAnsi="Times New Roman" w:cs="Times New Roman"/>
          <w:b/>
          <w:sz w:val="28"/>
          <w:szCs w:val="28"/>
        </w:rPr>
        <w:t>а</w:t>
      </w:r>
      <w:r w:rsidR="00296976" w:rsidRPr="000B42D3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C971EF" w:rsidRDefault="001E1B52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F0536A">
        <w:rPr>
          <w:rFonts w:ascii="Times New Roman" w:hAnsi="Times New Roman" w:cs="Times New Roman"/>
          <w:sz w:val="28"/>
          <w:szCs w:val="28"/>
        </w:rPr>
        <w:t>ию</w:t>
      </w:r>
      <w:r w:rsidR="009E5861">
        <w:rPr>
          <w:rFonts w:ascii="Times New Roman" w:hAnsi="Times New Roman" w:cs="Times New Roman"/>
          <w:sz w:val="28"/>
          <w:szCs w:val="28"/>
        </w:rPr>
        <w:t>ля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0C51BB">
        <w:rPr>
          <w:rFonts w:ascii="Times New Roman" w:hAnsi="Times New Roman" w:cs="Times New Roman"/>
          <w:sz w:val="28"/>
          <w:szCs w:val="28"/>
        </w:rPr>
        <w:t>182524,7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C51BB">
        <w:rPr>
          <w:rFonts w:ascii="Times New Roman" w:hAnsi="Times New Roman" w:cs="Times New Roman"/>
          <w:sz w:val="28"/>
          <w:szCs w:val="28"/>
        </w:rPr>
        <w:t>78410,7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C51BB">
        <w:rPr>
          <w:rFonts w:ascii="Times New Roman" w:hAnsi="Times New Roman" w:cs="Times New Roman"/>
          <w:sz w:val="28"/>
          <w:szCs w:val="28"/>
        </w:rPr>
        <w:t>43,0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0C51BB">
        <w:rPr>
          <w:rFonts w:ascii="Times New Roman" w:hAnsi="Times New Roman" w:cs="Times New Roman"/>
          <w:sz w:val="28"/>
          <w:szCs w:val="28"/>
        </w:rPr>
        <w:t>5682,3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0C51BB">
        <w:rPr>
          <w:rFonts w:ascii="Times New Roman" w:hAnsi="Times New Roman" w:cs="Times New Roman"/>
          <w:sz w:val="28"/>
          <w:szCs w:val="28"/>
        </w:rPr>
        <w:t>7,8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51BB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394" w:rsidRDefault="008C1394" w:rsidP="00C97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94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8C1394" w:rsidRPr="008C1394" w:rsidRDefault="008C1394" w:rsidP="008C139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39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8C1394" w:rsidRPr="008C1394" w:rsidTr="008C1394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F053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за 1 </w:t>
            </w:r>
            <w:r w:rsidR="00F053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2020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F0536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                           за 1 </w:t>
            </w:r>
            <w:r w:rsidR="00F053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8C1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>2019</w:t>
            </w:r>
          </w:p>
          <w:p w:rsidR="008C1394" w:rsidRPr="008C1394" w:rsidRDefault="008C1394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94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8C1394" w:rsidRPr="008C1394" w:rsidTr="008C1394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1394" w:rsidRPr="008C1394" w:rsidTr="008C1394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1394" w:rsidRPr="008C1394" w:rsidTr="00895FE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25291,5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8C1394" w:rsidRPr="008C1394" w:rsidTr="00895FE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8C1394" w:rsidRPr="008C1394" w:rsidTr="00895FE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2695,1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8C1394" w:rsidRPr="008C1394" w:rsidTr="00895FE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9292,8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8C1394" w:rsidRPr="008C1394" w:rsidTr="00895FE5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 раза</w:t>
            </w:r>
          </w:p>
        </w:tc>
      </w:tr>
      <w:tr w:rsidR="008C1394" w:rsidRPr="008C1394" w:rsidTr="00895FE5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94" w:rsidRPr="008C1394" w:rsidTr="00895FE5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103276,7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45412,3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8C1394" w:rsidRPr="008C1394" w:rsidTr="00F0536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14465,3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C1394" w:rsidRPr="008C1394" w:rsidTr="00895FE5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C1394" w:rsidRPr="008C1394" w:rsidTr="00895FE5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94" w:rsidRPr="008C1394" w:rsidTr="00895FE5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  <w:p w:rsidR="00CF2A3B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94" w:rsidRPr="008C1394" w:rsidTr="00895FE5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4" w:rsidRPr="008C1394" w:rsidRDefault="008C1394" w:rsidP="008C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72728,4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182524,7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394" w:rsidRPr="008C1394" w:rsidRDefault="00CF2A3B" w:rsidP="008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</w:tr>
    </w:tbl>
    <w:p w:rsidR="008C1394" w:rsidRDefault="008C1394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A7041" w:rsidRDefault="009A7041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A7041" w:rsidRDefault="009A7041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A7041" w:rsidRPr="008C1394" w:rsidRDefault="009A7041" w:rsidP="008C1394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CA62E3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F17CE1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 xml:space="preserve">56,3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F17CE1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0351FC">
        <w:rPr>
          <w:rFonts w:ascii="Times New Roman" w:hAnsi="Times New Roman" w:cs="Times New Roman"/>
          <w:sz w:val="28"/>
          <w:szCs w:val="28"/>
        </w:rPr>
        <w:t>57,9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0351FC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0351FC">
        <w:rPr>
          <w:rFonts w:ascii="Times New Roman" w:hAnsi="Times New Roman" w:cs="Times New Roman"/>
          <w:sz w:val="28"/>
          <w:szCs w:val="28"/>
        </w:rPr>
        <w:t>а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0351FC">
        <w:rPr>
          <w:rFonts w:ascii="Times New Roman" w:hAnsi="Times New Roman" w:cs="Times New Roman"/>
          <w:sz w:val="28"/>
          <w:szCs w:val="28"/>
        </w:rPr>
        <w:t>57,9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0351FC">
        <w:rPr>
          <w:rFonts w:ascii="Times New Roman" w:hAnsi="Times New Roman" w:cs="Times New Roman"/>
          <w:sz w:val="28"/>
          <w:szCs w:val="28"/>
        </w:rPr>
        <w:t>14,5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0351FC">
        <w:rPr>
          <w:rFonts w:ascii="Times New Roman" w:hAnsi="Times New Roman" w:cs="Times New Roman"/>
          <w:sz w:val="28"/>
          <w:szCs w:val="28"/>
        </w:rPr>
        <w:t>3,6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0351FC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351FC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0351FC">
        <w:rPr>
          <w:rFonts w:ascii="Times New Roman" w:hAnsi="Times New Roman" w:cs="Times New Roman"/>
          <w:sz w:val="28"/>
          <w:szCs w:val="28"/>
        </w:rPr>
        <w:t xml:space="preserve">от </w:t>
      </w:r>
      <w:r w:rsidR="00F371CE">
        <w:rPr>
          <w:rFonts w:ascii="Times New Roman" w:hAnsi="Times New Roman" w:cs="Times New Roman"/>
          <w:sz w:val="28"/>
          <w:szCs w:val="28"/>
        </w:rPr>
        <w:t>0,</w:t>
      </w:r>
      <w:r w:rsidR="000351FC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1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351FC">
        <w:rPr>
          <w:rFonts w:ascii="Times New Roman" w:hAnsi="Times New Roman" w:cs="Times New Roman"/>
          <w:sz w:val="28"/>
          <w:szCs w:val="28"/>
        </w:rPr>
        <w:t xml:space="preserve"> 1,7%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1B52">
        <w:rPr>
          <w:rFonts w:ascii="Times New Roman" w:hAnsi="Times New Roman" w:cs="Times New Roman"/>
          <w:sz w:val="28"/>
          <w:szCs w:val="28"/>
        </w:rPr>
        <w:t xml:space="preserve"> утвержденным по уточненной бюджетной росписи</w:t>
      </w:r>
      <w:r w:rsidR="000351FC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</w:p>
    <w:p w:rsidR="002968B4" w:rsidRDefault="001E1B52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 xml:space="preserve">по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азделам </w:t>
      </w:r>
      <w:r w:rsidR="002968B4">
        <w:rPr>
          <w:rFonts w:ascii="Times New Roman" w:hAnsi="Times New Roman" w:cs="Times New Roman"/>
          <w:sz w:val="28"/>
          <w:szCs w:val="28"/>
        </w:rPr>
        <w:t>–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2968B4" w:rsidRPr="001E1B52">
        <w:rPr>
          <w:rFonts w:ascii="Times New Roman" w:hAnsi="Times New Roman" w:cs="Times New Roman"/>
          <w:sz w:val="28"/>
          <w:szCs w:val="28"/>
        </w:rPr>
        <w:t>»</w:t>
      </w:r>
      <w:r w:rsidR="000351FC">
        <w:rPr>
          <w:rFonts w:ascii="Times New Roman" w:hAnsi="Times New Roman" w:cs="Times New Roman"/>
          <w:sz w:val="28"/>
          <w:szCs w:val="28"/>
        </w:rPr>
        <w:t xml:space="preserve"> и «Физическая культура и спорт» 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.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12"/>
        <w:gridCol w:w="1927"/>
        <w:gridCol w:w="1618"/>
        <w:gridCol w:w="716"/>
        <w:gridCol w:w="2553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351F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71C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39" w:type="dxa"/>
          </w:tcPr>
          <w:p w:rsidR="0011095E" w:rsidRDefault="0011095E" w:rsidP="0011095E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03ACA" w:rsidRPr="00A03ACA" w:rsidRDefault="0011095E" w:rsidP="0011095E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Образование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035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35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110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0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</w:tcPr>
          <w:p w:rsidR="00A03ACA" w:rsidRPr="0011095E" w:rsidRDefault="0011095E" w:rsidP="00F3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  <w:r w:rsidR="00F371CE" w:rsidRPr="0011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11095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88" w:type="dxa"/>
          </w:tcPr>
          <w:p w:rsidR="0083080F" w:rsidRPr="00A03ACA" w:rsidRDefault="000351FC" w:rsidP="000351FC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«Национальная </w:t>
            </w:r>
            <w:r>
              <w:rPr>
                <w:rFonts w:ascii="Times New Roman" w:hAnsi="Times New Roman" w:cs="Times New Roman"/>
              </w:rPr>
              <w:t>оборона</w:t>
            </w:r>
            <w:r w:rsidRPr="00F371CE">
              <w:rPr>
                <w:rFonts w:ascii="Times New Roman" w:hAnsi="Times New Roman" w:cs="Times New Roman"/>
              </w:rPr>
              <w:t>»</w:t>
            </w:r>
            <w:r w:rsidRPr="00EE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80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351F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11095E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9" w:type="dxa"/>
          </w:tcPr>
          <w:p w:rsidR="0083080F" w:rsidRPr="00A03ACA" w:rsidRDefault="0011095E" w:rsidP="00110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политика 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11095E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2009D">
        <w:rPr>
          <w:rFonts w:ascii="Times New Roman" w:hAnsi="Times New Roman" w:cs="Times New Roman"/>
          <w:sz w:val="28"/>
          <w:szCs w:val="28"/>
        </w:rPr>
        <w:t>11437,5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45,2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C2009D">
        <w:rPr>
          <w:rFonts w:ascii="Times New Roman" w:hAnsi="Times New Roman" w:cs="Times New Roman"/>
          <w:sz w:val="28"/>
          <w:szCs w:val="28"/>
        </w:rPr>
        <w:t>4,5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C2009D">
        <w:rPr>
          <w:rFonts w:ascii="Times New Roman" w:hAnsi="Times New Roman" w:cs="Times New Roman"/>
          <w:sz w:val="28"/>
          <w:szCs w:val="28"/>
        </w:rPr>
        <w:t xml:space="preserve">6,1 </w:t>
      </w:r>
      <w:r w:rsidR="0083080F">
        <w:rPr>
          <w:rFonts w:ascii="Times New Roman" w:hAnsi="Times New Roman" w:cs="Times New Roman"/>
          <w:sz w:val="28"/>
          <w:szCs w:val="28"/>
        </w:rPr>
        <w:t>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2009D">
        <w:rPr>
          <w:rFonts w:ascii="Times New Roman" w:hAnsi="Times New Roman" w:cs="Times New Roman"/>
          <w:sz w:val="28"/>
          <w:szCs w:val="28"/>
        </w:rPr>
        <w:t>404,4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50</w:t>
      </w:r>
      <w:r w:rsidR="00F371CE">
        <w:rPr>
          <w:rFonts w:ascii="Times New Roman" w:hAnsi="Times New Roman" w:cs="Times New Roman"/>
          <w:sz w:val="28"/>
          <w:szCs w:val="28"/>
        </w:rPr>
        <w:t>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F371CE">
        <w:rPr>
          <w:rFonts w:ascii="Times New Roman" w:hAnsi="Times New Roman" w:cs="Times New Roman"/>
          <w:sz w:val="28"/>
          <w:szCs w:val="28"/>
        </w:rPr>
        <w:t>0</w:t>
      </w:r>
      <w:r w:rsidR="00C2009D">
        <w:rPr>
          <w:rFonts w:ascii="Times New Roman" w:hAnsi="Times New Roman" w:cs="Times New Roman"/>
          <w:sz w:val="28"/>
          <w:szCs w:val="28"/>
        </w:rPr>
        <w:t>3,2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2009D">
        <w:rPr>
          <w:rFonts w:ascii="Times New Roman" w:hAnsi="Times New Roman" w:cs="Times New Roman"/>
          <w:sz w:val="28"/>
          <w:szCs w:val="28"/>
        </w:rPr>
        <w:t>1286,9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47,8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C2009D">
        <w:rPr>
          <w:rFonts w:ascii="Times New Roman" w:hAnsi="Times New Roman" w:cs="Times New Roman"/>
          <w:sz w:val="28"/>
          <w:szCs w:val="28"/>
        </w:rPr>
        <w:t>3,6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C2009D">
        <w:rPr>
          <w:rFonts w:ascii="Times New Roman" w:hAnsi="Times New Roman" w:cs="Times New Roman"/>
          <w:sz w:val="28"/>
          <w:szCs w:val="28"/>
        </w:rPr>
        <w:t>2</w:t>
      </w:r>
      <w:r w:rsidR="00F371CE">
        <w:rPr>
          <w:rFonts w:ascii="Times New Roman" w:hAnsi="Times New Roman" w:cs="Times New Roman"/>
          <w:sz w:val="28"/>
          <w:szCs w:val="28"/>
        </w:rPr>
        <w:t>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2009D">
        <w:rPr>
          <w:rFonts w:ascii="Times New Roman" w:hAnsi="Times New Roman" w:cs="Times New Roman"/>
          <w:sz w:val="28"/>
          <w:szCs w:val="28"/>
        </w:rPr>
        <w:t>16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A976BB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E640E9">
        <w:rPr>
          <w:rFonts w:ascii="Times New Roman" w:hAnsi="Times New Roman" w:cs="Times New Roman"/>
          <w:sz w:val="28"/>
          <w:szCs w:val="28"/>
        </w:rPr>
        <w:t>1403,5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40E9">
        <w:rPr>
          <w:rFonts w:ascii="Times New Roman" w:hAnsi="Times New Roman" w:cs="Times New Roman"/>
          <w:sz w:val="28"/>
          <w:szCs w:val="28"/>
        </w:rPr>
        <w:t>1</w:t>
      </w:r>
      <w:r w:rsidR="00F371CE">
        <w:rPr>
          <w:rFonts w:ascii="Times New Roman" w:hAnsi="Times New Roman" w:cs="Times New Roman"/>
          <w:sz w:val="28"/>
          <w:szCs w:val="28"/>
        </w:rPr>
        <w:t>5,</w:t>
      </w:r>
      <w:r w:rsidR="00E640E9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F371CE">
        <w:rPr>
          <w:rFonts w:ascii="Times New Roman" w:hAnsi="Times New Roman" w:cs="Times New Roman"/>
          <w:sz w:val="28"/>
          <w:szCs w:val="28"/>
        </w:rPr>
        <w:t>1,5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371CE">
        <w:rPr>
          <w:rFonts w:ascii="Times New Roman" w:hAnsi="Times New Roman" w:cs="Times New Roman"/>
          <w:sz w:val="28"/>
          <w:szCs w:val="28"/>
        </w:rPr>
        <w:t>1,2%, 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0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F371CE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371D7A">
        <w:rPr>
          <w:rFonts w:ascii="Times New Roman" w:hAnsi="Times New Roman" w:cs="Times New Roman"/>
          <w:sz w:val="28"/>
          <w:szCs w:val="28"/>
        </w:rPr>
        <w:t xml:space="preserve">на </w:t>
      </w:r>
      <w:r w:rsidR="007D204C">
        <w:rPr>
          <w:rFonts w:ascii="Times New Roman" w:hAnsi="Times New Roman" w:cs="Times New Roman"/>
          <w:sz w:val="28"/>
          <w:szCs w:val="28"/>
        </w:rPr>
        <w:t>4</w:t>
      </w:r>
      <w:r w:rsidR="00E640E9">
        <w:rPr>
          <w:rFonts w:ascii="Times New Roman" w:hAnsi="Times New Roman" w:cs="Times New Roman"/>
          <w:sz w:val="28"/>
          <w:szCs w:val="28"/>
        </w:rPr>
        <w:t>5,7</w:t>
      </w:r>
      <w:r w:rsidR="00371D7A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640E9">
        <w:rPr>
          <w:rFonts w:ascii="Times New Roman" w:hAnsi="Times New Roman" w:cs="Times New Roman"/>
          <w:sz w:val="28"/>
          <w:szCs w:val="28"/>
        </w:rPr>
        <w:t>754,6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E640E9">
        <w:rPr>
          <w:rFonts w:ascii="Times New Roman" w:hAnsi="Times New Roman" w:cs="Times New Roman"/>
          <w:sz w:val="28"/>
          <w:szCs w:val="28"/>
        </w:rPr>
        <w:t>349,9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 xml:space="preserve"> 46,4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640E9">
        <w:rPr>
          <w:rFonts w:ascii="Times New Roman" w:hAnsi="Times New Roman" w:cs="Times New Roman"/>
          <w:sz w:val="28"/>
          <w:szCs w:val="28"/>
        </w:rPr>
        <w:t>45412,3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>44,0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E640E9">
        <w:rPr>
          <w:rFonts w:ascii="Times New Roman" w:hAnsi="Times New Roman" w:cs="Times New Roman"/>
          <w:sz w:val="28"/>
          <w:szCs w:val="28"/>
        </w:rPr>
        <w:t>7,9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7D204C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E640E9">
        <w:rPr>
          <w:rFonts w:ascii="Times New Roman" w:hAnsi="Times New Roman" w:cs="Times New Roman"/>
          <w:sz w:val="28"/>
          <w:szCs w:val="28"/>
        </w:rPr>
        <w:t>2,7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E640E9">
        <w:rPr>
          <w:rFonts w:ascii="Times New Roman" w:hAnsi="Times New Roman" w:cs="Times New Roman"/>
          <w:sz w:val="28"/>
          <w:szCs w:val="28"/>
        </w:rPr>
        <w:t>14465,3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640E9">
        <w:rPr>
          <w:rFonts w:ascii="Times New Roman" w:hAnsi="Times New Roman" w:cs="Times New Roman"/>
          <w:sz w:val="28"/>
          <w:szCs w:val="28"/>
        </w:rPr>
        <w:t>7579,4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>52,4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0E9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BF4BF8">
        <w:rPr>
          <w:rFonts w:ascii="Times New Roman" w:hAnsi="Times New Roman" w:cs="Times New Roman"/>
          <w:sz w:val="28"/>
          <w:szCs w:val="28"/>
        </w:rPr>
        <w:t>9</w:t>
      </w:r>
      <w:r w:rsidR="00B81E30">
        <w:rPr>
          <w:rFonts w:ascii="Times New Roman" w:hAnsi="Times New Roman" w:cs="Times New Roman"/>
          <w:sz w:val="28"/>
          <w:szCs w:val="28"/>
        </w:rPr>
        <w:t>,</w:t>
      </w:r>
      <w:r w:rsidR="00E640E9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E640E9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E640E9">
        <w:rPr>
          <w:rFonts w:ascii="Times New Roman" w:hAnsi="Times New Roman" w:cs="Times New Roman"/>
          <w:sz w:val="28"/>
          <w:szCs w:val="28"/>
        </w:rPr>
        <w:t>11,6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20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1242A">
        <w:rPr>
          <w:rFonts w:ascii="Times New Roman" w:hAnsi="Times New Roman" w:cs="Times New Roman"/>
          <w:sz w:val="28"/>
          <w:szCs w:val="28"/>
        </w:rPr>
        <w:t>7695,2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1242A">
        <w:rPr>
          <w:rFonts w:ascii="Times New Roman" w:hAnsi="Times New Roman" w:cs="Times New Roman"/>
          <w:sz w:val="28"/>
          <w:szCs w:val="28"/>
        </w:rPr>
        <w:t>39</w:t>
      </w:r>
      <w:r w:rsidR="00870B75">
        <w:rPr>
          <w:rFonts w:ascii="Times New Roman" w:hAnsi="Times New Roman" w:cs="Times New Roman"/>
          <w:sz w:val="28"/>
          <w:szCs w:val="28"/>
        </w:rPr>
        <w:t>,9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 Доля расходов по разделу в общей структуре расходов бюджета составила</w:t>
      </w:r>
      <w:r w:rsidR="0081242A">
        <w:rPr>
          <w:rFonts w:ascii="Times New Roman" w:hAnsi="Times New Roman" w:cs="Times New Roman"/>
          <w:sz w:val="28"/>
          <w:szCs w:val="28"/>
        </w:rPr>
        <w:t xml:space="preserve"> 9,8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870B75">
        <w:rPr>
          <w:rFonts w:ascii="Times New Roman" w:hAnsi="Times New Roman" w:cs="Times New Roman"/>
          <w:sz w:val="28"/>
          <w:szCs w:val="28"/>
        </w:rPr>
        <w:t>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81242A">
        <w:rPr>
          <w:rFonts w:ascii="Times New Roman" w:hAnsi="Times New Roman" w:cs="Times New Roman"/>
          <w:sz w:val="28"/>
          <w:szCs w:val="28"/>
        </w:rPr>
        <w:t>снизи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1242A">
        <w:rPr>
          <w:rFonts w:ascii="Times New Roman" w:hAnsi="Times New Roman" w:cs="Times New Roman"/>
          <w:sz w:val="28"/>
          <w:szCs w:val="28"/>
        </w:rPr>
        <w:t xml:space="preserve"> 1,7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870B75">
        <w:rPr>
          <w:rFonts w:ascii="Times New Roman" w:hAnsi="Times New Roman" w:cs="Times New Roman"/>
          <w:sz w:val="28"/>
          <w:szCs w:val="28"/>
        </w:rPr>
        <w:t>20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70B75">
        <w:rPr>
          <w:rFonts w:ascii="Times New Roman" w:hAnsi="Times New Roman" w:cs="Times New Roman"/>
          <w:sz w:val="28"/>
          <w:szCs w:val="28"/>
        </w:rPr>
        <w:t>0,0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94DC0">
        <w:rPr>
          <w:rFonts w:ascii="Times New Roman" w:hAnsi="Times New Roman" w:cs="Times New Roman"/>
          <w:sz w:val="28"/>
          <w:szCs w:val="28"/>
        </w:rPr>
        <w:t>3090,6</w:t>
      </w:r>
      <w:bookmarkStart w:id="0" w:name="_GoBack"/>
      <w:bookmarkEnd w:id="0"/>
      <w:r w:rsidR="00870B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E311D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t xml:space="preserve">14 «Межбюджетные трансферты общего характера бюджетам субъектов Российской Федерации и муниципальных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lastRenderedPageBreak/>
        <w:t>образований»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A976BB">
        <w:rPr>
          <w:rFonts w:ascii="Times New Roman" w:hAnsi="Times New Roman" w:cs="Times New Roman"/>
          <w:sz w:val="28"/>
          <w:szCs w:val="28"/>
        </w:rPr>
        <w:t>полугодии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20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81242A">
        <w:rPr>
          <w:rFonts w:ascii="Times New Roman" w:hAnsi="Times New Roman" w:cs="Times New Roman"/>
          <w:sz w:val="28"/>
          <w:szCs w:val="28"/>
        </w:rPr>
        <w:t>2841,7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1242A">
        <w:rPr>
          <w:rFonts w:ascii="Times New Roman" w:hAnsi="Times New Roman" w:cs="Times New Roman"/>
          <w:sz w:val="28"/>
          <w:szCs w:val="28"/>
        </w:rPr>
        <w:t>79,6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271960">
        <w:rPr>
          <w:rFonts w:ascii="Times New Roman" w:hAnsi="Times New Roman" w:cs="Times New Roman"/>
          <w:sz w:val="28"/>
          <w:szCs w:val="28"/>
        </w:rPr>
        <w:t>3,</w:t>
      </w:r>
      <w:r w:rsidR="0081242A">
        <w:rPr>
          <w:rFonts w:ascii="Times New Roman" w:hAnsi="Times New Roman" w:cs="Times New Roman"/>
          <w:sz w:val="28"/>
          <w:szCs w:val="28"/>
        </w:rPr>
        <w:t>6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271960">
        <w:rPr>
          <w:rFonts w:ascii="Times New Roman" w:hAnsi="Times New Roman" w:cs="Times New Roman"/>
          <w:sz w:val="28"/>
          <w:szCs w:val="28"/>
        </w:rPr>
        <w:t>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81242A">
        <w:rPr>
          <w:rFonts w:ascii="Times New Roman" w:hAnsi="Times New Roman" w:cs="Times New Roman"/>
          <w:sz w:val="28"/>
          <w:szCs w:val="28"/>
        </w:rPr>
        <w:t>7</w:t>
      </w:r>
      <w:r w:rsidR="00271960">
        <w:rPr>
          <w:rFonts w:ascii="Times New Roman" w:hAnsi="Times New Roman" w:cs="Times New Roman"/>
          <w:sz w:val="28"/>
          <w:szCs w:val="28"/>
        </w:rPr>
        <w:t>4,</w:t>
      </w:r>
      <w:r w:rsidR="0081242A">
        <w:rPr>
          <w:rFonts w:ascii="Times New Roman" w:hAnsi="Times New Roman" w:cs="Times New Roman"/>
          <w:sz w:val="28"/>
          <w:szCs w:val="28"/>
        </w:rPr>
        <w:t>3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CB13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105D99" w:rsidRPr="00105D99" w:rsidRDefault="00105D99" w:rsidP="00105D9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99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районного бюджета главными распорядителями средств:</w:t>
      </w:r>
    </w:p>
    <w:p w:rsidR="00105D99" w:rsidRPr="00105D99" w:rsidRDefault="00105D99" w:rsidP="00105D9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D9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105D99" w:rsidRPr="00105D99" w:rsidTr="00105D99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A976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за 1 </w:t>
            </w:r>
            <w:r w:rsidR="00A976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2020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A976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</w:t>
            </w:r>
            <w:r w:rsidR="00A9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10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>2019</w:t>
            </w:r>
          </w:p>
          <w:p w:rsidR="00105D99" w:rsidRPr="00105D99" w:rsidRDefault="00105D99" w:rsidP="0010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D99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105D99" w:rsidRPr="00105D99" w:rsidTr="00105D99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D99" w:rsidRPr="00105D99" w:rsidTr="00105D99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5D99" w:rsidRPr="00105D99" w:rsidTr="002369D9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27137,4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74015,4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105D99" w:rsidRPr="00105D99" w:rsidTr="002369D9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D99" w:rsidRPr="00105D9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42378,4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99287,4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105D99" w:rsidRPr="00105D99" w:rsidTr="002369D9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99" w:rsidRPr="00105D9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3212,8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7873,3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105D99" w:rsidRPr="00105D99" w:rsidTr="002369D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1A2" w:rsidRPr="00105D9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B621A2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D99" w:rsidRPr="00105D99" w:rsidTr="002369D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105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369D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0,0</w:t>
            </w:r>
          </w:p>
          <w:p w:rsidR="00B621A2" w:rsidRDefault="00B621A2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D9" w:rsidRPr="00105D9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B621A2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D99" w:rsidRPr="00105D99" w:rsidTr="002369D9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99" w:rsidRP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D99" w:rsidRDefault="00105D9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69D9" w:rsidRPr="00105D99" w:rsidRDefault="002369D9" w:rsidP="00105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72728,4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182524,7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D99" w:rsidRPr="00105D99" w:rsidRDefault="002369D9" w:rsidP="0010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</w:tr>
    </w:tbl>
    <w:p w:rsidR="00105D99" w:rsidRPr="00105D99" w:rsidRDefault="00105D99" w:rsidP="00105D99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изменений, внесенных в сводную бюджетную роспись, расходы утверждены в объеме </w:t>
      </w:r>
      <w:r w:rsidR="00395C5D">
        <w:rPr>
          <w:rFonts w:ascii="Times New Roman" w:hAnsi="Times New Roman" w:cs="Times New Roman"/>
          <w:sz w:val="28"/>
          <w:szCs w:val="28"/>
        </w:rPr>
        <w:t>182</w:t>
      </w:r>
      <w:r w:rsidR="00A9729D">
        <w:rPr>
          <w:rFonts w:ascii="Times New Roman" w:hAnsi="Times New Roman" w:cs="Times New Roman"/>
          <w:sz w:val="28"/>
          <w:szCs w:val="28"/>
        </w:rPr>
        <w:t>524,7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A976BB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395C5D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A9729D">
        <w:rPr>
          <w:rFonts w:ascii="Times New Roman" w:hAnsi="Times New Roman" w:cs="Times New Roman"/>
          <w:sz w:val="28"/>
          <w:szCs w:val="28"/>
        </w:rPr>
        <w:t>78410,7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9729D">
        <w:rPr>
          <w:rFonts w:ascii="Times New Roman" w:hAnsi="Times New Roman" w:cs="Times New Roman"/>
          <w:sz w:val="28"/>
          <w:szCs w:val="28"/>
        </w:rPr>
        <w:t>43</w:t>
      </w:r>
      <w:r w:rsidR="00395C5D">
        <w:rPr>
          <w:rFonts w:ascii="Times New Roman" w:hAnsi="Times New Roman" w:cs="Times New Roman"/>
          <w:sz w:val="28"/>
          <w:szCs w:val="28"/>
        </w:rPr>
        <w:t>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395C5D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10</w:t>
      </w:r>
      <w:r w:rsidR="00A9729D">
        <w:rPr>
          <w:rFonts w:ascii="Times New Roman" w:hAnsi="Times New Roman" w:cs="Times New Roman"/>
          <w:sz w:val="28"/>
          <w:szCs w:val="28"/>
        </w:rPr>
        <w:t>7</w:t>
      </w:r>
      <w:r w:rsidR="00395C5D">
        <w:rPr>
          <w:rFonts w:ascii="Times New Roman" w:hAnsi="Times New Roman" w:cs="Times New Roman"/>
          <w:sz w:val="28"/>
          <w:szCs w:val="28"/>
        </w:rPr>
        <w:t>,</w:t>
      </w:r>
      <w:r w:rsidR="00A9729D">
        <w:rPr>
          <w:rFonts w:ascii="Times New Roman" w:hAnsi="Times New Roman" w:cs="Times New Roman"/>
          <w:sz w:val="28"/>
          <w:szCs w:val="28"/>
        </w:rPr>
        <w:t>8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95C5D">
        <w:rPr>
          <w:rFonts w:ascii="Times New Roman" w:hAnsi="Times New Roman" w:cs="Times New Roman"/>
          <w:sz w:val="28"/>
          <w:szCs w:val="28"/>
        </w:rPr>
        <w:t>ов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A9729D">
        <w:rPr>
          <w:rFonts w:ascii="Times New Roman" w:hAnsi="Times New Roman" w:cs="Times New Roman"/>
          <w:sz w:val="28"/>
          <w:szCs w:val="28"/>
        </w:rPr>
        <w:t>43,6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777F19">
        <w:rPr>
          <w:rFonts w:ascii="Times New Roman" w:hAnsi="Times New Roman" w:cs="Times New Roman"/>
          <w:sz w:val="28"/>
          <w:szCs w:val="28"/>
        </w:rPr>
        <w:t>отделу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A9729D">
        <w:rPr>
          <w:rFonts w:ascii="Times New Roman" w:hAnsi="Times New Roman" w:cs="Times New Roman"/>
          <w:sz w:val="28"/>
          <w:szCs w:val="28"/>
        </w:rPr>
        <w:t>35,7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073EA3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F428AF">
        <w:rPr>
          <w:rFonts w:ascii="Times New Roman" w:hAnsi="Times New Roman" w:cs="Times New Roman"/>
          <w:sz w:val="28"/>
          <w:szCs w:val="28"/>
        </w:rPr>
        <w:t>7</w:t>
      </w:r>
      <w:r w:rsidR="00A41AEC">
        <w:rPr>
          <w:rFonts w:ascii="Times New Roman" w:hAnsi="Times New Roman" w:cs="Times New Roman"/>
          <w:sz w:val="28"/>
          <w:szCs w:val="28"/>
        </w:rPr>
        <w:t>.12.201</w:t>
      </w:r>
      <w:r w:rsidR="00F428AF">
        <w:rPr>
          <w:rFonts w:ascii="Times New Roman" w:hAnsi="Times New Roman" w:cs="Times New Roman"/>
          <w:sz w:val="28"/>
          <w:szCs w:val="28"/>
        </w:rPr>
        <w:t>9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F428AF">
        <w:rPr>
          <w:rFonts w:ascii="Times New Roman" w:hAnsi="Times New Roman" w:cs="Times New Roman"/>
          <w:sz w:val="28"/>
          <w:szCs w:val="28"/>
        </w:rPr>
        <w:t>49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20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F428AF">
        <w:rPr>
          <w:rFonts w:ascii="Times New Roman" w:hAnsi="Times New Roman" w:cs="Times New Roman"/>
          <w:sz w:val="28"/>
          <w:szCs w:val="28"/>
        </w:rPr>
        <w:t>1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555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757E0D">
        <w:rPr>
          <w:rFonts w:ascii="Times New Roman" w:hAnsi="Times New Roman" w:cs="Times New Roman"/>
          <w:sz w:val="28"/>
          <w:szCs w:val="28"/>
        </w:rPr>
        <w:t>181</w:t>
      </w:r>
      <w:r w:rsidR="00555FF3">
        <w:rPr>
          <w:rFonts w:ascii="Times New Roman" w:hAnsi="Times New Roman" w:cs="Times New Roman"/>
          <w:sz w:val="28"/>
          <w:szCs w:val="28"/>
        </w:rPr>
        <w:t>176,0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757E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20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29713,6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40,1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4092,6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1287,0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47,8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 xml:space="preserve">239,2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 xml:space="preserve"> 96,2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плана.</w:t>
      </w:r>
    </w:p>
    <w:p w:rsidR="0074253B" w:rsidRPr="00DF04A8" w:rsidRDefault="0074253B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выполнения полномочий в сфере жилищно-коммунального хозяйства, транспортного обслуживания, охрана окружающей среды исполнено на 992,4 тыс. рублей, или на 11,3%, в том числе расходы дорожного фонда составили 692,8 тыс. рублей, или  9,0%.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672,9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муниципальных учреждений культуры и искусства –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6294,8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Выплата муниципальной пенсии составила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lastRenderedPageBreak/>
        <w:t>586,1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54,2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от плана, расходы по обеспечению жильем молодых семей будут осуществляться в следующих периодах.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6526,1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E4DF0">
        <w:rPr>
          <w:rFonts w:ascii="Times New Roman" w:eastAsia="Times New Roman" w:hAnsi="Times New Roman" w:cs="Times New Roman"/>
          <w:sz w:val="28"/>
          <w:szCs w:val="28"/>
        </w:rPr>
        <w:t>39,4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20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43311,8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43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96,2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23,0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43215,6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43,8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«Проведение оздоровительной компании детей, работа с детьми и молодежью» исполнено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273,6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4912,6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управления исполнено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2070,9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134,5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2707,2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79,6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472,7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35,0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190,1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44,4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282,6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35,7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1508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584"/>
        <w:gridCol w:w="1020"/>
        <w:gridCol w:w="236"/>
        <w:gridCol w:w="20"/>
        <w:gridCol w:w="1417"/>
        <w:gridCol w:w="1418"/>
        <w:gridCol w:w="1417"/>
        <w:gridCol w:w="1134"/>
        <w:gridCol w:w="1836"/>
      </w:tblGrid>
      <w:tr w:rsidR="009A14DB" w:rsidRPr="005E732D" w:rsidTr="008549A2">
        <w:trPr>
          <w:trHeight w:val="687"/>
        </w:trPr>
        <w:tc>
          <w:tcPr>
            <w:tcW w:w="9672" w:type="dxa"/>
            <w:gridSpan w:val="9"/>
            <w:vAlign w:val="center"/>
            <w:hideMark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4DB" w:rsidRPr="00E86DBA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  <w:tc>
          <w:tcPr>
            <w:tcW w:w="1836" w:type="dxa"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14DB" w:rsidRPr="005E732D" w:rsidTr="008549A2">
        <w:trPr>
          <w:trHeight w:val="37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8549A2">
        <w:trPr>
          <w:trHeight w:val="2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F252D5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A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 w:rsidR="008549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аналогич</w:t>
            </w:r>
            <w:proofErr w:type="spellEnd"/>
            <w:r w:rsidR="008549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549A2" w:rsidRDefault="008549A2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="009A14DB">
              <w:rPr>
                <w:rFonts w:ascii="Times New Roman" w:eastAsia="Times New Roman" w:hAnsi="Times New Roman" w:cs="Times New Roman"/>
                <w:color w:val="000000"/>
              </w:rPr>
              <w:t>иоду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прошлого</w:t>
            </w:r>
          </w:p>
          <w:p w:rsidR="009A14DB" w:rsidRPr="00E86DBA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</w:tr>
      <w:tr w:rsidR="008549A2" w:rsidRPr="005E732D" w:rsidTr="008549A2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252D5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74015,4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856709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</w:tr>
      <w:tr w:rsidR="008549A2" w:rsidRPr="005E732D" w:rsidTr="00F252D5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709" w:rsidRDefault="00856709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F252D5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102,2</w:t>
            </w:r>
          </w:p>
        </w:tc>
      </w:tr>
      <w:tr w:rsidR="008549A2" w:rsidRPr="005E732D" w:rsidTr="00F252D5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7873,3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152,9</w:t>
            </w:r>
          </w:p>
          <w:p w:rsidR="00F252D5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8549A2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F252D5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549A2" w:rsidRPr="005E732D" w:rsidTr="008549A2">
        <w:trPr>
          <w:trHeight w:val="525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72728,4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2D5">
              <w:rPr>
                <w:rFonts w:ascii="Times New Roman" w:eastAsia="Times New Roman" w:hAnsi="Times New Roman" w:cs="Times New Roman"/>
                <w:b/>
                <w:color w:val="000000"/>
              </w:rPr>
              <w:t>43,0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F252D5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252D5" w:rsidRPr="00F252D5" w:rsidRDefault="00F252D5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2D5">
              <w:rPr>
                <w:rFonts w:ascii="Times New Roman" w:eastAsia="Times New Roman" w:hAnsi="Times New Roman" w:cs="Times New Roman"/>
                <w:b/>
                <w:color w:val="000000"/>
              </w:rPr>
              <w:t>107,8</w:t>
            </w:r>
          </w:p>
          <w:p w:rsidR="00F252D5" w:rsidRP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49A2" w:rsidRPr="005E732D" w:rsidTr="008549A2">
        <w:trPr>
          <w:trHeight w:val="25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7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7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836" w:type="dxa"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86BE9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EC6952">
        <w:rPr>
          <w:rFonts w:ascii="Times New Roman" w:hAnsi="Times New Roman" w:cs="Times New Roman"/>
          <w:sz w:val="28"/>
          <w:szCs w:val="28"/>
        </w:rPr>
        <w:t>77938,0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hAnsi="Times New Roman" w:cs="Times New Roman"/>
          <w:sz w:val="28"/>
          <w:szCs w:val="28"/>
        </w:rPr>
        <w:t>43,0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EC6952">
        <w:rPr>
          <w:rFonts w:ascii="Times New Roman" w:hAnsi="Times New Roman" w:cs="Times New Roman"/>
          <w:sz w:val="28"/>
          <w:szCs w:val="28"/>
        </w:rPr>
        <w:t>40,1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E4424">
        <w:rPr>
          <w:rFonts w:ascii="Times New Roman" w:hAnsi="Times New Roman" w:cs="Times New Roman"/>
          <w:sz w:val="28"/>
          <w:szCs w:val="28"/>
        </w:rPr>
        <w:t>;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472,7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35,0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020415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44,4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260D7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282,6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35,7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27.12.2019 года № 6-49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2020 год и на плановый период 2021 и 2022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20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311761">
        <w:rPr>
          <w:rFonts w:ascii="Times New Roman" w:hAnsi="Times New Roman" w:cs="Times New Roman"/>
          <w:sz w:val="28"/>
          <w:szCs w:val="28"/>
        </w:rPr>
        <w:t>2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EB4084">
        <w:rPr>
          <w:rFonts w:ascii="Times New Roman" w:hAnsi="Times New Roman" w:cs="Times New Roman"/>
          <w:sz w:val="28"/>
          <w:szCs w:val="28"/>
        </w:rPr>
        <w:t>, что составляет</w:t>
      </w:r>
      <w:r w:rsidR="0035504C">
        <w:rPr>
          <w:rFonts w:ascii="Times New Roman" w:hAnsi="Times New Roman" w:cs="Times New Roman"/>
          <w:sz w:val="28"/>
          <w:szCs w:val="28"/>
        </w:rPr>
        <w:t xml:space="preserve">      13,3 % </w:t>
      </w:r>
      <w:r w:rsidR="00EB4084">
        <w:rPr>
          <w:rFonts w:ascii="Times New Roman" w:hAnsi="Times New Roman" w:cs="Times New Roman"/>
          <w:sz w:val="28"/>
          <w:szCs w:val="28"/>
        </w:rPr>
        <w:t xml:space="preserve"> от утвержденного показателя на 2020 год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654A30" w:rsidRDefault="00654A30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20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10645E">
        <w:rPr>
          <w:szCs w:val="28"/>
        </w:rPr>
        <w:t>2264,4</w:t>
      </w:r>
      <w:r w:rsidR="00A1037C">
        <w:rPr>
          <w:szCs w:val="28"/>
        </w:rPr>
        <w:t xml:space="preserve">   </w:t>
      </w:r>
      <w:r>
        <w:rPr>
          <w:szCs w:val="28"/>
        </w:rPr>
        <w:t xml:space="preserve"> тыс. рублей, на 01.0</w:t>
      </w:r>
      <w:r w:rsidR="00486BE9">
        <w:rPr>
          <w:szCs w:val="28"/>
        </w:rPr>
        <w:t>7</w:t>
      </w:r>
      <w:r>
        <w:rPr>
          <w:szCs w:val="28"/>
        </w:rPr>
        <w:t>.20</w:t>
      </w:r>
      <w:r w:rsidR="00A1037C">
        <w:rPr>
          <w:szCs w:val="28"/>
        </w:rPr>
        <w:t>20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832151">
        <w:rPr>
          <w:szCs w:val="28"/>
        </w:rPr>
        <w:t>6163,4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</w:t>
      </w:r>
      <w:r w:rsidR="005F72F6">
        <w:rPr>
          <w:szCs w:val="28"/>
        </w:rPr>
        <w:t xml:space="preserve">   </w:t>
      </w:r>
      <w:r w:rsidR="00832151">
        <w:rPr>
          <w:szCs w:val="28"/>
        </w:rPr>
        <w:t>3899,0</w:t>
      </w:r>
      <w:r w:rsidR="00A1037C">
        <w:rPr>
          <w:szCs w:val="28"/>
        </w:rPr>
        <w:t xml:space="preserve"> 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</w:t>
      </w:r>
      <w:r w:rsidR="00654A30">
        <w:rPr>
          <w:szCs w:val="28"/>
        </w:rPr>
        <w:t>на</w:t>
      </w:r>
      <w:r w:rsidR="005F72F6">
        <w:rPr>
          <w:szCs w:val="28"/>
        </w:rPr>
        <w:t xml:space="preserve">  </w:t>
      </w:r>
      <w:r w:rsidR="00832151">
        <w:rPr>
          <w:szCs w:val="28"/>
        </w:rPr>
        <w:t>272,1</w:t>
      </w:r>
      <w:r w:rsidR="00654A30">
        <w:rPr>
          <w:szCs w:val="28"/>
        </w:rPr>
        <w:t xml:space="preserve"> %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</w:t>
            </w:r>
            <w:r w:rsidR="002B1F5E">
              <w:rPr>
                <w:szCs w:val="28"/>
              </w:rPr>
              <w:t>20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486BE9">
              <w:rPr>
                <w:szCs w:val="28"/>
              </w:rPr>
              <w:t>7</w:t>
            </w:r>
            <w:r>
              <w:rPr>
                <w:szCs w:val="28"/>
              </w:rPr>
              <w:t>.20</w:t>
            </w:r>
            <w:r w:rsidR="002B1F5E">
              <w:rPr>
                <w:szCs w:val="28"/>
              </w:rPr>
              <w:t>20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486BE9">
              <w:rPr>
                <w:szCs w:val="28"/>
              </w:rPr>
              <w:t>7</w:t>
            </w:r>
            <w:r>
              <w:rPr>
                <w:szCs w:val="28"/>
              </w:rPr>
              <w:t>.201</w:t>
            </w:r>
            <w:r w:rsidR="002B1F5E">
              <w:rPr>
                <w:szCs w:val="28"/>
              </w:rPr>
              <w:t>9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1258,7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2718,4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1789,1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676,2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599,8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1 304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24,2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25,3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1271,3</w:t>
            </w:r>
          </w:p>
        </w:tc>
        <w:tc>
          <w:tcPr>
            <w:tcW w:w="2393" w:type="dxa"/>
          </w:tcPr>
          <w:p w:rsidR="00E060FD" w:rsidRPr="00544267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3433,0</w:t>
            </w:r>
          </w:p>
        </w:tc>
        <w:tc>
          <w:tcPr>
            <w:tcW w:w="2393" w:type="dxa"/>
          </w:tcPr>
          <w:p w:rsidR="00E060FD" w:rsidRPr="00544267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2439,0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179,0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152,2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272,6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186,1</w:t>
            </w:r>
          </w:p>
        </w:tc>
        <w:tc>
          <w:tcPr>
            <w:tcW w:w="2393" w:type="dxa"/>
          </w:tcPr>
          <w:p w:rsidR="00E060FD" w:rsidRPr="009834E0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156,9</w:t>
            </w:r>
          </w:p>
        </w:tc>
        <w:tc>
          <w:tcPr>
            <w:tcW w:w="2393" w:type="dxa"/>
          </w:tcPr>
          <w:p w:rsidR="00E060FD" w:rsidRPr="009834E0" w:rsidRDefault="006846BD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289,5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09256D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801,9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1556,0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1119,4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993,0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1241,3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24,3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206,2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9256D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807,0</w:t>
            </w:r>
          </w:p>
        </w:tc>
        <w:tc>
          <w:tcPr>
            <w:tcW w:w="2393" w:type="dxa"/>
          </w:tcPr>
          <w:p w:rsidR="00E060FD" w:rsidRPr="00A36C27" w:rsidRDefault="006846BD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2573,5</w:t>
            </w:r>
          </w:p>
        </w:tc>
        <w:tc>
          <w:tcPr>
            <w:tcW w:w="2393" w:type="dxa"/>
          </w:tcPr>
          <w:p w:rsidR="00E060FD" w:rsidRPr="00A36C27" w:rsidRDefault="006846BD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2574,8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09256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846B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220,5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3C4335" w:rsidRDefault="003C4335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9256D" w:rsidRPr="00A36C27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2264,4</w:t>
            </w:r>
          </w:p>
        </w:tc>
        <w:tc>
          <w:tcPr>
            <w:tcW w:w="2393" w:type="dxa"/>
          </w:tcPr>
          <w:p w:rsidR="0009256D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846BD" w:rsidRPr="00A36C27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6163,4</w:t>
            </w:r>
          </w:p>
        </w:tc>
        <w:tc>
          <w:tcPr>
            <w:tcW w:w="2393" w:type="dxa"/>
          </w:tcPr>
          <w:p w:rsidR="002B1F5E" w:rsidRDefault="002B1F5E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6846BD" w:rsidRPr="00A36C27" w:rsidRDefault="006846BD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5523,8</w:t>
            </w:r>
          </w:p>
        </w:tc>
      </w:tr>
    </w:tbl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</w:p>
    <w:p w:rsidR="0010706C" w:rsidRDefault="0010706C" w:rsidP="00C23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53FF3" w:rsidRDefault="00153FF3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FF3" w:rsidRDefault="00153FF3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79000,0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44,1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7866,6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11,0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32,0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6,4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68,0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38,8%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25283,8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50,4 %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153FF3" w:rsidRDefault="00153FF3" w:rsidP="0015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2020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182524,7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78410,7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43,0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5682,3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7,8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2D385D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2D385D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2D385D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D7" w:rsidRDefault="004349D7" w:rsidP="006A1065">
      <w:pPr>
        <w:spacing w:after="0" w:line="240" w:lineRule="auto"/>
      </w:pPr>
      <w:r>
        <w:separator/>
      </w:r>
    </w:p>
  </w:endnote>
  <w:endnote w:type="continuationSeparator" w:id="0">
    <w:p w:rsidR="004349D7" w:rsidRDefault="004349D7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D7" w:rsidRDefault="004349D7" w:rsidP="006A1065">
      <w:pPr>
        <w:spacing w:after="0" w:line="240" w:lineRule="auto"/>
      </w:pPr>
      <w:r>
        <w:separator/>
      </w:r>
    </w:p>
  </w:footnote>
  <w:footnote w:type="continuationSeparator" w:id="0">
    <w:p w:rsidR="004349D7" w:rsidRDefault="004349D7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Content>
      <w:p w:rsidR="00F44637" w:rsidRDefault="00F446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4637" w:rsidRDefault="00F446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2C4"/>
    <w:rsid w:val="0000667C"/>
    <w:rsid w:val="00006C96"/>
    <w:rsid w:val="00011C86"/>
    <w:rsid w:val="00011DCD"/>
    <w:rsid w:val="00014908"/>
    <w:rsid w:val="000176A9"/>
    <w:rsid w:val="00020415"/>
    <w:rsid w:val="00023275"/>
    <w:rsid w:val="00025521"/>
    <w:rsid w:val="00032745"/>
    <w:rsid w:val="00032B0C"/>
    <w:rsid w:val="000351FC"/>
    <w:rsid w:val="00036E63"/>
    <w:rsid w:val="00040871"/>
    <w:rsid w:val="000502B3"/>
    <w:rsid w:val="00050E7C"/>
    <w:rsid w:val="000523AA"/>
    <w:rsid w:val="0005550E"/>
    <w:rsid w:val="0006117C"/>
    <w:rsid w:val="00062CAF"/>
    <w:rsid w:val="0007240A"/>
    <w:rsid w:val="0007279C"/>
    <w:rsid w:val="00073EA3"/>
    <w:rsid w:val="00077E5D"/>
    <w:rsid w:val="000814E6"/>
    <w:rsid w:val="000840F5"/>
    <w:rsid w:val="00084E86"/>
    <w:rsid w:val="00085EFE"/>
    <w:rsid w:val="00087EFB"/>
    <w:rsid w:val="0009256D"/>
    <w:rsid w:val="0009659D"/>
    <w:rsid w:val="000B3CAA"/>
    <w:rsid w:val="000B42D3"/>
    <w:rsid w:val="000B67E1"/>
    <w:rsid w:val="000C156B"/>
    <w:rsid w:val="000C51BB"/>
    <w:rsid w:val="000E027D"/>
    <w:rsid w:val="000E16B0"/>
    <w:rsid w:val="000E33B8"/>
    <w:rsid w:val="000E563D"/>
    <w:rsid w:val="000E66D9"/>
    <w:rsid w:val="000F18AB"/>
    <w:rsid w:val="000F55A8"/>
    <w:rsid w:val="00101046"/>
    <w:rsid w:val="00103205"/>
    <w:rsid w:val="0010437C"/>
    <w:rsid w:val="00105D99"/>
    <w:rsid w:val="0010645E"/>
    <w:rsid w:val="0010706C"/>
    <w:rsid w:val="0011095E"/>
    <w:rsid w:val="001114A7"/>
    <w:rsid w:val="00114F28"/>
    <w:rsid w:val="00121018"/>
    <w:rsid w:val="001237DD"/>
    <w:rsid w:val="00127028"/>
    <w:rsid w:val="00131D7F"/>
    <w:rsid w:val="001405CC"/>
    <w:rsid w:val="00140C6E"/>
    <w:rsid w:val="00152BE8"/>
    <w:rsid w:val="00153FF3"/>
    <w:rsid w:val="0016257C"/>
    <w:rsid w:val="001630B9"/>
    <w:rsid w:val="00166A8C"/>
    <w:rsid w:val="001719DA"/>
    <w:rsid w:val="001752D8"/>
    <w:rsid w:val="00176648"/>
    <w:rsid w:val="00193390"/>
    <w:rsid w:val="001A36FF"/>
    <w:rsid w:val="001A6777"/>
    <w:rsid w:val="001B539E"/>
    <w:rsid w:val="001B7AA9"/>
    <w:rsid w:val="001C25FB"/>
    <w:rsid w:val="001C4FB6"/>
    <w:rsid w:val="001C5991"/>
    <w:rsid w:val="001C5DED"/>
    <w:rsid w:val="001D0FC3"/>
    <w:rsid w:val="001D3C19"/>
    <w:rsid w:val="001E1B52"/>
    <w:rsid w:val="001F3944"/>
    <w:rsid w:val="001F400E"/>
    <w:rsid w:val="001F783A"/>
    <w:rsid w:val="00203338"/>
    <w:rsid w:val="00207608"/>
    <w:rsid w:val="00214942"/>
    <w:rsid w:val="002250EA"/>
    <w:rsid w:val="0023277A"/>
    <w:rsid w:val="00232C05"/>
    <w:rsid w:val="002369D9"/>
    <w:rsid w:val="00242A03"/>
    <w:rsid w:val="002503A2"/>
    <w:rsid w:val="00250E9F"/>
    <w:rsid w:val="00254C87"/>
    <w:rsid w:val="00265FDC"/>
    <w:rsid w:val="00266F64"/>
    <w:rsid w:val="00271458"/>
    <w:rsid w:val="00271960"/>
    <w:rsid w:val="00272B1D"/>
    <w:rsid w:val="002731EA"/>
    <w:rsid w:val="00276250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20F5"/>
    <w:rsid w:val="002A44B5"/>
    <w:rsid w:val="002B1F5E"/>
    <w:rsid w:val="002B2ED2"/>
    <w:rsid w:val="002B3C8C"/>
    <w:rsid w:val="002C5629"/>
    <w:rsid w:val="002C59AE"/>
    <w:rsid w:val="002C5BD6"/>
    <w:rsid w:val="002C6911"/>
    <w:rsid w:val="002C69D7"/>
    <w:rsid w:val="002D385D"/>
    <w:rsid w:val="002D4FF4"/>
    <w:rsid w:val="002D69B9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5BA5"/>
    <w:rsid w:val="003066B3"/>
    <w:rsid w:val="00307F05"/>
    <w:rsid w:val="00311761"/>
    <w:rsid w:val="003122E6"/>
    <w:rsid w:val="0031246F"/>
    <w:rsid w:val="003133AD"/>
    <w:rsid w:val="00313999"/>
    <w:rsid w:val="00314808"/>
    <w:rsid w:val="0031490B"/>
    <w:rsid w:val="00321346"/>
    <w:rsid w:val="00325067"/>
    <w:rsid w:val="003323A0"/>
    <w:rsid w:val="003337A2"/>
    <w:rsid w:val="00340DE2"/>
    <w:rsid w:val="003413AB"/>
    <w:rsid w:val="00344E0A"/>
    <w:rsid w:val="003503EC"/>
    <w:rsid w:val="00353C90"/>
    <w:rsid w:val="00354B85"/>
    <w:rsid w:val="0035504C"/>
    <w:rsid w:val="00356660"/>
    <w:rsid w:val="00362B25"/>
    <w:rsid w:val="00364734"/>
    <w:rsid w:val="003666C0"/>
    <w:rsid w:val="00367B50"/>
    <w:rsid w:val="00371D7A"/>
    <w:rsid w:val="00376E1F"/>
    <w:rsid w:val="003771AD"/>
    <w:rsid w:val="003820CF"/>
    <w:rsid w:val="0038303A"/>
    <w:rsid w:val="00385EEF"/>
    <w:rsid w:val="003878E2"/>
    <w:rsid w:val="0039287A"/>
    <w:rsid w:val="00395C5D"/>
    <w:rsid w:val="003B3CDA"/>
    <w:rsid w:val="003C4335"/>
    <w:rsid w:val="003C4DC9"/>
    <w:rsid w:val="003D108A"/>
    <w:rsid w:val="003D7E3B"/>
    <w:rsid w:val="003E0A2E"/>
    <w:rsid w:val="003E6B59"/>
    <w:rsid w:val="003F7511"/>
    <w:rsid w:val="00400A0C"/>
    <w:rsid w:val="00404743"/>
    <w:rsid w:val="0040510C"/>
    <w:rsid w:val="004168D8"/>
    <w:rsid w:val="00433218"/>
    <w:rsid w:val="004349D7"/>
    <w:rsid w:val="00454066"/>
    <w:rsid w:val="00454A25"/>
    <w:rsid w:val="004562E3"/>
    <w:rsid w:val="00457011"/>
    <w:rsid w:val="004618B3"/>
    <w:rsid w:val="004621A2"/>
    <w:rsid w:val="00465E54"/>
    <w:rsid w:val="0047074F"/>
    <w:rsid w:val="00470918"/>
    <w:rsid w:val="0047637B"/>
    <w:rsid w:val="00485CDA"/>
    <w:rsid w:val="00486BE9"/>
    <w:rsid w:val="0049034E"/>
    <w:rsid w:val="004916CE"/>
    <w:rsid w:val="0049333B"/>
    <w:rsid w:val="00494A50"/>
    <w:rsid w:val="004A2617"/>
    <w:rsid w:val="004A29E9"/>
    <w:rsid w:val="004A591D"/>
    <w:rsid w:val="004A69C7"/>
    <w:rsid w:val="004B10A0"/>
    <w:rsid w:val="004B68FC"/>
    <w:rsid w:val="004C18CB"/>
    <w:rsid w:val="004C4588"/>
    <w:rsid w:val="004D4045"/>
    <w:rsid w:val="004D458E"/>
    <w:rsid w:val="004D4ABA"/>
    <w:rsid w:val="004E0B80"/>
    <w:rsid w:val="004E1E05"/>
    <w:rsid w:val="004E2278"/>
    <w:rsid w:val="004E3381"/>
    <w:rsid w:val="004E3C72"/>
    <w:rsid w:val="004E7DC3"/>
    <w:rsid w:val="004F3B0E"/>
    <w:rsid w:val="004F7437"/>
    <w:rsid w:val="00502BD9"/>
    <w:rsid w:val="0050361E"/>
    <w:rsid w:val="00503C9C"/>
    <w:rsid w:val="00504D19"/>
    <w:rsid w:val="00506A61"/>
    <w:rsid w:val="00507A3B"/>
    <w:rsid w:val="0051034D"/>
    <w:rsid w:val="0051267E"/>
    <w:rsid w:val="00516240"/>
    <w:rsid w:val="0051777B"/>
    <w:rsid w:val="005221DD"/>
    <w:rsid w:val="005227B7"/>
    <w:rsid w:val="00540916"/>
    <w:rsid w:val="005425C6"/>
    <w:rsid w:val="00544267"/>
    <w:rsid w:val="00547127"/>
    <w:rsid w:val="00551309"/>
    <w:rsid w:val="00554F48"/>
    <w:rsid w:val="00555FF3"/>
    <w:rsid w:val="0056204D"/>
    <w:rsid w:val="00566A72"/>
    <w:rsid w:val="00570BA2"/>
    <w:rsid w:val="00571BBD"/>
    <w:rsid w:val="00571D10"/>
    <w:rsid w:val="005735F0"/>
    <w:rsid w:val="00576D1B"/>
    <w:rsid w:val="005924E0"/>
    <w:rsid w:val="00595E72"/>
    <w:rsid w:val="00596B3D"/>
    <w:rsid w:val="005A3478"/>
    <w:rsid w:val="005A3CED"/>
    <w:rsid w:val="005A5D06"/>
    <w:rsid w:val="005B028E"/>
    <w:rsid w:val="005B32D7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F06DF"/>
    <w:rsid w:val="005F2039"/>
    <w:rsid w:val="005F4928"/>
    <w:rsid w:val="005F4952"/>
    <w:rsid w:val="005F72F6"/>
    <w:rsid w:val="00605C8F"/>
    <w:rsid w:val="00622C65"/>
    <w:rsid w:val="006312B1"/>
    <w:rsid w:val="00631324"/>
    <w:rsid w:val="00643FBC"/>
    <w:rsid w:val="00644B50"/>
    <w:rsid w:val="00644D1D"/>
    <w:rsid w:val="00645319"/>
    <w:rsid w:val="006468B0"/>
    <w:rsid w:val="00654A30"/>
    <w:rsid w:val="00655C16"/>
    <w:rsid w:val="00656FA5"/>
    <w:rsid w:val="00662131"/>
    <w:rsid w:val="006667B1"/>
    <w:rsid w:val="006670C1"/>
    <w:rsid w:val="00680855"/>
    <w:rsid w:val="006846BD"/>
    <w:rsid w:val="006848BB"/>
    <w:rsid w:val="0069381D"/>
    <w:rsid w:val="006A1065"/>
    <w:rsid w:val="006A444A"/>
    <w:rsid w:val="006C226D"/>
    <w:rsid w:val="006C4A73"/>
    <w:rsid w:val="006C6C97"/>
    <w:rsid w:val="006D1BF2"/>
    <w:rsid w:val="006D283A"/>
    <w:rsid w:val="006D7335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32465"/>
    <w:rsid w:val="0074253B"/>
    <w:rsid w:val="00743C55"/>
    <w:rsid w:val="007467CE"/>
    <w:rsid w:val="007507FD"/>
    <w:rsid w:val="007536D2"/>
    <w:rsid w:val="00753769"/>
    <w:rsid w:val="00754B09"/>
    <w:rsid w:val="0075632F"/>
    <w:rsid w:val="00757E0D"/>
    <w:rsid w:val="00763D65"/>
    <w:rsid w:val="00764AC6"/>
    <w:rsid w:val="00771A32"/>
    <w:rsid w:val="007762FA"/>
    <w:rsid w:val="00777F19"/>
    <w:rsid w:val="00784AF1"/>
    <w:rsid w:val="00790518"/>
    <w:rsid w:val="007A0F34"/>
    <w:rsid w:val="007A22C9"/>
    <w:rsid w:val="007A4A07"/>
    <w:rsid w:val="007B2F9B"/>
    <w:rsid w:val="007B7B69"/>
    <w:rsid w:val="007C4CDF"/>
    <w:rsid w:val="007C5F9A"/>
    <w:rsid w:val="007D204C"/>
    <w:rsid w:val="007D312D"/>
    <w:rsid w:val="007D4B15"/>
    <w:rsid w:val="007D5731"/>
    <w:rsid w:val="007E4424"/>
    <w:rsid w:val="007E4DF0"/>
    <w:rsid w:val="007F078F"/>
    <w:rsid w:val="007F432C"/>
    <w:rsid w:val="007F5CDA"/>
    <w:rsid w:val="007F7397"/>
    <w:rsid w:val="007F7DE4"/>
    <w:rsid w:val="00800E74"/>
    <w:rsid w:val="00802005"/>
    <w:rsid w:val="00811200"/>
    <w:rsid w:val="008119AF"/>
    <w:rsid w:val="0081242A"/>
    <w:rsid w:val="008175FF"/>
    <w:rsid w:val="00821170"/>
    <w:rsid w:val="00822B30"/>
    <w:rsid w:val="00826C9A"/>
    <w:rsid w:val="0083080F"/>
    <w:rsid w:val="00831C5C"/>
    <w:rsid w:val="00832151"/>
    <w:rsid w:val="00835628"/>
    <w:rsid w:val="008377C5"/>
    <w:rsid w:val="00844BCE"/>
    <w:rsid w:val="00851153"/>
    <w:rsid w:val="00851BC4"/>
    <w:rsid w:val="00854923"/>
    <w:rsid w:val="008549A2"/>
    <w:rsid w:val="00856709"/>
    <w:rsid w:val="00857F33"/>
    <w:rsid w:val="008647AB"/>
    <w:rsid w:val="00870B75"/>
    <w:rsid w:val="00873F11"/>
    <w:rsid w:val="00874795"/>
    <w:rsid w:val="0087610B"/>
    <w:rsid w:val="00880CE9"/>
    <w:rsid w:val="008833DE"/>
    <w:rsid w:val="00883933"/>
    <w:rsid w:val="00884785"/>
    <w:rsid w:val="00885A7C"/>
    <w:rsid w:val="00893A6F"/>
    <w:rsid w:val="00895FE5"/>
    <w:rsid w:val="008C07AA"/>
    <w:rsid w:val="008C1394"/>
    <w:rsid w:val="008C266C"/>
    <w:rsid w:val="008C3C23"/>
    <w:rsid w:val="008C7906"/>
    <w:rsid w:val="008D1073"/>
    <w:rsid w:val="008D4F80"/>
    <w:rsid w:val="008E4110"/>
    <w:rsid w:val="008E67BE"/>
    <w:rsid w:val="008E67E4"/>
    <w:rsid w:val="008E7AA7"/>
    <w:rsid w:val="00902135"/>
    <w:rsid w:val="0091033C"/>
    <w:rsid w:val="00916D3C"/>
    <w:rsid w:val="00920FCC"/>
    <w:rsid w:val="0092248D"/>
    <w:rsid w:val="00922EA8"/>
    <w:rsid w:val="00930DEE"/>
    <w:rsid w:val="009324AC"/>
    <w:rsid w:val="00934FF1"/>
    <w:rsid w:val="009364B8"/>
    <w:rsid w:val="009413C4"/>
    <w:rsid w:val="00942154"/>
    <w:rsid w:val="009560BF"/>
    <w:rsid w:val="009749A4"/>
    <w:rsid w:val="00974DDF"/>
    <w:rsid w:val="00983344"/>
    <w:rsid w:val="009834E0"/>
    <w:rsid w:val="00991498"/>
    <w:rsid w:val="00993147"/>
    <w:rsid w:val="00996211"/>
    <w:rsid w:val="009A14DB"/>
    <w:rsid w:val="009A4696"/>
    <w:rsid w:val="009A47AD"/>
    <w:rsid w:val="009A6CEA"/>
    <w:rsid w:val="009A7041"/>
    <w:rsid w:val="009B6164"/>
    <w:rsid w:val="009B76D6"/>
    <w:rsid w:val="009C00D4"/>
    <w:rsid w:val="009C6E7B"/>
    <w:rsid w:val="009E05A0"/>
    <w:rsid w:val="009E5861"/>
    <w:rsid w:val="009E6863"/>
    <w:rsid w:val="009E70FC"/>
    <w:rsid w:val="009F025B"/>
    <w:rsid w:val="00A0299A"/>
    <w:rsid w:val="00A03ACA"/>
    <w:rsid w:val="00A04806"/>
    <w:rsid w:val="00A1037C"/>
    <w:rsid w:val="00A12A9C"/>
    <w:rsid w:val="00A162EC"/>
    <w:rsid w:val="00A17103"/>
    <w:rsid w:val="00A1721B"/>
    <w:rsid w:val="00A229C8"/>
    <w:rsid w:val="00A23225"/>
    <w:rsid w:val="00A25D7E"/>
    <w:rsid w:val="00A337AD"/>
    <w:rsid w:val="00A36C27"/>
    <w:rsid w:val="00A37DB6"/>
    <w:rsid w:val="00A41AEC"/>
    <w:rsid w:val="00A54F26"/>
    <w:rsid w:val="00A64386"/>
    <w:rsid w:val="00A668FF"/>
    <w:rsid w:val="00A71EE3"/>
    <w:rsid w:val="00A73484"/>
    <w:rsid w:val="00A7633E"/>
    <w:rsid w:val="00A804DE"/>
    <w:rsid w:val="00A82279"/>
    <w:rsid w:val="00A86BD8"/>
    <w:rsid w:val="00A90EC9"/>
    <w:rsid w:val="00A929FB"/>
    <w:rsid w:val="00A94DC0"/>
    <w:rsid w:val="00A9729D"/>
    <w:rsid w:val="00A976BB"/>
    <w:rsid w:val="00AA6A6C"/>
    <w:rsid w:val="00AA6E16"/>
    <w:rsid w:val="00AB0B83"/>
    <w:rsid w:val="00AB1740"/>
    <w:rsid w:val="00AC412E"/>
    <w:rsid w:val="00AE3A2C"/>
    <w:rsid w:val="00AE79A6"/>
    <w:rsid w:val="00AF0691"/>
    <w:rsid w:val="00AF481F"/>
    <w:rsid w:val="00AF7F70"/>
    <w:rsid w:val="00B05D2C"/>
    <w:rsid w:val="00B13676"/>
    <w:rsid w:val="00B177E2"/>
    <w:rsid w:val="00B20AF5"/>
    <w:rsid w:val="00B213A7"/>
    <w:rsid w:val="00B275B7"/>
    <w:rsid w:val="00B35E45"/>
    <w:rsid w:val="00B40C5C"/>
    <w:rsid w:val="00B42FE1"/>
    <w:rsid w:val="00B61906"/>
    <w:rsid w:val="00B621A2"/>
    <w:rsid w:val="00B665B2"/>
    <w:rsid w:val="00B76060"/>
    <w:rsid w:val="00B81E30"/>
    <w:rsid w:val="00B8498D"/>
    <w:rsid w:val="00B867FE"/>
    <w:rsid w:val="00B86F08"/>
    <w:rsid w:val="00B96E28"/>
    <w:rsid w:val="00BA05CD"/>
    <w:rsid w:val="00BB3A28"/>
    <w:rsid w:val="00BB6E7D"/>
    <w:rsid w:val="00BD3FEF"/>
    <w:rsid w:val="00BD7669"/>
    <w:rsid w:val="00BF0570"/>
    <w:rsid w:val="00BF4BF8"/>
    <w:rsid w:val="00C0039B"/>
    <w:rsid w:val="00C02B0A"/>
    <w:rsid w:val="00C03012"/>
    <w:rsid w:val="00C04EB9"/>
    <w:rsid w:val="00C116EE"/>
    <w:rsid w:val="00C2009D"/>
    <w:rsid w:val="00C233CD"/>
    <w:rsid w:val="00C27438"/>
    <w:rsid w:val="00C2750A"/>
    <w:rsid w:val="00C2762E"/>
    <w:rsid w:val="00C43C17"/>
    <w:rsid w:val="00C5671A"/>
    <w:rsid w:val="00C57ED1"/>
    <w:rsid w:val="00C62A34"/>
    <w:rsid w:val="00C63906"/>
    <w:rsid w:val="00C64258"/>
    <w:rsid w:val="00C70353"/>
    <w:rsid w:val="00C71020"/>
    <w:rsid w:val="00C73614"/>
    <w:rsid w:val="00C767DD"/>
    <w:rsid w:val="00C80FD6"/>
    <w:rsid w:val="00C82DEF"/>
    <w:rsid w:val="00C86143"/>
    <w:rsid w:val="00C864E3"/>
    <w:rsid w:val="00C86A5C"/>
    <w:rsid w:val="00C90767"/>
    <w:rsid w:val="00C9081B"/>
    <w:rsid w:val="00C971EF"/>
    <w:rsid w:val="00CA08F8"/>
    <w:rsid w:val="00CA13B2"/>
    <w:rsid w:val="00CA5997"/>
    <w:rsid w:val="00CA62E3"/>
    <w:rsid w:val="00CA7C7C"/>
    <w:rsid w:val="00CB136C"/>
    <w:rsid w:val="00CD4BA6"/>
    <w:rsid w:val="00CD6472"/>
    <w:rsid w:val="00CD7012"/>
    <w:rsid w:val="00CE1F5E"/>
    <w:rsid w:val="00CF1B07"/>
    <w:rsid w:val="00CF2A3B"/>
    <w:rsid w:val="00CF7B3A"/>
    <w:rsid w:val="00D01299"/>
    <w:rsid w:val="00D0260B"/>
    <w:rsid w:val="00D10527"/>
    <w:rsid w:val="00D10D76"/>
    <w:rsid w:val="00D1506E"/>
    <w:rsid w:val="00D163AE"/>
    <w:rsid w:val="00D232D7"/>
    <w:rsid w:val="00D233C9"/>
    <w:rsid w:val="00D347F8"/>
    <w:rsid w:val="00D35652"/>
    <w:rsid w:val="00D36436"/>
    <w:rsid w:val="00D3696B"/>
    <w:rsid w:val="00D45D1F"/>
    <w:rsid w:val="00D45F36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1A19"/>
    <w:rsid w:val="00DB4482"/>
    <w:rsid w:val="00DB4E34"/>
    <w:rsid w:val="00DB731F"/>
    <w:rsid w:val="00DD2E40"/>
    <w:rsid w:val="00DD327B"/>
    <w:rsid w:val="00DD4CB0"/>
    <w:rsid w:val="00DF04A8"/>
    <w:rsid w:val="00DF5322"/>
    <w:rsid w:val="00DF6B61"/>
    <w:rsid w:val="00E0091F"/>
    <w:rsid w:val="00E060FD"/>
    <w:rsid w:val="00E06AA4"/>
    <w:rsid w:val="00E07AD3"/>
    <w:rsid w:val="00E1328B"/>
    <w:rsid w:val="00E311D6"/>
    <w:rsid w:val="00E318CB"/>
    <w:rsid w:val="00E437A5"/>
    <w:rsid w:val="00E46981"/>
    <w:rsid w:val="00E640E9"/>
    <w:rsid w:val="00E646DC"/>
    <w:rsid w:val="00E675B6"/>
    <w:rsid w:val="00E710E4"/>
    <w:rsid w:val="00E746DC"/>
    <w:rsid w:val="00E754E6"/>
    <w:rsid w:val="00E77E06"/>
    <w:rsid w:val="00E863C4"/>
    <w:rsid w:val="00E86DBA"/>
    <w:rsid w:val="00E925D5"/>
    <w:rsid w:val="00E93BF9"/>
    <w:rsid w:val="00E93F19"/>
    <w:rsid w:val="00E97AA4"/>
    <w:rsid w:val="00EA3A18"/>
    <w:rsid w:val="00EA3C61"/>
    <w:rsid w:val="00EA5E5B"/>
    <w:rsid w:val="00EB4084"/>
    <w:rsid w:val="00EC66AA"/>
    <w:rsid w:val="00EC6952"/>
    <w:rsid w:val="00EE2668"/>
    <w:rsid w:val="00F02E9F"/>
    <w:rsid w:val="00F04522"/>
    <w:rsid w:val="00F04B01"/>
    <w:rsid w:val="00F0536A"/>
    <w:rsid w:val="00F0644C"/>
    <w:rsid w:val="00F0782B"/>
    <w:rsid w:val="00F15158"/>
    <w:rsid w:val="00F157BE"/>
    <w:rsid w:val="00F17CE1"/>
    <w:rsid w:val="00F21E0F"/>
    <w:rsid w:val="00F23C5E"/>
    <w:rsid w:val="00F241CE"/>
    <w:rsid w:val="00F252D5"/>
    <w:rsid w:val="00F260D7"/>
    <w:rsid w:val="00F260FE"/>
    <w:rsid w:val="00F371CE"/>
    <w:rsid w:val="00F37506"/>
    <w:rsid w:val="00F40055"/>
    <w:rsid w:val="00F428AF"/>
    <w:rsid w:val="00F44637"/>
    <w:rsid w:val="00F53680"/>
    <w:rsid w:val="00F60EC1"/>
    <w:rsid w:val="00F613E1"/>
    <w:rsid w:val="00F61F3A"/>
    <w:rsid w:val="00F66E19"/>
    <w:rsid w:val="00F670EA"/>
    <w:rsid w:val="00F670F8"/>
    <w:rsid w:val="00F816BF"/>
    <w:rsid w:val="00F82E2E"/>
    <w:rsid w:val="00F86243"/>
    <w:rsid w:val="00F92F4A"/>
    <w:rsid w:val="00F958E6"/>
    <w:rsid w:val="00F959CF"/>
    <w:rsid w:val="00FA0695"/>
    <w:rsid w:val="00FA368A"/>
    <w:rsid w:val="00FC0059"/>
    <w:rsid w:val="00FC1BD4"/>
    <w:rsid w:val="00FC697F"/>
    <w:rsid w:val="00FD3D89"/>
    <w:rsid w:val="00FD4E91"/>
    <w:rsid w:val="00FE35E8"/>
    <w:rsid w:val="00FE3A0A"/>
    <w:rsid w:val="00FE3BA9"/>
    <w:rsid w:val="00FE44DA"/>
    <w:rsid w:val="00FF0109"/>
    <w:rsid w:val="00FF075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1пол.2019 г.</c:v>
                </c:pt>
                <c:pt idx="2">
                  <c:v>1пол.2020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52923.199999999997</c:v>
                </c:pt>
                <c:pt idx="2">
                  <c:v>53716.2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1пол.2019 г.</c:v>
                </c:pt>
                <c:pt idx="2">
                  <c:v>1пол.2020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2078.8000000000002</c:v>
                </c:pt>
                <c:pt idx="2">
                  <c:v>9620.7000000000007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1пол.2019 г.</c:v>
                </c:pt>
                <c:pt idx="2">
                  <c:v>1пол.2020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16025.8</c:v>
                </c:pt>
                <c:pt idx="2">
                  <c:v>15663.1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98016"/>
        <c:axId val="26739072"/>
        <c:axId val="0"/>
      </c:bar3DChart>
      <c:catAx>
        <c:axId val="26598016"/>
        <c:scaling>
          <c:orientation val="minMax"/>
        </c:scaling>
        <c:delete val="0"/>
        <c:axPos val="l"/>
        <c:majorTickMark val="out"/>
        <c:minorTickMark val="none"/>
        <c:tickLblPos val="nextTo"/>
        <c:crossAx val="26739072"/>
        <c:crosses val="autoZero"/>
        <c:auto val="1"/>
        <c:lblAlgn val="ctr"/>
        <c:lblOffset val="100"/>
        <c:noMultiLvlLbl val="0"/>
      </c:catAx>
      <c:valAx>
        <c:axId val="26739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598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13018.3</c:v>
                </c:pt>
                <c:pt idx="1">
                  <c:v>2555.8000000000002</c:v>
                </c:pt>
                <c:pt idx="2">
                  <c:v>37643.599999999999</c:v>
                </c:pt>
                <c:pt idx="3">
                  <c:v>498.5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67C7-D380-40D8-8B43-8D3852E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176</cp:revision>
  <cp:lastPrinted>2020-07-27T06:56:00Z</cp:lastPrinted>
  <dcterms:created xsi:type="dcterms:W3CDTF">2018-05-10T06:48:00Z</dcterms:created>
  <dcterms:modified xsi:type="dcterms:W3CDTF">2020-07-27T06:58:00Z</dcterms:modified>
</cp:coreProperties>
</file>