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43" w:rsidRPr="00BB5147" w:rsidRDefault="00BB5147" w:rsidP="00BB5147">
      <w:pPr>
        <w:pStyle w:val="a3"/>
        <w:tabs>
          <w:tab w:val="left" w:pos="31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B5147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BB5147" w:rsidRDefault="00BB5147" w:rsidP="00BB51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B5147">
        <w:rPr>
          <w:rFonts w:ascii="Times New Roman" w:hAnsi="Times New Roman" w:cs="Times New Roman"/>
          <w:sz w:val="24"/>
          <w:szCs w:val="24"/>
        </w:rPr>
        <w:t>Председатель комиссии по рассмотрению</w:t>
      </w:r>
    </w:p>
    <w:p w:rsidR="00BB5147" w:rsidRDefault="00BB5147" w:rsidP="00BB5147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B5147">
        <w:rPr>
          <w:rFonts w:ascii="Times New Roman" w:hAnsi="Times New Roman" w:cs="Times New Roman"/>
          <w:sz w:val="24"/>
          <w:szCs w:val="24"/>
        </w:rPr>
        <w:t xml:space="preserve"> предложений по проекту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Программы </w:t>
      </w:r>
    </w:p>
    <w:p w:rsidR="00BB5147" w:rsidRDefault="00BB5147" w:rsidP="00BB5147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BB5147" w:rsidRDefault="00BB5147" w:rsidP="00BB5147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охраняемым законом ценностям при осуществлении </w:t>
      </w:r>
    </w:p>
    <w:p w:rsidR="00BB5147" w:rsidRDefault="00BB5147" w:rsidP="00BB5147">
      <w:pPr>
        <w:pStyle w:val="a3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жилищного контроля на территории </w:t>
      </w:r>
    </w:p>
    <w:p w:rsidR="00BB5147" w:rsidRDefault="00BB5147" w:rsidP="00BB5147">
      <w:pPr>
        <w:pStyle w:val="a3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образования Рогнединский</w:t>
      </w:r>
    </w:p>
    <w:p w:rsidR="00BB5147" w:rsidRDefault="00BB5147" w:rsidP="00BB51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район Брянской области на 202</w:t>
      </w:r>
      <w:r w:rsidR="008F1B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BB51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</w:p>
    <w:p w:rsidR="00BB5147" w:rsidRPr="00BB5147" w:rsidRDefault="00BB5147" w:rsidP="00BB5147">
      <w:pPr>
        <w:tabs>
          <w:tab w:val="left" w:pos="3869"/>
        </w:tabs>
        <w:rPr>
          <w:rFonts w:ascii="Times New Roman" w:hAnsi="Times New Roman" w:cs="Times New Roman"/>
        </w:rPr>
      </w:pPr>
      <w:r>
        <w:tab/>
      </w:r>
      <w:r w:rsidRPr="00BB5147">
        <w:rPr>
          <w:rFonts w:ascii="Times New Roman" w:hAnsi="Times New Roman" w:cs="Times New Roman"/>
        </w:rPr>
        <w:t>______________________________А.М. Денисов</w:t>
      </w:r>
    </w:p>
    <w:p w:rsidR="00BB5147" w:rsidRPr="00BB5147" w:rsidRDefault="00BB5147" w:rsidP="00BB51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BB5147" w:rsidRPr="00BB5147" w:rsidRDefault="00BB5147" w:rsidP="00BB5147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hAnsi="Times New Roman" w:cs="Times New Roman"/>
          <w:b/>
          <w:sz w:val="24"/>
          <w:szCs w:val="24"/>
        </w:rPr>
        <w:t>общественных обсуждений по проекту</w:t>
      </w: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Программы</w:t>
      </w:r>
    </w:p>
    <w:p w:rsidR="00BB5147" w:rsidRPr="00BB5147" w:rsidRDefault="00BB5147" w:rsidP="00BB5147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BB5147" w:rsidRPr="00BB5147" w:rsidRDefault="00BB5147" w:rsidP="00BB5147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охраняемым законом ценностям при осуществлении</w:t>
      </w:r>
    </w:p>
    <w:p w:rsidR="00BB5147" w:rsidRPr="00BB5147" w:rsidRDefault="00BB5147" w:rsidP="00BB5147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муниципального жилищного контроля на территории</w:t>
      </w:r>
    </w:p>
    <w:p w:rsidR="00BB5147" w:rsidRPr="00BB5147" w:rsidRDefault="00BB5147" w:rsidP="00BB5147">
      <w:pPr>
        <w:pStyle w:val="a3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муниципального образования Рогнединский</w:t>
      </w:r>
    </w:p>
    <w:p w:rsidR="00BB5147" w:rsidRPr="00BB5147" w:rsidRDefault="00BB5147" w:rsidP="00BB51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муниципальный район Брянской области на 202</w:t>
      </w:r>
      <w:r w:rsidR="00EF521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3</w:t>
      </w:r>
      <w:bookmarkStart w:id="0" w:name="_GoBack"/>
      <w:bookmarkEnd w:id="0"/>
      <w:r w:rsidRPr="00BB514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</w:t>
      </w:r>
    </w:p>
    <w:p w:rsidR="00BB5147" w:rsidRPr="00E12D57" w:rsidRDefault="00BB5147" w:rsidP="00E12D57">
      <w:pPr>
        <w:tabs>
          <w:tab w:val="left" w:pos="8026"/>
        </w:tabs>
        <w:rPr>
          <w:rFonts w:ascii="Times New Roman" w:hAnsi="Times New Roman" w:cs="Times New Roman"/>
          <w:sz w:val="28"/>
          <w:szCs w:val="28"/>
        </w:rPr>
      </w:pPr>
      <w:r w:rsidRPr="00E12D57">
        <w:rPr>
          <w:rFonts w:ascii="Times New Roman" w:hAnsi="Times New Roman" w:cs="Times New Roman"/>
        </w:rPr>
        <w:t xml:space="preserve">рп Рогнедино                     </w:t>
      </w:r>
      <w:r w:rsidRPr="00E12D5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12D57">
        <w:rPr>
          <w:rFonts w:ascii="Times New Roman" w:hAnsi="Times New Roman" w:cs="Times New Roman"/>
          <w:sz w:val="28"/>
          <w:szCs w:val="28"/>
        </w:rPr>
        <w:t xml:space="preserve">                                   3</w:t>
      </w:r>
      <w:r w:rsidR="008F1B6D">
        <w:rPr>
          <w:rFonts w:ascii="Times New Roman" w:hAnsi="Times New Roman" w:cs="Times New Roman"/>
          <w:sz w:val="28"/>
          <w:szCs w:val="28"/>
        </w:rPr>
        <w:t>0</w:t>
      </w:r>
      <w:r w:rsidR="00E12D57">
        <w:rPr>
          <w:rFonts w:ascii="Times New Roman" w:hAnsi="Times New Roman" w:cs="Times New Roman"/>
          <w:sz w:val="28"/>
          <w:szCs w:val="28"/>
        </w:rPr>
        <w:t>.11.202</w:t>
      </w:r>
      <w:r w:rsidR="008F1B6D">
        <w:rPr>
          <w:rFonts w:ascii="Times New Roman" w:hAnsi="Times New Roman" w:cs="Times New Roman"/>
          <w:sz w:val="28"/>
          <w:szCs w:val="28"/>
        </w:rPr>
        <w:t>2</w:t>
      </w:r>
      <w:r w:rsidR="00E12D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B5147" w:rsidRPr="00FB3E73" w:rsidRDefault="00BB5147" w:rsidP="008E40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E7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B3E73">
        <w:rPr>
          <w:rFonts w:ascii="Times New Roman" w:hAnsi="Times New Roman" w:cs="Times New Roman"/>
          <w:sz w:val="28"/>
          <w:szCs w:val="28"/>
        </w:rPr>
        <w:t>С 01 октября 2021 по 01 ноября 202</w:t>
      </w:r>
      <w:r w:rsidR="008F1B6D">
        <w:rPr>
          <w:rFonts w:ascii="Times New Roman" w:hAnsi="Times New Roman" w:cs="Times New Roman"/>
          <w:sz w:val="28"/>
          <w:szCs w:val="28"/>
        </w:rPr>
        <w:t>2</w:t>
      </w:r>
      <w:r w:rsidRPr="00FB3E73">
        <w:rPr>
          <w:rFonts w:ascii="Times New Roman" w:hAnsi="Times New Roman" w:cs="Times New Roman"/>
          <w:sz w:val="28"/>
          <w:szCs w:val="28"/>
        </w:rPr>
        <w:t xml:space="preserve"> года организатором общественных обсуждений – комиссией по подготовке проекта  Программы профилактики рисков причинения вреда (ущерба)</w:t>
      </w:r>
      <w:r w:rsidR="00C64A3D">
        <w:rPr>
          <w:rFonts w:ascii="Times New Roman" w:hAnsi="Times New Roman" w:cs="Times New Roman"/>
          <w:sz w:val="28"/>
          <w:szCs w:val="28"/>
        </w:rPr>
        <w:t xml:space="preserve"> </w:t>
      </w:r>
      <w:r w:rsidRPr="00FB3E73">
        <w:rPr>
          <w:rFonts w:ascii="Times New Roman" w:hAnsi="Times New Roman" w:cs="Times New Roman"/>
          <w:sz w:val="28"/>
          <w:szCs w:val="28"/>
        </w:rPr>
        <w:t>охраняемым законом ценностям при осуществлении муниципального жилищного контроля на территории муниципального образования Рогнединский муниципальный район Брянской области на 202</w:t>
      </w:r>
      <w:r w:rsidR="008F1B6D">
        <w:rPr>
          <w:rFonts w:ascii="Times New Roman" w:hAnsi="Times New Roman" w:cs="Times New Roman"/>
          <w:sz w:val="28"/>
          <w:szCs w:val="28"/>
        </w:rPr>
        <w:t>3</w:t>
      </w:r>
      <w:r w:rsidRPr="00FB3E73">
        <w:rPr>
          <w:rFonts w:ascii="Times New Roman" w:hAnsi="Times New Roman" w:cs="Times New Roman"/>
          <w:sz w:val="28"/>
          <w:szCs w:val="28"/>
        </w:rPr>
        <w:t xml:space="preserve"> год</w:t>
      </w:r>
      <w:r w:rsidR="008E4091" w:rsidRPr="00FB3E73">
        <w:rPr>
          <w:rFonts w:ascii="Times New Roman" w:hAnsi="Times New Roman" w:cs="Times New Roman"/>
          <w:sz w:val="28"/>
          <w:szCs w:val="28"/>
        </w:rPr>
        <w:t xml:space="preserve"> проводились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жилищного</w:t>
      </w:r>
      <w:proofErr w:type="gramEnd"/>
      <w:r w:rsidR="008E4091" w:rsidRPr="00FB3E73">
        <w:rPr>
          <w:rFonts w:ascii="Times New Roman" w:hAnsi="Times New Roman" w:cs="Times New Roman"/>
          <w:sz w:val="28"/>
          <w:szCs w:val="28"/>
        </w:rPr>
        <w:t xml:space="preserve"> контроля на территории муниципального образования Рогнединский муниципальный район Брянской области на 202</w:t>
      </w:r>
      <w:r w:rsidR="008F1B6D">
        <w:rPr>
          <w:rFonts w:ascii="Times New Roman" w:hAnsi="Times New Roman" w:cs="Times New Roman"/>
          <w:sz w:val="28"/>
          <w:szCs w:val="28"/>
        </w:rPr>
        <w:t>3</w:t>
      </w:r>
      <w:r w:rsidR="008E4091" w:rsidRPr="00FB3E7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B3E73" w:rsidRPr="00FB3E73" w:rsidRDefault="008E4091" w:rsidP="00FB3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E73">
        <w:rPr>
          <w:rFonts w:ascii="Times New Roman" w:hAnsi="Times New Roman" w:cs="Times New Roman"/>
          <w:sz w:val="28"/>
          <w:szCs w:val="28"/>
        </w:rPr>
        <w:t xml:space="preserve">           Оповещение о начале общественных обсуждений и </w:t>
      </w:r>
      <w:proofErr w:type="gramStart"/>
      <w:r w:rsidRPr="00FB3E73">
        <w:rPr>
          <w:rFonts w:ascii="Times New Roman" w:hAnsi="Times New Roman" w:cs="Times New Roman"/>
          <w:sz w:val="28"/>
          <w:szCs w:val="28"/>
        </w:rPr>
        <w:t>проект, подлежащий рассмотрению на общественных обсуждениях опубликован</w:t>
      </w:r>
      <w:proofErr w:type="gramEnd"/>
      <w:r w:rsidRPr="00FB3E7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FB3E73" w:rsidRPr="00FB3E73">
        <w:rPr>
          <w:rFonts w:ascii="Times New Roman" w:hAnsi="Times New Roman" w:cs="Times New Roman"/>
          <w:sz w:val="28"/>
          <w:szCs w:val="28"/>
        </w:rPr>
        <w:t xml:space="preserve">администрации Рогнединского района Брянской области </w:t>
      </w:r>
      <w:r w:rsidR="008F1B6D" w:rsidRPr="00A5445C">
        <w:rPr>
          <w:u w:val="single"/>
        </w:rPr>
        <w:t>http://www.rognedino.ru/bank/semenec/2022/programma--zhilishhnyj-kontrol.docx</w:t>
      </w:r>
      <w:r w:rsidR="008F1B6D">
        <w:rPr>
          <w:u w:val="single"/>
        </w:rPr>
        <w:t>.</w:t>
      </w:r>
      <w:r w:rsidR="00FB3E73" w:rsidRPr="00FB3E7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1B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B3E73" w:rsidRPr="00FB3E73">
        <w:rPr>
          <w:rFonts w:ascii="Times New Roman" w:hAnsi="Times New Roman" w:cs="Times New Roman"/>
          <w:sz w:val="28"/>
          <w:szCs w:val="28"/>
        </w:rPr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FB3E73" w:rsidRDefault="00FB3E73" w:rsidP="00FB3E73">
      <w:pPr>
        <w:pStyle w:val="a3"/>
        <w:jc w:val="both"/>
        <w:rPr>
          <w:sz w:val="28"/>
          <w:szCs w:val="28"/>
        </w:rPr>
      </w:pPr>
      <w:r w:rsidRPr="00FB3E73">
        <w:rPr>
          <w:rFonts w:ascii="Times New Roman" w:hAnsi="Times New Roman" w:cs="Times New Roman"/>
          <w:sz w:val="28"/>
          <w:szCs w:val="28"/>
        </w:rPr>
        <w:t xml:space="preserve">          Общественные обсуждения считать проведенными и состоявшимися.</w:t>
      </w:r>
    </w:p>
    <w:p w:rsidR="00FB3E73" w:rsidRDefault="00FB3E73" w:rsidP="00FB3E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73" w:rsidRPr="00FB3E73" w:rsidRDefault="00FB3E73" w:rsidP="00FB3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E73">
        <w:rPr>
          <w:rFonts w:ascii="Times New Roman" w:hAnsi="Times New Roman" w:cs="Times New Roman"/>
          <w:sz w:val="24"/>
          <w:szCs w:val="24"/>
        </w:rPr>
        <w:t>Секретарь комиссии по рассмотрению</w:t>
      </w:r>
    </w:p>
    <w:p w:rsidR="00FB3E73" w:rsidRPr="00FB3E73" w:rsidRDefault="00FB3E73" w:rsidP="00FB3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E73">
        <w:rPr>
          <w:rFonts w:ascii="Times New Roman" w:hAnsi="Times New Roman" w:cs="Times New Roman"/>
          <w:sz w:val="24"/>
          <w:szCs w:val="24"/>
        </w:rPr>
        <w:t xml:space="preserve">предложений по проекту </w:t>
      </w: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Программы </w:t>
      </w:r>
    </w:p>
    <w:p w:rsidR="00FB3E73" w:rsidRPr="00FB3E73" w:rsidRDefault="00FB3E73" w:rsidP="00FB3E7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профилактики рисков причинения вреда (ущерба)</w:t>
      </w:r>
    </w:p>
    <w:p w:rsidR="00FB3E73" w:rsidRPr="00FB3E73" w:rsidRDefault="00FB3E73" w:rsidP="00FB3E73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охраняемым законом ценностям при осуществлении </w:t>
      </w:r>
    </w:p>
    <w:p w:rsidR="00FB3E73" w:rsidRPr="00FB3E73" w:rsidRDefault="00FB3E73" w:rsidP="00FB3E73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жилищного контроля на территории </w:t>
      </w:r>
    </w:p>
    <w:p w:rsidR="00FB3E73" w:rsidRPr="00FB3E73" w:rsidRDefault="00FB3E73" w:rsidP="00FB3E73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образования Рогнединский</w:t>
      </w:r>
    </w:p>
    <w:p w:rsidR="00FB3E73" w:rsidRPr="00FB3E73" w:rsidRDefault="00FB3E73" w:rsidP="00FB3E73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район Брянской области на 202</w:t>
      </w:r>
      <w:r w:rsidR="008F1B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FB3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М.В. Семенец</w:t>
      </w:r>
    </w:p>
    <w:p w:rsidR="00FB3E73" w:rsidRDefault="00FB3E73" w:rsidP="00FB3E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A3D" w:rsidRDefault="00C64A3D" w:rsidP="00FB3E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A3D" w:rsidRDefault="00C64A3D" w:rsidP="00FB3E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A3D" w:rsidRDefault="00C64A3D" w:rsidP="00FB3E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1B6D" w:rsidRDefault="00C64A3D" w:rsidP="00C64A3D">
      <w:pPr>
        <w:pStyle w:val="a3"/>
        <w:tabs>
          <w:tab w:val="left" w:pos="31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8F1B6D" w:rsidRDefault="008F1B6D" w:rsidP="00C64A3D">
      <w:pPr>
        <w:pStyle w:val="a3"/>
        <w:tabs>
          <w:tab w:val="left" w:pos="31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C64A3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F1B6D" w:rsidRDefault="008F1B6D" w:rsidP="00C64A3D">
      <w:pPr>
        <w:pStyle w:val="a3"/>
        <w:tabs>
          <w:tab w:val="left" w:pos="31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C64A3D" w:rsidRPr="00FB3E73" w:rsidRDefault="008F1B6D" w:rsidP="00F11D0D">
      <w:pPr>
        <w:pStyle w:val="a3"/>
        <w:tabs>
          <w:tab w:val="left" w:pos="315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</w:p>
    <w:sectPr w:rsidR="00C64A3D" w:rsidRPr="00FB3E73" w:rsidSect="008F1B6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47"/>
    <w:rsid w:val="001D3143"/>
    <w:rsid w:val="008E4091"/>
    <w:rsid w:val="008F1B6D"/>
    <w:rsid w:val="00BB5147"/>
    <w:rsid w:val="00C64A3D"/>
    <w:rsid w:val="00D47211"/>
    <w:rsid w:val="00E12D57"/>
    <w:rsid w:val="00EF5216"/>
    <w:rsid w:val="00F11D0D"/>
    <w:rsid w:val="00FB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14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B3E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14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B3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dcterms:created xsi:type="dcterms:W3CDTF">2021-11-22T09:47:00Z</dcterms:created>
  <dcterms:modified xsi:type="dcterms:W3CDTF">2022-12-09T06:18:00Z</dcterms:modified>
</cp:coreProperties>
</file>