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39" w:rsidRPr="00A757F9" w:rsidRDefault="00A757F9" w:rsidP="00A757F9">
      <w:pPr>
        <w:autoSpaceDE w:val="0"/>
        <w:autoSpaceDN w:val="0"/>
        <w:adjustRightInd w:val="0"/>
        <w:spacing w:after="0" w:line="240" w:lineRule="auto"/>
        <w:jc w:val="right"/>
        <w:rPr>
          <w:rFonts w:ascii="Arial" w:eastAsia="Times New Roman" w:hAnsi="Arial" w:cs="Arial"/>
          <w:b/>
          <w:bCs/>
          <w:i/>
          <w:sz w:val="28"/>
          <w:szCs w:val="16"/>
          <w:lang w:eastAsia="ru-RU"/>
        </w:rPr>
      </w:pPr>
      <w:r w:rsidRPr="00A757F9">
        <w:rPr>
          <w:rFonts w:ascii="Arial" w:eastAsia="Times New Roman" w:hAnsi="Arial" w:cs="Arial"/>
          <w:b/>
          <w:bCs/>
          <w:i/>
          <w:sz w:val="28"/>
          <w:szCs w:val="16"/>
          <w:lang w:eastAsia="ru-RU"/>
        </w:rPr>
        <w:t>ПРОЕКТ</w:t>
      </w:r>
    </w:p>
    <w:p w:rsidR="00853439" w:rsidRPr="007853CD" w:rsidRDefault="00853439" w:rsidP="00853439">
      <w:pPr>
        <w:spacing w:after="0" w:line="240" w:lineRule="auto"/>
        <w:ind w:left="4956" w:firstLine="708"/>
        <w:jc w:val="center"/>
        <w:rPr>
          <w:rFonts w:ascii="Times New Roman" w:eastAsia="Times New Roman" w:hAnsi="Times New Roman" w:cs="Times New Roman"/>
          <w:sz w:val="24"/>
          <w:szCs w:val="24"/>
          <w:lang w:eastAsia="ru-RU"/>
        </w:rPr>
      </w:pPr>
    </w:p>
    <w:p w:rsidR="00853439" w:rsidRPr="007853CD" w:rsidRDefault="00853439" w:rsidP="0090355C">
      <w:pPr>
        <w:spacing w:after="0" w:line="240" w:lineRule="auto"/>
        <w:ind w:left="4956" w:firstLine="708"/>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Приложение </w:t>
      </w:r>
      <w:r w:rsidR="0090355C" w:rsidRPr="007853CD">
        <w:rPr>
          <w:rFonts w:ascii="Times New Roman" w:eastAsia="Times New Roman" w:hAnsi="Times New Roman" w:cs="Times New Roman"/>
          <w:sz w:val="28"/>
          <w:szCs w:val="28"/>
          <w:lang w:eastAsia="ru-RU"/>
        </w:rPr>
        <w:t xml:space="preserve">  </w:t>
      </w:r>
      <w:r w:rsidRPr="007853CD">
        <w:rPr>
          <w:rFonts w:ascii="Times New Roman" w:eastAsia="Times New Roman" w:hAnsi="Times New Roman" w:cs="Times New Roman"/>
          <w:sz w:val="28"/>
          <w:szCs w:val="28"/>
          <w:lang w:eastAsia="ru-RU"/>
        </w:rPr>
        <w:t>к</w:t>
      </w:r>
    </w:p>
    <w:tbl>
      <w:tblPr>
        <w:tblStyle w:val="a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853CD" w:rsidRPr="007853CD" w:rsidTr="0090355C">
        <w:tc>
          <w:tcPr>
            <w:tcW w:w="3934" w:type="dxa"/>
          </w:tcPr>
          <w:p w:rsidR="0090355C" w:rsidRPr="007853CD" w:rsidRDefault="005F31E8" w:rsidP="009035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0355C" w:rsidRPr="007853CD">
              <w:rPr>
                <w:rFonts w:ascii="Times New Roman" w:eastAsia="Times New Roman" w:hAnsi="Times New Roman" w:cs="Times New Roman"/>
                <w:sz w:val="28"/>
                <w:szCs w:val="28"/>
                <w:lang w:eastAsia="ru-RU"/>
              </w:rPr>
              <w:t xml:space="preserve">остановлению администрации </w:t>
            </w:r>
            <w:r>
              <w:rPr>
                <w:rFonts w:ascii="Times New Roman" w:eastAsia="Times New Roman" w:hAnsi="Times New Roman" w:cs="Times New Roman"/>
                <w:sz w:val="28"/>
                <w:szCs w:val="28"/>
                <w:lang w:eastAsia="ru-RU"/>
              </w:rPr>
              <w:t>Рогнединского района</w:t>
            </w:r>
            <w:r w:rsidR="0090355C" w:rsidRPr="007853CD">
              <w:rPr>
                <w:rFonts w:ascii="Times New Roman" w:eastAsia="Times New Roman" w:hAnsi="Times New Roman" w:cs="Times New Roman"/>
                <w:sz w:val="28"/>
                <w:szCs w:val="28"/>
                <w:lang w:eastAsia="ru-RU"/>
              </w:rPr>
              <w:t xml:space="preserve"> </w:t>
            </w:r>
          </w:p>
          <w:p w:rsidR="0090355C" w:rsidRPr="007853CD" w:rsidRDefault="0090355C" w:rsidP="006E77B6">
            <w:pPr>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от ______202</w:t>
            </w:r>
            <w:r w:rsidR="006E77B6">
              <w:rPr>
                <w:rFonts w:ascii="Times New Roman" w:eastAsia="Times New Roman" w:hAnsi="Times New Roman" w:cs="Times New Roman"/>
                <w:sz w:val="28"/>
                <w:szCs w:val="28"/>
                <w:lang w:eastAsia="ru-RU"/>
              </w:rPr>
              <w:t>4</w:t>
            </w:r>
            <w:r w:rsidRPr="007853CD">
              <w:rPr>
                <w:rFonts w:ascii="Times New Roman" w:eastAsia="Times New Roman" w:hAnsi="Times New Roman" w:cs="Times New Roman"/>
                <w:sz w:val="28"/>
                <w:szCs w:val="28"/>
                <w:lang w:eastAsia="ru-RU"/>
              </w:rPr>
              <w:t xml:space="preserve"> г.   № ________</w:t>
            </w:r>
          </w:p>
        </w:tc>
      </w:tr>
    </w:tbl>
    <w:p w:rsidR="00853439" w:rsidRPr="007853CD" w:rsidRDefault="00853439" w:rsidP="0090355C">
      <w:pPr>
        <w:spacing w:after="0" w:line="240" w:lineRule="auto"/>
        <w:ind w:left="4956"/>
        <w:jc w:val="center"/>
        <w:rPr>
          <w:rFonts w:ascii="Times New Roman" w:eastAsia="Times New Roman" w:hAnsi="Times New Roman" w:cs="Times New Roman"/>
          <w:sz w:val="24"/>
          <w:szCs w:val="24"/>
          <w:lang w:eastAsia="ru-RU"/>
        </w:rPr>
      </w:pPr>
    </w:p>
    <w:p w:rsidR="00853439" w:rsidRPr="007853CD" w:rsidRDefault="00853439" w:rsidP="0090355C">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Программа </w:t>
      </w:r>
    </w:p>
    <w:p w:rsidR="005F31E8" w:rsidRPr="005F31E8" w:rsidRDefault="00853439" w:rsidP="005F31E8">
      <w:pPr>
        <w:pStyle w:val="ac"/>
        <w:jc w:val="center"/>
        <w:rPr>
          <w:rFonts w:ascii="Times New Roman" w:hAnsi="Times New Roman" w:cs="Times New Roman"/>
          <w:color w:val="010101"/>
          <w:sz w:val="28"/>
          <w:szCs w:val="28"/>
          <w:lang w:eastAsia="ru-RU"/>
        </w:rPr>
      </w:pPr>
      <w:r w:rsidRPr="005F31E8">
        <w:rPr>
          <w:rFonts w:ascii="Times New Roman" w:eastAsia="Calibri" w:hAnsi="Times New Roman" w:cs="Times New Roman"/>
          <w:sz w:val="28"/>
          <w:szCs w:val="28"/>
        </w:rPr>
        <w:t xml:space="preserve">профилактики рисков причинения вреда (ущерба) охраняемым законом ценностям при осуществлении </w:t>
      </w:r>
      <w:r w:rsidRPr="005F31E8">
        <w:rPr>
          <w:rFonts w:ascii="Times New Roman" w:hAnsi="Times New Roman" w:cs="Times New Roman"/>
          <w:sz w:val="28"/>
          <w:szCs w:val="28"/>
          <w:lang w:eastAsia="ru-RU"/>
        </w:rPr>
        <w:t xml:space="preserve"> муниципального контроля на автомобильном транспорте</w:t>
      </w:r>
      <w:r w:rsidR="0090355C" w:rsidRPr="005F31E8">
        <w:rPr>
          <w:rFonts w:ascii="Times New Roman" w:hAnsi="Times New Roman" w:cs="Times New Roman"/>
          <w:sz w:val="28"/>
          <w:szCs w:val="28"/>
          <w:lang w:eastAsia="ru-RU"/>
        </w:rPr>
        <w:t>, городском наземном электрическом транспорте</w:t>
      </w:r>
      <w:r w:rsidRPr="005F31E8">
        <w:rPr>
          <w:rFonts w:ascii="Times New Roman" w:hAnsi="Times New Roman" w:cs="Times New Roman"/>
          <w:sz w:val="28"/>
          <w:szCs w:val="28"/>
          <w:lang w:eastAsia="ru-RU"/>
        </w:rPr>
        <w:t xml:space="preserve"> и в дорожном хозяйстве </w:t>
      </w:r>
      <w:r w:rsidR="005F31E8" w:rsidRPr="005F31E8">
        <w:rPr>
          <w:rFonts w:ascii="Times New Roman" w:hAnsi="Times New Roman" w:cs="Times New Roman"/>
          <w:color w:val="010101"/>
          <w:sz w:val="28"/>
          <w:szCs w:val="28"/>
          <w:lang w:eastAsia="ru-RU"/>
        </w:rPr>
        <w:t>на территории</w:t>
      </w:r>
      <w:r w:rsidR="005F31E8">
        <w:rPr>
          <w:rFonts w:ascii="Times New Roman" w:hAnsi="Times New Roman" w:cs="Times New Roman"/>
          <w:color w:val="010101"/>
          <w:sz w:val="28"/>
          <w:szCs w:val="28"/>
          <w:lang w:eastAsia="ru-RU"/>
        </w:rPr>
        <w:t xml:space="preserve"> </w:t>
      </w:r>
      <w:r w:rsidR="005F31E8" w:rsidRPr="005F31E8">
        <w:rPr>
          <w:rFonts w:ascii="Times New Roman" w:hAnsi="Times New Roman" w:cs="Times New Roman"/>
          <w:color w:val="010101"/>
          <w:sz w:val="28"/>
          <w:szCs w:val="28"/>
          <w:lang w:eastAsia="ru-RU"/>
        </w:rPr>
        <w:t xml:space="preserve">муниципального образования </w:t>
      </w:r>
      <w:proofErr w:type="spellStart"/>
      <w:r w:rsidR="005F31E8" w:rsidRPr="005F31E8">
        <w:rPr>
          <w:rFonts w:ascii="Times New Roman" w:hAnsi="Times New Roman" w:cs="Times New Roman"/>
          <w:color w:val="010101"/>
          <w:sz w:val="28"/>
          <w:szCs w:val="28"/>
          <w:lang w:eastAsia="ru-RU"/>
        </w:rPr>
        <w:t>Рогнединский</w:t>
      </w:r>
      <w:proofErr w:type="spellEnd"/>
    </w:p>
    <w:p w:rsidR="00853439" w:rsidRPr="005F31E8" w:rsidRDefault="005F31E8" w:rsidP="005F31E8">
      <w:pPr>
        <w:pStyle w:val="ac"/>
        <w:jc w:val="center"/>
        <w:rPr>
          <w:rFonts w:ascii="Times New Roman" w:hAnsi="Times New Roman" w:cs="Times New Roman"/>
          <w:sz w:val="28"/>
          <w:szCs w:val="28"/>
          <w:lang w:eastAsia="ru-RU"/>
        </w:rPr>
      </w:pPr>
      <w:r w:rsidRPr="005F31E8">
        <w:rPr>
          <w:rFonts w:ascii="Times New Roman" w:hAnsi="Times New Roman" w:cs="Times New Roman"/>
          <w:color w:val="010101"/>
          <w:sz w:val="28"/>
          <w:szCs w:val="28"/>
          <w:lang w:eastAsia="ru-RU"/>
        </w:rPr>
        <w:t xml:space="preserve">муниципальный район Брянской области </w:t>
      </w:r>
      <w:r w:rsidR="00853439" w:rsidRPr="005F31E8">
        <w:rPr>
          <w:rFonts w:ascii="Times New Roman" w:hAnsi="Times New Roman" w:cs="Times New Roman"/>
          <w:sz w:val="28"/>
          <w:szCs w:val="28"/>
          <w:lang w:eastAsia="ru-RU"/>
        </w:rPr>
        <w:t>на 202</w:t>
      </w:r>
      <w:r w:rsidR="006E77B6">
        <w:rPr>
          <w:rFonts w:ascii="Times New Roman" w:hAnsi="Times New Roman" w:cs="Times New Roman"/>
          <w:sz w:val="28"/>
          <w:szCs w:val="28"/>
          <w:lang w:eastAsia="ru-RU"/>
        </w:rPr>
        <w:t>5</w:t>
      </w:r>
      <w:r w:rsidR="00853439" w:rsidRPr="005F31E8">
        <w:rPr>
          <w:rFonts w:ascii="Times New Roman" w:hAnsi="Times New Roman" w:cs="Times New Roman"/>
          <w:sz w:val="28"/>
          <w:szCs w:val="28"/>
          <w:lang w:eastAsia="ru-RU"/>
        </w:rPr>
        <w:t xml:space="preserve"> год</w:t>
      </w:r>
    </w:p>
    <w:p w:rsidR="00853439" w:rsidRPr="007853CD" w:rsidRDefault="00853439" w:rsidP="00853439">
      <w:pPr>
        <w:spacing w:after="0" w:line="240" w:lineRule="auto"/>
        <w:jc w:val="center"/>
        <w:rPr>
          <w:rFonts w:ascii="Times New Roman" w:eastAsia="Calibri" w:hAnsi="Times New Roman" w:cs="Times New Roman"/>
          <w:b/>
          <w:sz w:val="28"/>
          <w:szCs w:val="28"/>
        </w:rPr>
      </w:pPr>
    </w:p>
    <w:p w:rsidR="00853439" w:rsidRPr="007853CD" w:rsidRDefault="00853439" w:rsidP="005F31E8">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90355C" w:rsidRPr="007853CD">
        <w:rPr>
          <w:rFonts w:ascii="Times New Roman" w:eastAsia="Times New Roman" w:hAnsi="Times New Roman" w:cs="Times New Roman"/>
          <w:bCs/>
          <w:sz w:val="28"/>
          <w:szCs w:val="28"/>
          <w:lang w:eastAsia="ru-RU"/>
        </w:rPr>
        <w:t>,</w:t>
      </w:r>
      <w:r w:rsidRPr="007853CD">
        <w:rPr>
          <w:rFonts w:ascii="Times New Roman" w:eastAsia="Times New Roman" w:hAnsi="Times New Roman" w:cs="Times New Roman"/>
          <w:bCs/>
          <w:sz w:val="28"/>
          <w:szCs w:val="28"/>
          <w:lang w:eastAsia="ru-RU"/>
        </w:rPr>
        <w:t xml:space="preserve"> </w:t>
      </w:r>
      <w:r w:rsidR="0090355C" w:rsidRPr="007853CD">
        <w:rPr>
          <w:rFonts w:ascii="Times New Roman" w:eastAsia="Times New Roman" w:hAnsi="Times New Roman" w:cs="Times New Roman"/>
          <w:bCs/>
          <w:sz w:val="28"/>
          <w:szCs w:val="28"/>
          <w:lang w:eastAsia="ru-RU"/>
        </w:rPr>
        <w:t>городском наземном электрическом транспорте</w:t>
      </w:r>
      <w:r w:rsidR="0090355C"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Cs/>
          <w:sz w:val="28"/>
          <w:szCs w:val="28"/>
          <w:lang w:eastAsia="ru-RU"/>
        </w:rPr>
        <w:t xml:space="preserve">и в дорожном хозяйстве </w:t>
      </w:r>
      <w:r w:rsidR="005F31E8" w:rsidRPr="005F31E8">
        <w:rPr>
          <w:rFonts w:ascii="Times New Roman" w:eastAsia="Times New Roman" w:hAnsi="Times New Roman" w:cs="Times New Roman"/>
          <w:bCs/>
          <w:sz w:val="28"/>
          <w:szCs w:val="28"/>
          <w:lang w:eastAsia="ru-RU"/>
        </w:rPr>
        <w:t xml:space="preserve">на территории муниципального образования </w:t>
      </w:r>
      <w:proofErr w:type="spellStart"/>
      <w:r w:rsidR="005F31E8" w:rsidRPr="005F31E8">
        <w:rPr>
          <w:rFonts w:ascii="Times New Roman" w:eastAsia="Times New Roman" w:hAnsi="Times New Roman" w:cs="Times New Roman"/>
          <w:bCs/>
          <w:sz w:val="28"/>
          <w:szCs w:val="28"/>
          <w:lang w:eastAsia="ru-RU"/>
        </w:rPr>
        <w:t>Рогнединский</w:t>
      </w:r>
      <w:proofErr w:type="spellEnd"/>
      <w:r w:rsidR="005F31E8">
        <w:rPr>
          <w:rFonts w:ascii="Times New Roman" w:eastAsia="Times New Roman" w:hAnsi="Times New Roman" w:cs="Times New Roman"/>
          <w:bCs/>
          <w:sz w:val="28"/>
          <w:szCs w:val="28"/>
          <w:lang w:eastAsia="ru-RU"/>
        </w:rPr>
        <w:t xml:space="preserve"> </w:t>
      </w:r>
      <w:r w:rsidR="005F31E8" w:rsidRPr="005F31E8">
        <w:rPr>
          <w:rFonts w:ascii="Times New Roman" w:eastAsia="Times New Roman" w:hAnsi="Times New Roman" w:cs="Times New Roman"/>
          <w:bCs/>
          <w:sz w:val="28"/>
          <w:szCs w:val="28"/>
          <w:lang w:eastAsia="ru-RU"/>
        </w:rPr>
        <w:t xml:space="preserve">муниципальный район Брянской области </w:t>
      </w:r>
      <w:r w:rsidRPr="007853CD">
        <w:rPr>
          <w:rFonts w:ascii="Times New Roman" w:eastAsia="Times New Roman" w:hAnsi="Times New Roman" w:cs="Times New Roman"/>
          <w:bCs/>
          <w:sz w:val="28"/>
          <w:szCs w:val="28"/>
          <w:lang w:eastAsia="ru-RU"/>
        </w:rPr>
        <w:t>на 202</w:t>
      </w:r>
      <w:r w:rsidR="006E77B6">
        <w:rPr>
          <w:rFonts w:ascii="Times New Roman" w:eastAsia="Times New Roman" w:hAnsi="Times New Roman" w:cs="Times New Roman"/>
          <w:bCs/>
          <w:sz w:val="28"/>
          <w:szCs w:val="28"/>
          <w:lang w:eastAsia="ru-RU"/>
        </w:rPr>
        <w:t>5</w:t>
      </w:r>
      <w:r w:rsidRPr="007853CD">
        <w:rPr>
          <w:rFonts w:ascii="Times New Roman" w:eastAsia="Times New Roman" w:hAnsi="Times New Roman" w:cs="Times New Roman"/>
          <w:bCs/>
          <w:sz w:val="28"/>
          <w:szCs w:val="28"/>
          <w:lang w:eastAsia="ru-RU"/>
        </w:rPr>
        <w:t xml:space="preserve"> год</w:t>
      </w:r>
      <w:r w:rsidRPr="007853CD">
        <w:rPr>
          <w:rFonts w:ascii="Times New Roman" w:eastAsia="Calibri" w:hAnsi="Times New Roman" w:cs="Times New Roman"/>
          <w:sz w:val="28"/>
          <w:szCs w:val="28"/>
        </w:rPr>
        <w:t xml:space="preserve"> (далее</w:t>
      </w:r>
      <w:r w:rsidR="0090355C" w:rsidRPr="007853CD">
        <w:rPr>
          <w:rFonts w:ascii="Times New Roman" w:eastAsia="Calibri" w:hAnsi="Times New Roman" w:cs="Times New Roman"/>
          <w:sz w:val="28"/>
          <w:szCs w:val="28"/>
        </w:rPr>
        <w:t xml:space="preserve"> - </w:t>
      </w:r>
      <w:r w:rsidR="00577B2F"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 xml:space="preserve">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90355C" w:rsidRPr="007853CD">
        <w:rPr>
          <w:rFonts w:ascii="Times New Roman" w:eastAsia="Times New Roman" w:hAnsi="Times New Roman" w:cs="Times New Roman"/>
          <w:bCs/>
          <w:sz w:val="28"/>
          <w:szCs w:val="28"/>
          <w:lang w:eastAsia="ru-RU"/>
        </w:rPr>
        <w:t>, городском наземном электрическом транспорте</w:t>
      </w:r>
      <w:r w:rsidRPr="007853CD">
        <w:rPr>
          <w:rFonts w:ascii="Times New Roman" w:eastAsia="Times New Roman" w:hAnsi="Times New Roman" w:cs="Times New Roman"/>
          <w:bCs/>
          <w:sz w:val="28"/>
          <w:szCs w:val="28"/>
          <w:lang w:eastAsia="ru-RU"/>
        </w:rPr>
        <w:t xml:space="preserve"> и в дорожном хозяйстве </w:t>
      </w:r>
      <w:r w:rsidR="005F31E8" w:rsidRPr="005F31E8">
        <w:rPr>
          <w:rFonts w:ascii="Times New Roman" w:eastAsia="Times New Roman" w:hAnsi="Times New Roman" w:cs="Times New Roman"/>
          <w:bCs/>
          <w:sz w:val="28"/>
          <w:szCs w:val="28"/>
          <w:lang w:eastAsia="ru-RU"/>
        </w:rPr>
        <w:t xml:space="preserve">на территории муниципального образования </w:t>
      </w:r>
      <w:proofErr w:type="spellStart"/>
      <w:r w:rsidR="005F31E8" w:rsidRPr="005F31E8">
        <w:rPr>
          <w:rFonts w:ascii="Times New Roman" w:eastAsia="Times New Roman" w:hAnsi="Times New Roman" w:cs="Times New Roman"/>
          <w:bCs/>
          <w:sz w:val="28"/>
          <w:szCs w:val="28"/>
          <w:lang w:eastAsia="ru-RU"/>
        </w:rPr>
        <w:t>Рогнединский</w:t>
      </w:r>
      <w:proofErr w:type="spellEnd"/>
      <w:r w:rsidR="005F31E8">
        <w:rPr>
          <w:rFonts w:ascii="Times New Roman" w:eastAsia="Times New Roman" w:hAnsi="Times New Roman" w:cs="Times New Roman"/>
          <w:bCs/>
          <w:sz w:val="28"/>
          <w:szCs w:val="28"/>
          <w:lang w:eastAsia="ru-RU"/>
        </w:rPr>
        <w:t xml:space="preserve"> </w:t>
      </w:r>
      <w:r w:rsidR="005F31E8" w:rsidRPr="005F31E8">
        <w:rPr>
          <w:rFonts w:ascii="Times New Roman" w:eastAsia="Times New Roman" w:hAnsi="Times New Roman" w:cs="Times New Roman"/>
          <w:bCs/>
          <w:sz w:val="28"/>
          <w:szCs w:val="28"/>
          <w:lang w:eastAsia="ru-RU"/>
        </w:rPr>
        <w:t>муниципальный район Брянской области</w:t>
      </w:r>
      <w:r w:rsidRPr="007853CD">
        <w:rPr>
          <w:rFonts w:ascii="Times New Roman" w:eastAsia="Times New Roman" w:hAnsi="Times New Roman" w:cs="Times New Roman"/>
          <w:bCs/>
          <w:sz w:val="28"/>
          <w:szCs w:val="28"/>
          <w:lang w:eastAsia="ru-RU"/>
        </w:rPr>
        <w:t xml:space="preserve"> на 202</w:t>
      </w:r>
      <w:r w:rsidR="006E77B6">
        <w:rPr>
          <w:rFonts w:ascii="Times New Roman" w:eastAsia="Times New Roman" w:hAnsi="Times New Roman" w:cs="Times New Roman"/>
          <w:bCs/>
          <w:sz w:val="28"/>
          <w:szCs w:val="28"/>
          <w:lang w:eastAsia="ru-RU"/>
        </w:rPr>
        <w:t>5</w:t>
      </w:r>
      <w:r w:rsidRPr="007853CD">
        <w:rPr>
          <w:rFonts w:ascii="Times New Roman" w:eastAsia="Times New Roman" w:hAnsi="Times New Roman" w:cs="Times New Roman"/>
          <w:bCs/>
          <w:sz w:val="28"/>
          <w:szCs w:val="28"/>
          <w:lang w:eastAsia="ru-RU"/>
        </w:rPr>
        <w:t xml:space="preserve"> год</w:t>
      </w:r>
      <w:r w:rsidRPr="007853CD">
        <w:rPr>
          <w:rFonts w:ascii="Times New Roman" w:eastAsia="Calibri" w:hAnsi="Times New Roman" w:cs="Times New Roman"/>
          <w:sz w:val="28"/>
          <w:szCs w:val="28"/>
        </w:rPr>
        <w:t xml:space="preserve"> (далее – муниципальный контроль).</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p>
    <w:p w:rsidR="00853439" w:rsidRPr="007853CD" w:rsidRDefault="00853439" w:rsidP="00853439">
      <w:pPr>
        <w:spacing w:after="0" w:line="240" w:lineRule="auto"/>
        <w:ind w:firstLine="708"/>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w:t>
      </w:r>
      <w:r w:rsidRPr="007853CD">
        <w:rPr>
          <w:rFonts w:ascii="Times New Roman" w:eastAsia="Calibri" w:hAnsi="Times New Roman" w:cs="Times New Roman"/>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005F31E8">
        <w:rPr>
          <w:rFonts w:ascii="Times New Roman" w:eastAsia="Calibri" w:hAnsi="Times New Roman" w:cs="Times New Roman"/>
          <w:b/>
          <w:sz w:val="28"/>
          <w:szCs w:val="28"/>
        </w:rPr>
        <w:t>Рогнединского района</w:t>
      </w:r>
      <w:r w:rsidRPr="007853CD">
        <w:rPr>
          <w:rFonts w:ascii="Times New Roman" w:eastAsia="Calibri" w:hAnsi="Times New Roman" w:cs="Times New Roman"/>
          <w:b/>
          <w:sz w:val="28"/>
          <w:szCs w:val="28"/>
        </w:rPr>
        <w:t xml:space="preserve"> Брянской области, характеристика проблем, на решение которых направлена </w:t>
      </w:r>
      <w:r w:rsidR="0070719F"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рограмма</w:t>
      </w:r>
      <w:r w:rsidR="0070719F" w:rsidRPr="007853CD">
        <w:rPr>
          <w:rFonts w:ascii="Times New Roman" w:eastAsia="Calibri" w:hAnsi="Times New Roman" w:cs="Times New Roman"/>
          <w:b/>
          <w:sz w:val="28"/>
          <w:szCs w:val="28"/>
        </w:rPr>
        <w:t xml:space="preserve"> профилактики</w:t>
      </w:r>
    </w:p>
    <w:p w:rsidR="00701455" w:rsidRPr="005F31E8" w:rsidRDefault="00701455" w:rsidP="0070145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5F31E8">
        <w:rPr>
          <w:rFonts w:ascii="Times New Roman" w:eastAsia="Times New Roman" w:hAnsi="Times New Roman" w:cs="Times New Roman"/>
          <w:sz w:val="28"/>
          <w:szCs w:val="28"/>
          <w:lang w:eastAsia="ru-RU"/>
        </w:rPr>
        <w:t xml:space="preserve">Органом местного самоуправления </w:t>
      </w:r>
      <w:r w:rsidR="005F31E8" w:rsidRPr="005F31E8">
        <w:rPr>
          <w:rFonts w:ascii="Times New Roman" w:eastAsia="Times New Roman" w:hAnsi="Times New Roman" w:cs="Times New Roman"/>
          <w:sz w:val="28"/>
          <w:szCs w:val="28"/>
          <w:lang w:eastAsia="ru-RU"/>
        </w:rPr>
        <w:t xml:space="preserve">Рогнединского </w:t>
      </w:r>
      <w:r w:rsidRPr="005F31E8">
        <w:rPr>
          <w:rFonts w:ascii="Times New Roman" w:eastAsia="Calibri" w:hAnsi="Times New Roman" w:cs="Times New Roman"/>
          <w:sz w:val="28"/>
          <w:szCs w:val="28"/>
        </w:rPr>
        <w:t xml:space="preserve"> муниципального </w:t>
      </w:r>
      <w:r w:rsidR="005F31E8" w:rsidRPr="005F31E8">
        <w:rPr>
          <w:rFonts w:ascii="Times New Roman" w:eastAsia="Calibri" w:hAnsi="Times New Roman" w:cs="Times New Roman"/>
          <w:sz w:val="28"/>
          <w:szCs w:val="28"/>
        </w:rPr>
        <w:t>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 xml:space="preserve">, уполномоченным осуществлять муниципальный контроль на автомобильном транспорте, городском наземном электрическом транспорте </w:t>
      </w:r>
      <w:r w:rsidRPr="005F31E8">
        <w:rPr>
          <w:rFonts w:ascii="Times New Roman" w:eastAsia="Calibri" w:hAnsi="Times New Roman" w:cs="Times New Roman"/>
          <w:sz w:val="28"/>
          <w:szCs w:val="28"/>
        </w:rPr>
        <w:t>и в дорожном хозяйстве</w:t>
      </w:r>
      <w:r w:rsidRPr="005F31E8">
        <w:rPr>
          <w:rFonts w:ascii="Times New Roman" w:eastAsia="Times New Roman" w:hAnsi="Times New Roman" w:cs="Times New Roman"/>
          <w:sz w:val="28"/>
          <w:szCs w:val="28"/>
          <w:lang w:eastAsia="ru-RU"/>
        </w:rPr>
        <w:t xml:space="preserve">, является администрация </w:t>
      </w:r>
      <w:r w:rsidR="005F31E8" w:rsidRPr="005F31E8">
        <w:rPr>
          <w:rFonts w:ascii="Times New Roman" w:eastAsia="Times New Roman" w:hAnsi="Times New Roman" w:cs="Times New Roman"/>
          <w:sz w:val="28"/>
          <w:szCs w:val="28"/>
          <w:lang w:eastAsia="ru-RU"/>
        </w:rPr>
        <w:t xml:space="preserve"> Рогнединского 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w:t>
      </w:r>
    </w:p>
    <w:p w:rsidR="00701455" w:rsidRPr="005F31E8" w:rsidRDefault="00701455" w:rsidP="00701455">
      <w:pPr>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5F31E8">
        <w:rPr>
          <w:rFonts w:ascii="Times New Roman" w:eastAsia="Times New Roman" w:hAnsi="Times New Roman" w:cs="Times New Roman"/>
          <w:sz w:val="28"/>
          <w:szCs w:val="28"/>
          <w:lang w:eastAsia="ru-RU"/>
        </w:rPr>
        <w:t xml:space="preserve">Структурным подразделением администрации </w:t>
      </w:r>
      <w:r w:rsidR="005F31E8" w:rsidRPr="005F31E8">
        <w:rPr>
          <w:rFonts w:ascii="Times New Roman" w:eastAsia="Times New Roman" w:hAnsi="Times New Roman" w:cs="Times New Roman"/>
          <w:sz w:val="28"/>
          <w:szCs w:val="28"/>
          <w:lang w:eastAsia="ru-RU"/>
        </w:rPr>
        <w:t>Рогнединского района</w:t>
      </w:r>
      <w:r w:rsidRPr="005F31E8">
        <w:rPr>
          <w:rFonts w:ascii="Times New Roman" w:eastAsia="Calibri" w:hAnsi="Times New Roman" w:cs="Times New Roman"/>
          <w:sz w:val="28"/>
          <w:szCs w:val="28"/>
        </w:rPr>
        <w:t xml:space="preserve"> Брянской области</w:t>
      </w:r>
      <w:r w:rsidRPr="005F31E8">
        <w:rPr>
          <w:rFonts w:ascii="Times New Roman" w:eastAsia="Times New Roman" w:hAnsi="Times New Roman" w:cs="Times New Roman"/>
          <w:sz w:val="28"/>
          <w:szCs w:val="28"/>
          <w:lang w:eastAsia="ru-RU"/>
        </w:rPr>
        <w:t>, ответственным за осуществление муниципального контроля</w:t>
      </w:r>
      <w:r w:rsidR="00E5482B" w:rsidRPr="005F31E8">
        <w:rPr>
          <w:rFonts w:ascii="Times New Roman" w:eastAsia="Times New Roman" w:hAnsi="Times New Roman" w:cs="Times New Roman"/>
          <w:sz w:val="28"/>
          <w:szCs w:val="28"/>
          <w:lang w:eastAsia="ru-RU"/>
        </w:rPr>
        <w:t>,</w:t>
      </w:r>
      <w:r w:rsidRPr="005F31E8">
        <w:rPr>
          <w:rFonts w:ascii="Times New Roman" w:eastAsia="Times New Roman" w:hAnsi="Times New Roman" w:cs="Times New Roman"/>
          <w:sz w:val="28"/>
          <w:szCs w:val="28"/>
          <w:lang w:eastAsia="ru-RU"/>
        </w:rPr>
        <w:t xml:space="preserve"> является </w:t>
      </w:r>
      <w:hyperlink r:id="rId6" w:history="1">
        <w:r w:rsidR="00E5482B" w:rsidRPr="005F31E8">
          <w:rPr>
            <w:rStyle w:val="ab"/>
            <w:rFonts w:ascii="Times New Roman" w:hAnsi="Times New Roman" w:cs="Times New Roman"/>
            <w:b w:val="0"/>
            <w:sz w:val="28"/>
            <w:szCs w:val="28"/>
            <w:shd w:val="clear" w:color="auto" w:fill="FFFFFF"/>
          </w:rPr>
          <w:t xml:space="preserve">отдел </w:t>
        </w:r>
        <w:r w:rsidR="005F31E8">
          <w:rPr>
            <w:rStyle w:val="ab"/>
            <w:rFonts w:ascii="Times New Roman" w:hAnsi="Times New Roman" w:cs="Times New Roman"/>
            <w:b w:val="0"/>
            <w:sz w:val="28"/>
            <w:szCs w:val="28"/>
            <w:shd w:val="clear" w:color="auto" w:fill="FFFFFF"/>
          </w:rPr>
          <w:t xml:space="preserve">имущественных отношений, ЖКХ, </w:t>
        </w:r>
        <w:r w:rsidR="00E5482B" w:rsidRPr="005F31E8">
          <w:rPr>
            <w:rStyle w:val="ab"/>
            <w:rFonts w:ascii="Times New Roman" w:hAnsi="Times New Roman" w:cs="Times New Roman"/>
            <w:b w:val="0"/>
            <w:sz w:val="28"/>
            <w:szCs w:val="28"/>
            <w:shd w:val="clear" w:color="auto" w:fill="FFFFFF"/>
          </w:rPr>
          <w:t xml:space="preserve"> архитектуры</w:t>
        </w:r>
        <w:r w:rsidR="005F31E8">
          <w:rPr>
            <w:rStyle w:val="ab"/>
            <w:rFonts w:ascii="Times New Roman" w:hAnsi="Times New Roman" w:cs="Times New Roman"/>
            <w:b w:val="0"/>
            <w:sz w:val="28"/>
            <w:szCs w:val="28"/>
            <w:shd w:val="clear" w:color="auto" w:fill="FFFFFF"/>
          </w:rPr>
          <w:t xml:space="preserve"> и строительства</w:t>
        </w:r>
      </w:hyperlink>
      <w:r w:rsidR="00E5482B" w:rsidRPr="005F31E8">
        <w:rPr>
          <w:rFonts w:ascii="Times New Roman" w:hAnsi="Times New Roman" w:cs="Times New Roman"/>
          <w:b/>
          <w:sz w:val="28"/>
          <w:szCs w:val="28"/>
        </w:rPr>
        <w:t>.</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1)в области автомобильных дорог и дорожной деятельности, установленных в отношении автомобильных дорог местного значения </w:t>
      </w:r>
      <w:r w:rsidR="006E77B6">
        <w:rPr>
          <w:rFonts w:ascii="Times New Roman" w:eastAsia="Times New Roman" w:hAnsi="Times New Roman" w:cs="Times New Roman"/>
          <w:sz w:val="28"/>
          <w:szCs w:val="28"/>
          <w:lang w:eastAsia="zh-CN"/>
        </w:rPr>
        <w:t>Рогнединского</w:t>
      </w:r>
      <w:r w:rsidRPr="00E5482B">
        <w:rPr>
          <w:rFonts w:ascii="Times New Roman" w:eastAsia="Times New Roman" w:hAnsi="Times New Roman" w:cs="Times New Roman"/>
          <w:bCs/>
          <w:sz w:val="28"/>
          <w:szCs w:val="28"/>
          <w:lang w:eastAsia="zh-CN"/>
        </w:rPr>
        <w:t xml:space="preserve"> </w:t>
      </w:r>
      <w:r w:rsidRPr="00E5482B">
        <w:rPr>
          <w:rFonts w:ascii="Times New Roman" w:eastAsia="Times New Roman" w:hAnsi="Times New Roman" w:cs="Times New Roman"/>
          <w:bCs/>
          <w:sz w:val="28"/>
          <w:szCs w:val="28"/>
          <w:lang w:eastAsia="zh-CN"/>
        </w:rPr>
        <w:lastRenderedPageBreak/>
        <w:t>муниципального округа Брянской области</w:t>
      </w:r>
      <w:r w:rsidRPr="00E5482B">
        <w:rPr>
          <w:rFonts w:ascii="Times New Roman" w:eastAsia="Times New Roman" w:hAnsi="Times New Roman" w:cs="Times New Roman"/>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а)к</w:t>
      </w:r>
      <w:proofErr w:type="gramEnd"/>
      <w:r w:rsidRPr="00E5482B">
        <w:rPr>
          <w:rFonts w:ascii="Times New Roman" w:eastAsia="Times New Roman" w:hAnsi="Times New Roman" w:cs="Times New Roman"/>
          <w:sz w:val="28"/>
          <w:szCs w:val="28"/>
          <w:lang w:eastAsia="zh-CN"/>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б)к</w:t>
      </w:r>
      <w:proofErr w:type="gramEnd"/>
      <w:r w:rsidRPr="00E5482B">
        <w:rPr>
          <w:rFonts w:ascii="Times New Roman" w:eastAsia="Times New Roman" w:hAnsi="Times New Roman" w:cs="Times New Roman"/>
          <w:sz w:val="28"/>
          <w:szCs w:val="28"/>
          <w:lang w:eastAsia="zh-CN"/>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Объектами </w:t>
      </w:r>
      <w:bookmarkStart w:id="0" w:name="_Hlk77676821"/>
      <w:r w:rsidRPr="00E5482B">
        <w:rPr>
          <w:rFonts w:ascii="Times New Roman" w:eastAsia="Times New Roman" w:hAnsi="Times New Roman" w:cs="Times New Roman"/>
          <w:sz w:val="28"/>
          <w:szCs w:val="28"/>
          <w:lang w:eastAsia="zh-CN"/>
        </w:rPr>
        <w:t xml:space="preserve">муниципального контроля на автомобильном транспорте </w:t>
      </w:r>
      <w:bookmarkEnd w:id="0"/>
      <w:r w:rsidRPr="00E5482B">
        <w:rPr>
          <w:rFonts w:ascii="Times New Roman" w:eastAsia="Times New Roman" w:hAnsi="Times New Roman" w:cs="Times New Roman"/>
          <w:sz w:val="28"/>
          <w:szCs w:val="28"/>
          <w:lang w:eastAsia="zh-CN"/>
        </w:rPr>
        <w:t>являются: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_Hlk77675416"/>
      <w:r w:rsidRPr="00E5482B">
        <w:rPr>
          <w:rFonts w:ascii="Times New Roman" w:eastAsia="Times New Roman" w:hAnsi="Times New Roman" w:cs="Times New Roman"/>
          <w:sz w:val="28"/>
          <w:szCs w:val="28"/>
          <w:lang w:eastAsia="zh-CN"/>
        </w:rPr>
        <w:t xml:space="preserve">-внесение платы за </w:t>
      </w:r>
      <w:bookmarkEnd w:id="1"/>
      <w:r w:rsidRPr="00E5482B">
        <w:rPr>
          <w:rFonts w:ascii="Times New Roman" w:eastAsia="Times New Roman" w:hAnsi="Times New Roman" w:cs="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-придорожные полосы и полосы отвода автомобильных дорог общего пользования местного значения;</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-автомобильная дорога общего пользования местного значения и искусственные дорожные сооружения на ней;</w:t>
      </w:r>
    </w:p>
    <w:p w:rsidR="00BE021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-примыкания к автомобильным дорогам местного значения, в том числе примыкания объектов дорожного сервиса.</w:t>
      </w:r>
    </w:p>
    <w:p w:rsidR="00BE021B" w:rsidRPr="00BE021B" w:rsidRDefault="00BE021B" w:rsidP="00BE021B">
      <w:pPr>
        <w:spacing w:after="0" w:line="240" w:lineRule="auto"/>
        <w:ind w:firstLine="709"/>
        <w:jc w:val="both"/>
        <w:rPr>
          <w:rFonts w:ascii="Times New Roman" w:eastAsia="Calibri" w:hAnsi="Times New Roman" w:cs="Times New Roman"/>
          <w:sz w:val="28"/>
          <w:szCs w:val="28"/>
        </w:rPr>
      </w:pPr>
      <w:r w:rsidRPr="00BE021B">
        <w:rPr>
          <w:rFonts w:ascii="Times New Roman" w:eastAsia="Calibri" w:hAnsi="Times New Roman" w:cs="Times New Roman"/>
          <w:sz w:val="28"/>
          <w:szCs w:val="28"/>
        </w:rPr>
        <w:t>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BE021B" w:rsidRPr="00E5482B" w:rsidRDefault="00BE021B" w:rsidP="00BE021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hAnsi="Times New Roman" w:cs="Times New Roman"/>
          <w:sz w:val="28"/>
          <w:szCs w:val="28"/>
        </w:rPr>
        <w:t xml:space="preserve">Программой профилактики </w:t>
      </w:r>
      <w:r w:rsidRPr="00BE021B">
        <w:rPr>
          <w:rFonts w:ascii="Times New Roman" w:eastAsia="Calibri" w:hAnsi="Times New Roman" w:cs="Times New Roman"/>
          <w:sz w:val="28"/>
          <w:szCs w:val="28"/>
        </w:rPr>
        <w:t xml:space="preserve">рисков причинения вреда (ущерба) охраняемым законом ценностям при </w:t>
      </w:r>
      <w:proofErr w:type="gramStart"/>
      <w:r w:rsidRPr="00BE021B">
        <w:rPr>
          <w:rFonts w:ascii="Times New Roman" w:eastAsia="Calibri" w:hAnsi="Times New Roman" w:cs="Times New Roman"/>
          <w:sz w:val="28"/>
          <w:szCs w:val="28"/>
        </w:rPr>
        <w:t xml:space="preserve">осуществлении </w:t>
      </w:r>
      <w:r w:rsidRPr="00BE021B">
        <w:rPr>
          <w:rFonts w:ascii="Times New Roman" w:eastAsia="Times New Roman" w:hAnsi="Times New Roman" w:cs="Times New Roman"/>
          <w:bCs/>
          <w:sz w:val="28"/>
          <w:szCs w:val="28"/>
          <w:lang w:eastAsia="ru-RU"/>
        </w:rPr>
        <w:t xml:space="preserve"> муниципального</w:t>
      </w:r>
      <w:proofErr w:type="gramEnd"/>
      <w:r w:rsidRPr="00BE021B">
        <w:rPr>
          <w:rFonts w:ascii="Times New Roman" w:eastAsia="Times New Roman" w:hAnsi="Times New Roman" w:cs="Times New Roman"/>
          <w:bCs/>
          <w:sz w:val="28"/>
          <w:szCs w:val="28"/>
          <w:lang w:eastAsia="ru-RU"/>
        </w:rPr>
        <w:t xml:space="preserve"> контроля </w:t>
      </w:r>
      <w:r w:rsidRPr="00BE021B">
        <w:rPr>
          <w:rFonts w:ascii="Times New Roman" w:eastAsia="Times New Roman" w:hAnsi="Times New Roman" w:cs="Times New Roman"/>
          <w:sz w:val="28"/>
          <w:szCs w:val="28"/>
          <w:lang w:eastAsia="zh-CN"/>
        </w:rPr>
        <w:t>на автомобильном транспорте</w:t>
      </w:r>
      <w:r w:rsidRPr="00BE021B">
        <w:rPr>
          <w:rFonts w:ascii="Times New Roman" w:eastAsia="Times New Roman" w:hAnsi="Times New Roman" w:cs="Times New Roman"/>
          <w:bCs/>
          <w:sz w:val="28"/>
          <w:szCs w:val="28"/>
          <w:lang w:eastAsia="ru-RU"/>
        </w:rPr>
        <w:t xml:space="preserve"> в </w:t>
      </w:r>
      <w:proofErr w:type="spellStart"/>
      <w:r w:rsidR="005F31E8">
        <w:rPr>
          <w:rFonts w:ascii="Times New Roman" w:eastAsia="Times New Roman" w:hAnsi="Times New Roman" w:cs="Times New Roman"/>
          <w:bCs/>
          <w:sz w:val="28"/>
          <w:szCs w:val="28"/>
          <w:lang w:eastAsia="ru-RU"/>
        </w:rPr>
        <w:t>Рогнединском</w:t>
      </w:r>
      <w:proofErr w:type="spellEnd"/>
      <w:r w:rsidR="005F31E8">
        <w:rPr>
          <w:rFonts w:ascii="Times New Roman" w:eastAsia="Times New Roman" w:hAnsi="Times New Roman" w:cs="Times New Roman"/>
          <w:bCs/>
          <w:sz w:val="28"/>
          <w:szCs w:val="28"/>
          <w:lang w:eastAsia="ru-RU"/>
        </w:rPr>
        <w:t xml:space="preserve"> муниципальном районе</w:t>
      </w:r>
      <w:r w:rsidRPr="00BE021B">
        <w:rPr>
          <w:rFonts w:ascii="Times New Roman" w:eastAsia="Times New Roman" w:hAnsi="Times New Roman" w:cs="Times New Roman"/>
          <w:sz w:val="28"/>
          <w:szCs w:val="28"/>
          <w:lang w:eastAsia="ru-RU"/>
        </w:rPr>
        <w:t xml:space="preserve"> Брянской области</w:t>
      </w:r>
      <w:r w:rsidRPr="00BE021B">
        <w:rPr>
          <w:rFonts w:ascii="Times New Roman" w:eastAsia="Times New Roman" w:hAnsi="Times New Roman" w:cs="Times New Roman"/>
          <w:bCs/>
          <w:sz w:val="28"/>
          <w:szCs w:val="28"/>
          <w:lang w:eastAsia="ru-RU"/>
        </w:rPr>
        <w:t xml:space="preserve"> на 202</w:t>
      </w:r>
      <w:r w:rsidR="006E77B6">
        <w:rPr>
          <w:rFonts w:ascii="Times New Roman" w:eastAsia="Times New Roman" w:hAnsi="Times New Roman" w:cs="Times New Roman"/>
          <w:bCs/>
          <w:sz w:val="28"/>
          <w:szCs w:val="28"/>
          <w:lang w:eastAsia="ru-RU"/>
        </w:rPr>
        <w:t>5</w:t>
      </w:r>
      <w:r w:rsidRPr="00BE021B">
        <w:rPr>
          <w:rFonts w:ascii="Times New Roman" w:eastAsia="Times New Roman" w:hAnsi="Times New Roman" w:cs="Times New Roman"/>
          <w:bCs/>
          <w:sz w:val="28"/>
          <w:szCs w:val="28"/>
          <w:lang w:eastAsia="ru-RU"/>
        </w:rPr>
        <w:t xml:space="preserve"> год</w:t>
      </w:r>
      <w:r w:rsidRPr="00BE021B">
        <w:rPr>
          <w:rFonts w:ascii="Times New Roman" w:eastAsia="Times New Roman" w:hAnsi="Times New Roman" w:cs="Times New Roman"/>
          <w:sz w:val="28"/>
          <w:szCs w:val="28"/>
          <w:lang w:eastAsia="ru-RU"/>
        </w:rPr>
        <w:t xml:space="preserve"> запланированы следующие профилактические мероприятия: </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а) информирование;</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 xml:space="preserve">б) обобщение правоприменительной практики; </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в) объявление предостережения;</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г) консультирование;</w:t>
      </w:r>
    </w:p>
    <w:p w:rsidR="00BE021B" w:rsidRPr="00BE021B" w:rsidRDefault="00BE021B" w:rsidP="00BE021B">
      <w:pPr>
        <w:spacing w:after="0" w:line="240" w:lineRule="auto"/>
        <w:ind w:firstLine="709"/>
        <w:jc w:val="both"/>
        <w:rPr>
          <w:rFonts w:ascii="Times New Roman" w:eastAsia="Times New Roman" w:hAnsi="Times New Roman" w:cs="Times New Roman"/>
          <w:sz w:val="28"/>
          <w:szCs w:val="28"/>
          <w:lang w:eastAsia="ru-RU"/>
        </w:rPr>
      </w:pPr>
      <w:r w:rsidRPr="00BE021B">
        <w:rPr>
          <w:rFonts w:ascii="Times New Roman" w:eastAsia="Times New Roman" w:hAnsi="Times New Roman" w:cs="Times New Roman"/>
          <w:sz w:val="28"/>
          <w:szCs w:val="28"/>
          <w:lang w:eastAsia="ru-RU"/>
        </w:rPr>
        <w:t>д) профилактический визит.</w:t>
      </w:r>
    </w:p>
    <w:p w:rsidR="00BE021B" w:rsidRPr="00BE021B" w:rsidRDefault="00BE021B" w:rsidP="00BE021B">
      <w:pPr>
        <w:tabs>
          <w:tab w:val="left" w:pos="709"/>
        </w:tabs>
        <w:spacing w:after="0" w:line="240" w:lineRule="auto"/>
        <w:ind w:firstLine="709"/>
        <w:contextualSpacing/>
        <w:jc w:val="both"/>
        <w:rPr>
          <w:rFonts w:ascii="Times New Roman" w:eastAsia="Calibri" w:hAnsi="Times New Roman" w:cs="Times New Roman"/>
          <w:sz w:val="28"/>
          <w:szCs w:val="28"/>
        </w:rPr>
      </w:pPr>
      <w:r w:rsidRPr="00BE021B">
        <w:rPr>
          <w:rFonts w:ascii="Times New Roman" w:eastAsia="Calibri" w:hAnsi="Times New Roman" w:cs="Times New Roman"/>
          <w:sz w:val="28"/>
          <w:szCs w:val="28"/>
        </w:rPr>
        <w:t xml:space="preserve">В информационно-телекоммуникационной сети «Интернет» на официальном сайте администрации </w:t>
      </w:r>
      <w:r w:rsidR="005F31E8">
        <w:rPr>
          <w:rFonts w:ascii="Times New Roman" w:eastAsia="Calibri" w:hAnsi="Times New Roman" w:cs="Times New Roman"/>
          <w:sz w:val="28"/>
          <w:szCs w:val="28"/>
        </w:rPr>
        <w:t>Рогнединского мун</w:t>
      </w:r>
      <w:r w:rsidRPr="00BE021B">
        <w:rPr>
          <w:rFonts w:ascii="Times New Roman" w:eastAsia="Calibri" w:hAnsi="Times New Roman" w:cs="Times New Roman"/>
          <w:sz w:val="28"/>
          <w:szCs w:val="28"/>
        </w:rPr>
        <w:t xml:space="preserve">иципального </w:t>
      </w:r>
      <w:r w:rsidR="005F31E8">
        <w:rPr>
          <w:rFonts w:ascii="Times New Roman" w:eastAsia="Calibri" w:hAnsi="Times New Roman" w:cs="Times New Roman"/>
          <w:sz w:val="28"/>
          <w:szCs w:val="28"/>
        </w:rPr>
        <w:t xml:space="preserve"> района </w:t>
      </w:r>
      <w:r w:rsidRPr="00BE021B">
        <w:rPr>
          <w:rFonts w:ascii="Times New Roman" w:eastAsia="Calibri" w:hAnsi="Times New Roman" w:cs="Times New Roman"/>
          <w:sz w:val="28"/>
          <w:szCs w:val="28"/>
        </w:rPr>
        <w:t xml:space="preserve"> (</w:t>
      </w:r>
      <w:r w:rsidRPr="00BE021B">
        <w:rPr>
          <w:rFonts w:ascii="Times New Roman" w:hAnsi="Times New Roman" w:cs="Times New Roman"/>
          <w:sz w:val="28"/>
          <w:szCs w:val="28"/>
          <w:shd w:val="clear" w:color="auto" w:fill="FFFFFF"/>
        </w:rPr>
        <w:t>http://</w:t>
      </w:r>
      <w:r w:rsidR="005F31E8" w:rsidRPr="005F31E8">
        <w:rPr>
          <w:rFonts w:ascii="Arial" w:eastAsia="Times New Roman" w:hAnsi="Arial" w:cs="Times New Roman"/>
          <w:color w:val="000000"/>
          <w:sz w:val="20"/>
          <w:szCs w:val="20"/>
          <w:lang w:eastAsia="ru-RU"/>
        </w:rPr>
        <w:t xml:space="preserve"> </w:t>
      </w:r>
      <w:hyperlink r:id="rId7" w:history="1">
        <w:r w:rsidR="005F31E8" w:rsidRPr="005F31E8">
          <w:rPr>
            <w:rStyle w:val="ad"/>
            <w:rFonts w:ascii="Times New Roman" w:hAnsi="Times New Roman" w:cs="Times New Roman"/>
            <w:sz w:val="28"/>
            <w:szCs w:val="28"/>
            <w:shd w:val="clear" w:color="auto" w:fill="FFFFFF"/>
            <w:lang w:val="en-US"/>
          </w:rPr>
          <w:t>www</w:t>
        </w:r>
        <w:r w:rsidR="005F31E8" w:rsidRPr="005F31E8">
          <w:rPr>
            <w:rStyle w:val="ad"/>
            <w:rFonts w:ascii="Times New Roman" w:hAnsi="Times New Roman" w:cs="Times New Roman"/>
            <w:sz w:val="28"/>
            <w:szCs w:val="28"/>
            <w:shd w:val="clear" w:color="auto" w:fill="FFFFFF"/>
          </w:rPr>
          <w:t>.</w:t>
        </w:r>
        <w:proofErr w:type="spellStart"/>
        <w:r w:rsidR="005F31E8" w:rsidRPr="005F31E8">
          <w:rPr>
            <w:rStyle w:val="ad"/>
            <w:rFonts w:ascii="Times New Roman" w:hAnsi="Times New Roman" w:cs="Times New Roman"/>
            <w:sz w:val="28"/>
            <w:szCs w:val="28"/>
            <w:shd w:val="clear" w:color="auto" w:fill="FFFFFF"/>
            <w:lang w:val="en-US"/>
          </w:rPr>
          <w:t>rognedino</w:t>
        </w:r>
        <w:proofErr w:type="spellEnd"/>
        <w:r w:rsidR="005F31E8" w:rsidRPr="005F31E8">
          <w:rPr>
            <w:rStyle w:val="ad"/>
            <w:rFonts w:ascii="Times New Roman" w:hAnsi="Times New Roman" w:cs="Times New Roman"/>
            <w:sz w:val="28"/>
            <w:szCs w:val="28"/>
            <w:shd w:val="clear" w:color="auto" w:fill="FFFFFF"/>
          </w:rPr>
          <w:t>.</w:t>
        </w:r>
        <w:proofErr w:type="spellStart"/>
        <w:r w:rsidR="005F31E8" w:rsidRPr="005F31E8">
          <w:rPr>
            <w:rStyle w:val="ad"/>
            <w:rFonts w:ascii="Times New Roman" w:hAnsi="Times New Roman" w:cs="Times New Roman"/>
            <w:sz w:val="28"/>
            <w:szCs w:val="28"/>
            <w:shd w:val="clear" w:color="auto" w:fill="FFFFFF"/>
            <w:lang w:val="en-US"/>
          </w:rPr>
          <w:t>ru</w:t>
        </w:r>
        <w:proofErr w:type="spellEnd"/>
      </w:hyperlink>
      <w:r w:rsidRPr="00BE021B">
        <w:rPr>
          <w:rFonts w:ascii="Times New Roman" w:eastAsia="Calibri" w:hAnsi="Times New Roman" w:cs="Times New Roman"/>
          <w:sz w:val="28"/>
          <w:szCs w:val="28"/>
        </w:rPr>
        <w:t xml:space="preserve">) созданы и функционируют разделы по освещению вопросов, касающихся муниципального контроля на автомобильном транспорте на территории </w:t>
      </w:r>
      <w:r w:rsidR="005F31E8">
        <w:rPr>
          <w:rFonts w:ascii="Times New Roman" w:eastAsia="Calibri" w:hAnsi="Times New Roman" w:cs="Times New Roman"/>
          <w:sz w:val="28"/>
          <w:szCs w:val="28"/>
        </w:rPr>
        <w:t xml:space="preserve">Рогнединского </w:t>
      </w:r>
      <w:r w:rsidRPr="00BE021B">
        <w:rPr>
          <w:rFonts w:ascii="Times New Roman" w:eastAsia="Calibri" w:hAnsi="Times New Roman" w:cs="Times New Roman"/>
          <w:sz w:val="28"/>
          <w:szCs w:val="28"/>
        </w:rPr>
        <w:t xml:space="preserve"> муниципального </w:t>
      </w:r>
      <w:r w:rsidR="005F31E8">
        <w:rPr>
          <w:rFonts w:ascii="Times New Roman" w:eastAsia="Calibri" w:hAnsi="Times New Roman" w:cs="Times New Roman"/>
          <w:sz w:val="28"/>
          <w:szCs w:val="28"/>
        </w:rPr>
        <w:t>района</w:t>
      </w:r>
      <w:r w:rsidRPr="00BE021B">
        <w:rPr>
          <w:rFonts w:ascii="Times New Roman" w:eastAsia="Calibri" w:hAnsi="Times New Roman" w:cs="Times New Roman"/>
          <w:sz w:val="28"/>
          <w:szCs w:val="28"/>
        </w:rPr>
        <w:t xml:space="preserve"> Брянской области, в том числе составлен и размещен перечень нормативных правовых актов, содержащих обязательные </w:t>
      </w:r>
      <w:r w:rsidRPr="00BE021B">
        <w:rPr>
          <w:rFonts w:ascii="Times New Roman" w:eastAsia="Calibri" w:hAnsi="Times New Roman" w:cs="Times New Roman"/>
          <w:sz w:val="28"/>
          <w:szCs w:val="28"/>
        </w:rPr>
        <w:lastRenderedPageBreak/>
        <w:t xml:space="preserve">требования, соблюдение которых оценивается при проведении мероприятий по муниципальному контролю. </w:t>
      </w:r>
    </w:p>
    <w:p w:rsidR="00BE021B" w:rsidRPr="00BE021B" w:rsidRDefault="00BE021B" w:rsidP="00BE021B">
      <w:pPr>
        <w:widowControl w:val="0"/>
        <w:tabs>
          <w:tab w:val="left" w:pos="993"/>
        </w:tabs>
        <w:spacing w:after="0" w:line="240" w:lineRule="auto"/>
        <w:ind w:firstLine="709"/>
        <w:jc w:val="both"/>
        <w:rPr>
          <w:rFonts w:ascii="Times New Roman" w:eastAsia="Calibri" w:hAnsi="Times New Roman" w:cs="Times New Roman"/>
          <w:sz w:val="28"/>
          <w:szCs w:val="28"/>
        </w:rPr>
      </w:pPr>
      <w:r w:rsidRPr="00BE021B">
        <w:rPr>
          <w:rFonts w:ascii="Times New Roman" w:eastAsia="Calibri" w:hAnsi="Times New Roman" w:cs="Times New Roman"/>
          <w:sz w:val="28"/>
          <w:szCs w:val="28"/>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на автомобильном транспорте.</w:t>
      </w:r>
    </w:p>
    <w:p w:rsidR="00BE021B" w:rsidRPr="00F3794C" w:rsidRDefault="00BE021B" w:rsidP="00BE02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w:t>
      </w:r>
      <w:r w:rsidRPr="00F3794C">
        <w:rPr>
          <w:rFonts w:ascii="Times New Roman" w:eastAsia="Times New Roman" w:hAnsi="Times New Roman" w:cs="Times New Roman"/>
          <w:sz w:val="28"/>
          <w:szCs w:val="28"/>
          <w:lang w:eastAsia="ru-RU"/>
        </w:rPr>
        <w:t xml:space="preserve"> ходе рассмотрения обращений по вопросам, связанным с автомобильным транспортом, городском наземным электрическим транспортом,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BE021B" w:rsidRPr="00BE021B" w:rsidRDefault="00BE021B" w:rsidP="00BE021B">
      <w:pPr>
        <w:shd w:val="clear" w:color="auto" w:fill="FFFFFF"/>
        <w:tabs>
          <w:tab w:val="left" w:pos="284"/>
        </w:tabs>
        <w:spacing w:after="0" w:line="240" w:lineRule="auto"/>
        <w:ind w:firstLine="709"/>
        <w:jc w:val="both"/>
        <w:rPr>
          <w:rFonts w:ascii="Times New Roman" w:eastAsia="Times New Roman" w:hAnsi="Times New Roman" w:cs="Times New Roman"/>
          <w:bCs/>
          <w:sz w:val="28"/>
          <w:szCs w:val="28"/>
          <w:lang w:eastAsia="ru-RU"/>
        </w:rPr>
      </w:pPr>
      <w:r w:rsidRPr="00BE021B">
        <w:rPr>
          <w:rFonts w:ascii="Times New Roman" w:eastAsia="Times New Roman" w:hAnsi="Times New Roman" w:cs="Times New Roman"/>
          <w:bCs/>
          <w:sz w:val="28"/>
          <w:szCs w:val="28"/>
          <w:lang w:eastAsia="ru-RU"/>
        </w:rPr>
        <w:t>В 202</w:t>
      </w:r>
      <w:r w:rsidR="006E77B6">
        <w:rPr>
          <w:rFonts w:ascii="Times New Roman" w:eastAsia="Times New Roman" w:hAnsi="Times New Roman" w:cs="Times New Roman"/>
          <w:bCs/>
          <w:sz w:val="28"/>
          <w:szCs w:val="28"/>
          <w:lang w:eastAsia="ru-RU"/>
        </w:rPr>
        <w:t>3</w:t>
      </w:r>
      <w:r w:rsidRPr="00BE021B">
        <w:rPr>
          <w:rFonts w:ascii="Times New Roman" w:eastAsia="Times New Roman" w:hAnsi="Times New Roman" w:cs="Times New Roman"/>
          <w:bCs/>
          <w:sz w:val="28"/>
          <w:szCs w:val="28"/>
          <w:lang w:eastAsia="ru-RU"/>
        </w:rPr>
        <w:t xml:space="preserve"> году общее количество проведенных профилактических мероприятий составило </w:t>
      </w:r>
      <w:r w:rsidR="006E77B6">
        <w:rPr>
          <w:rFonts w:ascii="Times New Roman" w:eastAsia="Times New Roman" w:hAnsi="Times New Roman" w:cs="Times New Roman"/>
          <w:bCs/>
          <w:sz w:val="28"/>
          <w:szCs w:val="28"/>
          <w:lang w:eastAsia="ru-RU"/>
        </w:rPr>
        <w:t>6</w:t>
      </w:r>
      <w:r w:rsidRPr="00BE021B">
        <w:rPr>
          <w:rFonts w:ascii="Times New Roman" w:eastAsia="Times New Roman" w:hAnsi="Times New Roman" w:cs="Times New Roman"/>
          <w:bCs/>
          <w:sz w:val="28"/>
          <w:szCs w:val="28"/>
          <w:lang w:eastAsia="ru-RU"/>
        </w:rPr>
        <w:t xml:space="preserve">, </w:t>
      </w:r>
      <w:r w:rsidR="006E77B6">
        <w:rPr>
          <w:rFonts w:ascii="Times New Roman" w:eastAsia="Times New Roman" w:hAnsi="Times New Roman" w:cs="Times New Roman"/>
          <w:bCs/>
          <w:sz w:val="28"/>
          <w:szCs w:val="28"/>
          <w:lang w:eastAsia="ru-RU"/>
        </w:rPr>
        <w:t xml:space="preserve">консультирование – 3 шт., </w:t>
      </w:r>
      <w:r w:rsidRPr="00BE021B">
        <w:rPr>
          <w:rFonts w:ascii="Times New Roman" w:eastAsia="Times New Roman" w:hAnsi="Times New Roman" w:cs="Times New Roman"/>
          <w:bCs/>
          <w:sz w:val="28"/>
          <w:szCs w:val="28"/>
          <w:lang w:eastAsia="ru-RU"/>
        </w:rPr>
        <w:t xml:space="preserve">в том числе количество </w:t>
      </w:r>
      <w:r w:rsidRPr="00BE021B">
        <w:rPr>
          <w:rFonts w:ascii="Times New Roman" w:eastAsia="Times New Roman" w:hAnsi="Times New Roman" w:cs="Times New Roman"/>
          <w:sz w:val="28"/>
          <w:szCs w:val="28"/>
          <w:lang w:eastAsia="ru-RU"/>
        </w:rPr>
        <w:t xml:space="preserve">размещений информации на официальном сайте контрольного (надзорного) органа) составило </w:t>
      </w:r>
      <w:r w:rsidR="005F31E8">
        <w:rPr>
          <w:rFonts w:ascii="Times New Roman" w:eastAsia="Times New Roman" w:hAnsi="Times New Roman" w:cs="Times New Roman"/>
          <w:sz w:val="28"/>
          <w:szCs w:val="28"/>
          <w:lang w:eastAsia="ru-RU"/>
        </w:rPr>
        <w:t>3</w:t>
      </w:r>
      <w:r w:rsidRPr="00BE021B">
        <w:rPr>
          <w:rFonts w:ascii="Times New Roman" w:eastAsia="Times New Roman" w:hAnsi="Times New Roman" w:cs="Times New Roman"/>
          <w:sz w:val="28"/>
          <w:szCs w:val="28"/>
          <w:lang w:eastAsia="ru-RU"/>
        </w:rPr>
        <w:t>,</w:t>
      </w:r>
      <w:r w:rsidRPr="00BE021B">
        <w:rPr>
          <w:rFonts w:ascii="Times New Roman" w:eastAsia="Times New Roman" w:hAnsi="Times New Roman" w:cs="Times New Roman"/>
          <w:bCs/>
          <w:sz w:val="28"/>
          <w:szCs w:val="28"/>
          <w:lang w:eastAsia="ru-RU"/>
        </w:rPr>
        <w:t xml:space="preserve"> утверждён</w:t>
      </w:r>
      <w:r w:rsidRPr="00BE021B">
        <w:rPr>
          <w:rFonts w:ascii="Times New Roman" w:eastAsia="Times New Roman" w:hAnsi="Times New Roman" w:cs="Times New Roman"/>
          <w:sz w:val="28"/>
          <w:szCs w:val="28"/>
          <w:lang w:eastAsia="ru-RU"/>
        </w:rPr>
        <w:t xml:space="preserve"> и размещён на официальном сайте контрольного (надзорного) органа доклад о правоприменительной практике за 202</w:t>
      </w:r>
      <w:r w:rsidR="006E77B6">
        <w:rPr>
          <w:rFonts w:ascii="Times New Roman" w:eastAsia="Times New Roman" w:hAnsi="Times New Roman" w:cs="Times New Roman"/>
          <w:sz w:val="28"/>
          <w:szCs w:val="28"/>
          <w:lang w:eastAsia="ru-RU"/>
        </w:rPr>
        <w:t>3</w:t>
      </w:r>
      <w:r w:rsidRPr="00BE021B">
        <w:rPr>
          <w:rFonts w:ascii="Times New Roman" w:eastAsia="Times New Roman" w:hAnsi="Times New Roman" w:cs="Times New Roman"/>
          <w:sz w:val="28"/>
          <w:szCs w:val="28"/>
          <w:lang w:eastAsia="ru-RU"/>
        </w:rPr>
        <w:t xml:space="preserve"> год. </w:t>
      </w:r>
    </w:p>
    <w:p w:rsidR="00BE021B" w:rsidRDefault="00BE021B" w:rsidP="00BE021B">
      <w:pPr>
        <w:shd w:val="clear" w:color="auto" w:fill="FFFFFF"/>
        <w:tabs>
          <w:tab w:val="left" w:pos="284"/>
        </w:tabs>
        <w:spacing w:after="0" w:line="240" w:lineRule="auto"/>
        <w:ind w:firstLine="709"/>
        <w:jc w:val="both"/>
        <w:rPr>
          <w:rFonts w:ascii="Times New Roman" w:eastAsia="Times New Roman" w:hAnsi="Times New Roman" w:cs="Times New Roman"/>
          <w:bCs/>
          <w:sz w:val="28"/>
          <w:szCs w:val="28"/>
          <w:lang w:eastAsia="ru-RU"/>
        </w:rPr>
      </w:pPr>
      <w:r w:rsidRPr="00BE021B">
        <w:rPr>
          <w:rFonts w:ascii="Times New Roman" w:eastAsia="Times New Roman" w:hAnsi="Times New Roman" w:cs="Times New Roman"/>
          <w:bCs/>
          <w:sz w:val="28"/>
          <w:szCs w:val="28"/>
          <w:lang w:eastAsia="ru-RU"/>
        </w:rPr>
        <w:t>Профилактические визиты в 202</w:t>
      </w:r>
      <w:r w:rsidR="006E77B6">
        <w:rPr>
          <w:rFonts w:ascii="Times New Roman" w:eastAsia="Times New Roman" w:hAnsi="Times New Roman" w:cs="Times New Roman"/>
          <w:bCs/>
          <w:sz w:val="28"/>
          <w:szCs w:val="28"/>
          <w:lang w:eastAsia="ru-RU"/>
        </w:rPr>
        <w:t>3</w:t>
      </w:r>
      <w:r w:rsidRPr="00BE021B">
        <w:rPr>
          <w:rFonts w:ascii="Times New Roman" w:eastAsia="Times New Roman" w:hAnsi="Times New Roman" w:cs="Times New Roman"/>
          <w:bCs/>
          <w:sz w:val="28"/>
          <w:szCs w:val="28"/>
          <w:lang w:eastAsia="ru-RU"/>
        </w:rPr>
        <w:t xml:space="preserve"> году не проводились.</w:t>
      </w:r>
    </w:p>
    <w:p w:rsidR="008C2068" w:rsidRPr="008C2068" w:rsidRDefault="008C2068" w:rsidP="008C2068">
      <w:pPr>
        <w:spacing w:after="0" w:line="240" w:lineRule="auto"/>
        <w:ind w:firstLine="709"/>
        <w:contextualSpacing/>
        <w:jc w:val="both"/>
        <w:rPr>
          <w:rFonts w:ascii="Times New Roman" w:eastAsia="Times New Roman" w:hAnsi="Times New Roman" w:cs="Times New Roman"/>
          <w:sz w:val="28"/>
          <w:szCs w:val="28"/>
          <w:lang w:eastAsia="ru-RU"/>
        </w:rPr>
      </w:pPr>
      <w:r w:rsidRPr="008C2068">
        <w:rPr>
          <w:rFonts w:ascii="Times New Roman" w:eastAsia="Times New Roman" w:hAnsi="Times New Roman" w:cs="Times New Roman"/>
          <w:sz w:val="28"/>
          <w:szCs w:val="28"/>
          <w:lang w:eastAsia="ru-RU"/>
        </w:rPr>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F3794C" w:rsidRPr="007853CD" w:rsidRDefault="00F3794C" w:rsidP="008C2068">
      <w:pPr>
        <w:spacing w:after="0" w:line="240" w:lineRule="auto"/>
        <w:jc w:val="both"/>
        <w:rPr>
          <w:rFonts w:ascii="Times New Roman" w:eastAsia="Calibri" w:hAnsi="Times New Roman" w:cs="Times New Roman"/>
          <w:b/>
          <w:sz w:val="28"/>
          <w:szCs w:val="28"/>
        </w:rPr>
      </w:pPr>
    </w:p>
    <w:p w:rsidR="00853439" w:rsidRPr="007853CD" w:rsidRDefault="00853439" w:rsidP="00853439">
      <w:pPr>
        <w:spacing w:after="0" w:line="240" w:lineRule="auto"/>
        <w:jc w:val="both"/>
        <w:rPr>
          <w:rFonts w:ascii="Times New Roman" w:eastAsia="Times New Roman" w:hAnsi="Times New Roman" w:cs="Times New Roman"/>
          <w:sz w:val="28"/>
          <w:szCs w:val="28"/>
          <w:lang w:eastAsia="ru-RU"/>
        </w:rPr>
      </w:pPr>
    </w:p>
    <w:p w:rsidR="00853439" w:rsidRPr="007853CD" w:rsidRDefault="00853439" w:rsidP="00853439">
      <w:pPr>
        <w:spacing w:after="0" w:line="240" w:lineRule="auto"/>
        <w:ind w:firstLine="709"/>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II</w:t>
      </w:r>
      <w:r w:rsidRPr="007853CD">
        <w:rPr>
          <w:rFonts w:ascii="Times New Roman" w:eastAsia="Calibri" w:hAnsi="Times New Roman" w:cs="Times New Roman"/>
          <w:b/>
          <w:sz w:val="28"/>
          <w:szCs w:val="28"/>
        </w:rPr>
        <w:t>.</w:t>
      </w:r>
      <w:r w:rsidRPr="007853CD">
        <w:rPr>
          <w:rFonts w:ascii="Times New Roman" w:eastAsia="Times New Roman" w:hAnsi="Times New Roman" w:cs="Times New Roman"/>
          <w:b/>
          <w:sz w:val="24"/>
          <w:szCs w:val="24"/>
          <w:lang w:eastAsia="ru-RU"/>
        </w:rPr>
        <w:t xml:space="preserve"> </w:t>
      </w:r>
      <w:r w:rsidRPr="007853CD">
        <w:rPr>
          <w:rFonts w:ascii="Times New Roman" w:eastAsia="Calibri" w:hAnsi="Times New Roman" w:cs="Times New Roman"/>
          <w:b/>
          <w:sz w:val="28"/>
          <w:szCs w:val="28"/>
        </w:rPr>
        <w:t xml:space="preserve">Цели и задачи реализации </w:t>
      </w:r>
      <w:r w:rsidR="00A10010"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A10010"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ind w:firstLine="709"/>
        <w:jc w:val="center"/>
        <w:rPr>
          <w:rFonts w:ascii="Times New Roman" w:eastAsia="Calibri" w:hAnsi="Times New Roman" w:cs="Times New Roman"/>
          <w:sz w:val="28"/>
          <w:szCs w:val="28"/>
        </w:rPr>
      </w:pPr>
    </w:p>
    <w:p w:rsidR="00853439" w:rsidRPr="007853CD" w:rsidRDefault="00853439"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1.Целями реализации </w:t>
      </w:r>
      <w:r w:rsidR="00A10010"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рограммы являются:</w:t>
      </w:r>
    </w:p>
    <w:p w:rsidR="00A10010" w:rsidRPr="007853CD" w:rsidRDefault="00A10010" w:rsidP="00A10010">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A10010" w:rsidRPr="007853CD" w:rsidRDefault="00A10010"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19D4" w:rsidRPr="007853CD" w:rsidRDefault="00D64463" w:rsidP="00D64463">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w:t>
      </w:r>
      <w:r w:rsidR="006619D4" w:rsidRPr="007853CD">
        <w:rPr>
          <w:rFonts w:ascii="Times New Roman" w:eastAsia="Calibri" w:hAnsi="Times New Roman" w:cs="Times New Roman"/>
          <w:sz w:val="28"/>
          <w:szCs w:val="28"/>
          <w:lang w:eastAsia="ru-RU"/>
        </w:rPr>
        <w:t>создание условий для доведения обязательных требований до контролируемых лиц,</w:t>
      </w:r>
      <w:r w:rsidRPr="007853CD">
        <w:rPr>
          <w:rFonts w:ascii="Times New Roman" w:eastAsia="Calibri" w:hAnsi="Times New Roman" w:cs="Times New Roman"/>
          <w:sz w:val="28"/>
          <w:szCs w:val="28"/>
          <w:lang w:eastAsia="ru-RU"/>
        </w:rPr>
        <w:t xml:space="preserve"> повышение информированности о способах их соблюдения.</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2.Задачами реализации Программы являются:</w:t>
      </w:r>
    </w:p>
    <w:p w:rsidR="00D64463"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-в</w:t>
      </w:r>
      <w:r w:rsidR="00D64463" w:rsidRPr="007853CD">
        <w:rPr>
          <w:rFonts w:ascii="Times New Roman" w:eastAsia="Calibri" w:hAnsi="Times New Roman" w:cs="Times New Roman"/>
          <w:sz w:val="28"/>
          <w:szCs w:val="28"/>
        </w:rPr>
        <w:t>ыявление причин,</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факторов и условий,</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способствующих нарушению обязательных требований законодательства,</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определение способов устранения или снижения рисков их возникновения</w:t>
      </w:r>
      <w:r w:rsidRPr="007853CD">
        <w:rPr>
          <w:rFonts w:ascii="Times New Roman" w:eastAsia="Calibri" w:hAnsi="Times New Roman" w:cs="Times New Roman"/>
          <w:sz w:val="28"/>
          <w:szCs w:val="28"/>
        </w:rPr>
        <w:t>;</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прозрачности осуществляемой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53439" w:rsidRPr="007853CD" w:rsidRDefault="00853439" w:rsidP="00853439">
      <w:pPr>
        <w:spacing w:after="0" w:line="240" w:lineRule="auto"/>
        <w:rPr>
          <w:rFonts w:ascii="Times New Roman" w:eastAsia="Times New Roman" w:hAnsi="Times New Roman" w:cs="Times New Roman"/>
          <w:b/>
          <w:bCs/>
          <w:sz w:val="28"/>
          <w:szCs w:val="28"/>
          <w:highlight w:val="green"/>
          <w:lang w:eastAsia="ru-RU"/>
        </w:rPr>
      </w:pPr>
    </w:p>
    <w:p w:rsidR="00853439" w:rsidRPr="007853CD" w:rsidRDefault="00853439" w:rsidP="005B17E8">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lastRenderedPageBreak/>
        <w:t>III. Перечень профилактических мероприятий, сроки</w:t>
      </w:r>
      <w:r w:rsidR="005B17E8"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
          <w:bCs/>
          <w:sz w:val="28"/>
          <w:szCs w:val="28"/>
          <w:lang w:eastAsia="ru-RU"/>
        </w:rPr>
        <w:t>(периодичность) их проведения</w:t>
      </w:r>
    </w:p>
    <w:p w:rsidR="00853439" w:rsidRPr="007853CD" w:rsidRDefault="00853439" w:rsidP="00853439">
      <w:pPr>
        <w:spacing w:after="0" w:line="240" w:lineRule="auto"/>
        <w:ind w:firstLine="567"/>
        <w:jc w:val="center"/>
        <w:rPr>
          <w:rFonts w:ascii="Times New Roman" w:eastAsia="Times New Roman" w:hAnsi="Times New Roman" w:cs="Times New Roman"/>
          <w:b/>
          <w:bCs/>
          <w:sz w:val="28"/>
          <w:szCs w:val="28"/>
          <w:lang w:eastAsia="ru-RU"/>
        </w:rPr>
      </w:pP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1.В соответствии с Положением о муниципальном </w:t>
      </w:r>
      <w:r w:rsidR="005B17E8" w:rsidRPr="007853CD">
        <w:rPr>
          <w:rFonts w:ascii="Times New Roman" w:eastAsia="Times New Roman" w:hAnsi="Times New Roman" w:cs="Times New Roman"/>
          <w:sz w:val="28"/>
          <w:szCs w:val="28"/>
          <w:lang w:eastAsia="ru-RU"/>
        </w:rPr>
        <w:t>к</w:t>
      </w:r>
      <w:r w:rsidRPr="007853CD">
        <w:rPr>
          <w:rFonts w:ascii="Times New Roman" w:eastAsia="Times New Roman" w:hAnsi="Times New Roman" w:cs="Times New Roman"/>
          <w:sz w:val="28"/>
          <w:szCs w:val="28"/>
          <w:lang w:eastAsia="ru-RU"/>
        </w:rPr>
        <w:t xml:space="preserve">онтроле в </w:t>
      </w:r>
      <w:proofErr w:type="spellStart"/>
      <w:r w:rsidR="008768CD">
        <w:rPr>
          <w:rFonts w:ascii="Times New Roman" w:eastAsia="Times New Roman" w:hAnsi="Times New Roman" w:cs="Times New Roman"/>
          <w:sz w:val="28"/>
          <w:szCs w:val="28"/>
          <w:lang w:eastAsia="ru-RU"/>
        </w:rPr>
        <w:t>Рогнединском</w:t>
      </w:r>
      <w:proofErr w:type="spellEnd"/>
      <w:r w:rsidRPr="007853CD">
        <w:rPr>
          <w:rFonts w:ascii="Times New Roman" w:eastAsia="Times New Roman" w:hAnsi="Times New Roman" w:cs="Times New Roman"/>
          <w:sz w:val="28"/>
          <w:szCs w:val="28"/>
          <w:lang w:eastAsia="ru-RU"/>
        </w:rPr>
        <w:t xml:space="preserve"> муниципальн</w:t>
      </w:r>
      <w:r w:rsidR="008768CD">
        <w:rPr>
          <w:rFonts w:ascii="Times New Roman" w:eastAsia="Times New Roman" w:hAnsi="Times New Roman" w:cs="Times New Roman"/>
          <w:sz w:val="28"/>
          <w:szCs w:val="28"/>
          <w:lang w:eastAsia="ru-RU"/>
        </w:rPr>
        <w:t>ом районе</w:t>
      </w:r>
      <w:r w:rsidRPr="007853CD">
        <w:rPr>
          <w:rFonts w:ascii="Times New Roman" w:eastAsia="Times New Roman" w:hAnsi="Times New Roman" w:cs="Times New Roman"/>
          <w:sz w:val="28"/>
          <w:szCs w:val="28"/>
          <w:lang w:eastAsia="ru-RU"/>
        </w:rPr>
        <w:t xml:space="preserve"> Брянской области запланированы следующие профилактические мероприятия: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а) информирование;</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б) обобщение правоприменительной практики;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 объявление предостережения;</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г) консультирование;</w:t>
      </w:r>
    </w:p>
    <w:p w:rsidR="00853439"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д) профилактический визит.</w:t>
      </w:r>
    </w:p>
    <w:p w:rsidR="008C2068" w:rsidRPr="004B75F3" w:rsidRDefault="008C2068" w:rsidP="008C2068">
      <w:pPr>
        <w:autoSpaceDE w:val="0"/>
        <w:autoSpaceDN w:val="0"/>
        <w:adjustRightInd w:val="0"/>
        <w:spacing w:after="0" w:line="240" w:lineRule="auto"/>
        <w:ind w:firstLine="540"/>
        <w:jc w:val="both"/>
        <w:rPr>
          <w:rFonts w:ascii="Times New Roman" w:hAnsi="Times New Roman" w:cs="Times New Roman"/>
          <w:sz w:val="28"/>
          <w:szCs w:val="28"/>
        </w:rPr>
      </w:pPr>
      <w:r w:rsidRPr="004B75F3">
        <w:rPr>
          <w:rFonts w:ascii="Times New Roman" w:eastAsia="Times New Roman" w:hAnsi="Times New Roman" w:cs="Times New Roman"/>
          <w:sz w:val="28"/>
          <w:szCs w:val="28"/>
          <w:lang w:eastAsia="ru-RU"/>
        </w:rPr>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w:t>
      </w:r>
      <w:r w:rsidR="004B75F3" w:rsidRPr="004B75F3">
        <w:rPr>
          <w:rFonts w:ascii="Times New Roman" w:eastAsia="Times New Roman" w:hAnsi="Times New Roman" w:cs="Times New Roman"/>
          <w:sz w:val="28"/>
          <w:szCs w:val="28"/>
          <w:lang w:eastAsia="ru-RU"/>
        </w:rPr>
        <w:t xml:space="preserve"> виде контроля на автомобильном транспорте.</w:t>
      </w:r>
    </w:p>
    <w:p w:rsidR="008C2068" w:rsidRPr="004B75F3" w:rsidRDefault="008C2068" w:rsidP="008C2068">
      <w:pPr>
        <w:spacing w:after="0" w:line="240" w:lineRule="auto"/>
        <w:ind w:firstLine="709"/>
        <w:jc w:val="both"/>
        <w:rPr>
          <w:rFonts w:ascii="Times New Roman" w:eastAsia="Times New Roman" w:hAnsi="Times New Roman" w:cs="Times New Roman"/>
          <w:sz w:val="28"/>
          <w:szCs w:val="28"/>
          <w:lang w:eastAsia="ru-RU"/>
        </w:rPr>
      </w:pPr>
      <w:r w:rsidRPr="004B75F3">
        <w:rPr>
          <w:rFonts w:ascii="Times New Roman" w:eastAsia="Times New Roman" w:hAnsi="Times New Roman" w:cs="Times New Roman"/>
          <w:sz w:val="28"/>
          <w:szCs w:val="28"/>
          <w:lang w:eastAsia="ru-RU"/>
        </w:rPr>
        <w:t>Перечень контролируемых лиц, в отношении которых проводятся профилактические визиты, определен приложением №2 к программе профилактики.</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8C2068" w:rsidRPr="004B75F3" w:rsidRDefault="008C2068" w:rsidP="008C2068">
      <w:pPr>
        <w:shd w:val="clear" w:color="auto" w:fill="FFFFFF"/>
        <w:spacing w:after="0" w:line="240" w:lineRule="auto"/>
        <w:ind w:firstLine="709"/>
        <w:jc w:val="both"/>
        <w:rPr>
          <w:rFonts w:ascii="Times New Roman" w:eastAsia="Calibri" w:hAnsi="Times New Roman" w:cs="Times New Roman"/>
          <w:sz w:val="28"/>
          <w:szCs w:val="28"/>
        </w:rPr>
      </w:pPr>
      <w:r w:rsidRPr="004B75F3">
        <w:rPr>
          <w:rFonts w:ascii="Times New Roman" w:eastAsia="Calibri" w:hAnsi="Times New Roman" w:cs="Times New Roman"/>
          <w:sz w:val="28"/>
          <w:szCs w:val="28"/>
        </w:rPr>
        <w:lastRenderedPageBreak/>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C2068" w:rsidRPr="004B75F3" w:rsidRDefault="008C2068" w:rsidP="008C2068">
      <w:pPr>
        <w:autoSpaceDE w:val="0"/>
        <w:autoSpaceDN w:val="0"/>
        <w:adjustRightInd w:val="0"/>
        <w:spacing w:after="0" w:line="240" w:lineRule="auto"/>
        <w:jc w:val="both"/>
        <w:rPr>
          <w:rFonts w:ascii="Times New Roman" w:hAnsi="Times New Roman" w:cs="Times New Roman"/>
          <w:sz w:val="28"/>
          <w:szCs w:val="28"/>
        </w:rPr>
      </w:pPr>
      <w:r w:rsidRPr="004B75F3">
        <w:rPr>
          <w:rFonts w:ascii="Times New Roman" w:eastAsia="Times New Roman" w:hAnsi="Times New Roman" w:cs="Times New Roman"/>
          <w:sz w:val="28"/>
          <w:szCs w:val="28"/>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4B75F3" w:rsidRPr="004B75F3">
        <w:rPr>
          <w:rFonts w:ascii="Times New Roman" w:eastAsia="Times New Roman" w:hAnsi="Times New Roman" w:cs="Times New Roman"/>
          <w:sz w:val="28"/>
          <w:szCs w:val="28"/>
          <w:lang w:eastAsia="ru-RU"/>
        </w:rPr>
        <w:t xml:space="preserve">муниципальный </w:t>
      </w:r>
      <w:r w:rsidRPr="004B75F3">
        <w:rPr>
          <w:rFonts w:ascii="Times New Roman" w:eastAsia="Times New Roman" w:hAnsi="Times New Roman" w:cs="Times New Roman"/>
          <w:sz w:val="28"/>
          <w:szCs w:val="28"/>
          <w:lang w:eastAsia="ru-RU"/>
        </w:rPr>
        <w:t xml:space="preserve">контроль </w:t>
      </w:r>
      <w:r w:rsidR="004B75F3" w:rsidRPr="004B75F3">
        <w:rPr>
          <w:rFonts w:ascii="Times New Roman" w:eastAsia="Times New Roman" w:hAnsi="Times New Roman" w:cs="Times New Roman"/>
          <w:sz w:val="28"/>
          <w:szCs w:val="28"/>
          <w:lang w:eastAsia="ru-RU"/>
        </w:rPr>
        <w:t>на автомобильном транспорте</w:t>
      </w:r>
      <w:r w:rsidRPr="004B75F3">
        <w:rPr>
          <w:rFonts w:ascii="Times New Roman" w:eastAsia="Times New Roman" w:hAnsi="Times New Roman" w:cs="Times New Roman"/>
          <w:sz w:val="28"/>
          <w:szCs w:val="28"/>
          <w:lang w:eastAsia="ru-RU"/>
        </w:rPr>
        <w:t xml:space="preserve">, незамедлительно направляет информацию об этом главе администрации </w:t>
      </w:r>
      <w:r w:rsidR="008768CD">
        <w:rPr>
          <w:rFonts w:ascii="Times New Roman" w:eastAsia="Times New Roman" w:hAnsi="Times New Roman" w:cs="Times New Roman"/>
          <w:sz w:val="28"/>
          <w:szCs w:val="28"/>
          <w:lang w:eastAsia="ru-RU"/>
        </w:rPr>
        <w:t xml:space="preserve"> Рогнединского </w:t>
      </w:r>
      <w:r w:rsidRPr="004B75F3">
        <w:rPr>
          <w:rFonts w:ascii="Times New Roman" w:eastAsia="Times New Roman" w:hAnsi="Times New Roman" w:cs="Times New Roman"/>
          <w:sz w:val="28"/>
          <w:szCs w:val="28"/>
          <w:lang w:eastAsia="ru-RU"/>
        </w:rPr>
        <w:t xml:space="preserve"> муниципального </w:t>
      </w:r>
      <w:r w:rsidR="008768CD">
        <w:rPr>
          <w:rFonts w:ascii="Times New Roman" w:eastAsia="Times New Roman" w:hAnsi="Times New Roman" w:cs="Times New Roman"/>
          <w:sz w:val="28"/>
          <w:szCs w:val="28"/>
          <w:lang w:eastAsia="ru-RU"/>
        </w:rPr>
        <w:t>района</w:t>
      </w:r>
      <w:r w:rsidRPr="004B75F3">
        <w:rPr>
          <w:rFonts w:ascii="Times New Roman" w:eastAsia="Times New Roman" w:hAnsi="Times New Roman" w:cs="Times New Roman"/>
          <w:sz w:val="28"/>
          <w:szCs w:val="28"/>
          <w:lang w:eastAsia="ru-RU"/>
        </w:rPr>
        <w:t xml:space="preserve"> Брянской области для принятия решения о проведении контрольных мероприятий.</w:t>
      </w:r>
    </w:p>
    <w:p w:rsidR="008C2068" w:rsidRPr="007853CD" w:rsidRDefault="008C2068" w:rsidP="004B75F3">
      <w:pPr>
        <w:spacing w:after="0" w:line="240" w:lineRule="auto"/>
        <w:jc w:val="both"/>
        <w:rPr>
          <w:rFonts w:ascii="Times New Roman" w:eastAsia="Times New Roman" w:hAnsi="Times New Roman" w:cs="Times New Roman"/>
          <w:sz w:val="28"/>
          <w:szCs w:val="28"/>
          <w:lang w:eastAsia="ru-RU"/>
        </w:rPr>
      </w:pP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2.Перечень профилактических мероприятий с указанием сроков (периодичности) их проведения, ответственных за их осуществление указаны в приложении</w:t>
      </w:r>
      <w:r w:rsidR="004B75F3">
        <w:rPr>
          <w:rFonts w:ascii="Times New Roman" w:eastAsia="Times New Roman" w:hAnsi="Times New Roman" w:cs="Times New Roman"/>
          <w:sz w:val="28"/>
          <w:szCs w:val="28"/>
          <w:lang w:eastAsia="ru-RU"/>
        </w:rPr>
        <w:t xml:space="preserve"> № 1</w:t>
      </w:r>
      <w:r w:rsidRPr="007853CD">
        <w:rPr>
          <w:rFonts w:ascii="Times New Roman" w:eastAsia="Times New Roman" w:hAnsi="Times New Roman" w:cs="Times New Roman"/>
          <w:sz w:val="28"/>
          <w:szCs w:val="28"/>
          <w:lang w:eastAsia="ru-RU"/>
        </w:rPr>
        <w:t xml:space="preserve"> к Программе.</w:t>
      </w:r>
    </w:p>
    <w:p w:rsidR="00853439" w:rsidRPr="007853CD" w:rsidRDefault="00853439" w:rsidP="00853439">
      <w:pPr>
        <w:spacing w:after="0" w:line="240" w:lineRule="auto"/>
        <w:ind w:firstLine="567"/>
        <w:jc w:val="both"/>
        <w:rPr>
          <w:rFonts w:ascii="Times New Roman" w:eastAsia="Times New Roman" w:hAnsi="Times New Roman" w:cs="Times New Roman"/>
          <w:i/>
          <w:sz w:val="28"/>
          <w:szCs w:val="28"/>
          <w:lang w:eastAsia="ru-RU"/>
        </w:rPr>
      </w:pPr>
    </w:p>
    <w:p w:rsidR="00853439" w:rsidRPr="007853CD" w:rsidRDefault="00853439" w:rsidP="00853439">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IV. Показатели результативности и эффективности </w:t>
      </w:r>
      <w:r w:rsidR="005B17E8"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5B17E8"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jc w:val="both"/>
        <w:rPr>
          <w:rFonts w:ascii="Times New Roman" w:eastAsia="Calibri" w:hAnsi="Times New Roman" w:cs="Times New Roman"/>
          <w:sz w:val="28"/>
          <w:szCs w:val="28"/>
        </w:rPr>
      </w:pP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Показатели результативности программы профилактики определяются в соответствии со следующей таблицей:</w:t>
      </w:r>
    </w:p>
    <w:p w:rsidR="00805245" w:rsidRPr="002B5C50" w:rsidRDefault="00805245" w:rsidP="00805245">
      <w:pPr>
        <w:spacing w:after="0" w:line="240" w:lineRule="auto"/>
        <w:ind w:firstLine="708"/>
        <w:jc w:val="right"/>
        <w:rPr>
          <w:rFonts w:ascii="Times New Roman" w:eastAsia="Calibri" w:hAnsi="Times New Roman" w:cs="Times New Roman"/>
          <w:sz w:val="28"/>
          <w:szCs w:val="28"/>
        </w:rPr>
      </w:pPr>
      <w:r w:rsidRPr="002B5C50">
        <w:rPr>
          <w:rFonts w:ascii="Times New Roman" w:eastAsia="Calibri" w:hAnsi="Times New Roman" w:cs="Times New Roman"/>
          <w:sz w:val="28"/>
          <w:szCs w:val="28"/>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 п/п</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Единица измерения, свидетельствующая о максимальной результативности программы профилактики</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100 %</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33.</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100 %</w:t>
            </w:r>
          </w:p>
          <w:p w:rsidR="00805245" w:rsidRPr="002B5C50" w:rsidRDefault="00805245" w:rsidP="00184B45">
            <w:pPr>
              <w:spacing w:after="0" w:line="240" w:lineRule="auto"/>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(если имелись случаи выявления готовящихся нарушений обязательных требований или признаков нарушений обязательных требований)</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lastRenderedPageBreak/>
              <w:t>44.</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0%</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55.</w:t>
            </w:r>
          </w:p>
        </w:tc>
        <w:tc>
          <w:tcPr>
            <w:tcW w:w="5812" w:type="dxa"/>
            <w:tcBorders>
              <w:top w:val="single" w:sz="4" w:space="0" w:color="auto"/>
              <w:left w:val="single" w:sz="4" w:space="0" w:color="auto"/>
              <w:bottom w:val="single" w:sz="4" w:space="0" w:color="auto"/>
              <w:right w:val="single" w:sz="4" w:space="0" w:color="auto"/>
            </w:tcBorders>
            <w:hideMark/>
          </w:tcPr>
          <w:p w:rsidR="00805245" w:rsidRPr="002B5C50" w:rsidRDefault="00805245" w:rsidP="008052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Доля случаев повторного обращения контролируемых лиц в письменной форме по тому же вопросу муниципального контроля </w:t>
            </w:r>
            <w:r>
              <w:rPr>
                <w:rFonts w:ascii="Times New Roman" w:eastAsia="Calibri" w:hAnsi="Times New Roman" w:cs="Times New Roman"/>
                <w:sz w:val="28"/>
                <w:szCs w:val="28"/>
              </w:rPr>
              <w:t>на автомобильном транспорте</w:t>
            </w:r>
          </w:p>
        </w:tc>
        <w:tc>
          <w:tcPr>
            <w:tcW w:w="3685" w:type="dxa"/>
            <w:tcBorders>
              <w:top w:val="single" w:sz="4" w:space="0" w:color="auto"/>
              <w:left w:val="single" w:sz="4" w:space="0" w:color="auto"/>
              <w:bottom w:val="single" w:sz="4" w:space="0" w:color="auto"/>
              <w:right w:val="single" w:sz="4" w:space="0" w:color="auto"/>
            </w:tcBorders>
            <w:hideMark/>
          </w:tcPr>
          <w:p w:rsidR="00805245" w:rsidRPr="002B5C50" w:rsidRDefault="00805245" w:rsidP="00184B45">
            <w:pPr>
              <w:spacing w:after="0" w:line="240" w:lineRule="auto"/>
              <w:ind w:firstLine="708"/>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0%</w:t>
            </w:r>
          </w:p>
        </w:tc>
      </w:tr>
      <w:tr w:rsidR="00805245" w:rsidRPr="002B5C50" w:rsidTr="00184B45">
        <w:tc>
          <w:tcPr>
            <w:tcW w:w="709"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66.</w:t>
            </w:r>
          </w:p>
        </w:tc>
        <w:tc>
          <w:tcPr>
            <w:tcW w:w="5812"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05245" w:rsidRPr="002B5C50" w:rsidRDefault="00805245" w:rsidP="00184B45">
            <w:pPr>
              <w:spacing w:after="0" w:line="240" w:lineRule="auto"/>
              <w:ind w:firstLine="708"/>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05245" w:rsidRPr="002B5C50" w:rsidRDefault="00805245" w:rsidP="00184B45">
            <w:pPr>
              <w:spacing w:after="0" w:line="240" w:lineRule="auto"/>
              <w:jc w:val="center"/>
              <w:rPr>
                <w:rFonts w:ascii="Times New Roman" w:eastAsia="Calibri" w:hAnsi="Times New Roman" w:cs="Times New Roman"/>
                <w:sz w:val="28"/>
                <w:szCs w:val="28"/>
              </w:rPr>
            </w:pPr>
            <w:r w:rsidRPr="002B5C50">
              <w:rPr>
                <w:rFonts w:ascii="Times New Roman" w:eastAsia="Calibri" w:hAnsi="Times New Roman" w:cs="Times New Roman"/>
                <w:sz w:val="28"/>
                <w:szCs w:val="28"/>
              </w:rPr>
              <w:t>исполнено/не исполнено</w:t>
            </w:r>
          </w:p>
        </w:tc>
      </w:tr>
    </w:tbl>
    <w:p w:rsidR="00805245" w:rsidRPr="002B5C50" w:rsidRDefault="00805245" w:rsidP="00805245">
      <w:pPr>
        <w:spacing w:after="0" w:line="240" w:lineRule="auto"/>
        <w:jc w:val="both"/>
        <w:rPr>
          <w:rFonts w:ascii="Times New Roman" w:eastAsia="Calibri" w:hAnsi="Times New Roman" w:cs="Times New Roman"/>
          <w:sz w:val="24"/>
          <w:szCs w:val="24"/>
        </w:rPr>
      </w:pP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2B5C50">
        <w:rPr>
          <w:rFonts w:ascii="Times New Roman" w:eastAsia="Calibri" w:hAnsi="Times New Roman" w:cs="Times New Roman"/>
          <w:bCs/>
          <w:iCs/>
          <w:sz w:val="28"/>
          <w:szCs w:val="28"/>
        </w:rPr>
        <w:t xml:space="preserve">по итогам проведенных профилактических мероприятий. </w:t>
      </w: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Ежегодная оценка результативности и эффективности Программы профилактики осуществляется отделом </w:t>
      </w:r>
      <w:r w:rsidR="008768CD">
        <w:rPr>
          <w:rFonts w:ascii="Times New Roman" w:eastAsia="Calibri" w:hAnsi="Times New Roman" w:cs="Times New Roman"/>
          <w:sz w:val="28"/>
          <w:szCs w:val="28"/>
        </w:rPr>
        <w:t xml:space="preserve">имущественных отношений,  ЖКХ, архитектуры и </w:t>
      </w:r>
      <w:r>
        <w:rPr>
          <w:rFonts w:ascii="Times New Roman" w:eastAsia="Calibri" w:hAnsi="Times New Roman" w:cs="Times New Roman"/>
          <w:sz w:val="28"/>
          <w:szCs w:val="28"/>
        </w:rPr>
        <w:t>строительства</w:t>
      </w:r>
      <w:r w:rsidRPr="002B5C50">
        <w:rPr>
          <w:rFonts w:ascii="Times New Roman" w:eastAsia="Calibri" w:hAnsi="Times New Roman" w:cs="Times New Roman"/>
          <w:sz w:val="28"/>
          <w:szCs w:val="28"/>
        </w:rPr>
        <w:t xml:space="preserve"> администрации </w:t>
      </w:r>
      <w:r w:rsidR="008768CD">
        <w:rPr>
          <w:rFonts w:ascii="Times New Roman" w:eastAsia="Calibri" w:hAnsi="Times New Roman" w:cs="Times New Roman"/>
          <w:sz w:val="28"/>
          <w:szCs w:val="28"/>
        </w:rPr>
        <w:t xml:space="preserve">Рогнединского </w:t>
      </w:r>
      <w:r w:rsidRPr="002B5C50">
        <w:rPr>
          <w:rFonts w:ascii="Times New Roman" w:eastAsia="Calibri" w:hAnsi="Times New Roman" w:cs="Times New Roman"/>
          <w:sz w:val="28"/>
          <w:szCs w:val="28"/>
        </w:rPr>
        <w:t xml:space="preserve"> муниципального </w:t>
      </w:r>
      <w:r w:rsidR="008768CD">
        <w:rPr>
          <w:rFonts w:ascii="Times New Roman" w:eastAsia="Calibri" w:hAnsi="Times New Roman" w:cs="Times New Roman"/>
          <w:sz w:val="28"/>
          <w:szCs w:val="28"/>
        </w:rPr>
        <w:t>района</w:t>
      </w:r>
      <w:r w:rsidRPr="002B5C50">
        <w:rPr>
          <w:rFonts w:ascii="Times New Roman" w:eastAsia="Calibri" w:hAnsi="Times New Roman" w:cs="Times New Roman"/>
          <w:sz w:val="28"/>
          <w:szCs w:val="28"/>
        </w:rPr>
        <w:t xml:space="preserve"> Брянской области.</w:t>
      </w:r>
    </w:p>
    <w:p w:rsidR="00805245" w:rsidRPr="002B5C50" w:rsidRDefault="00805245" w:rsidP="00805245">
      <w:pPr>
        <w:spacing w:after="0" w:line="240" w:lineRule="auto"/>
        <w:ind w:firstLine="708"/>
        <w:jc w:val="both"/>
        <w:rPr>
          <w:rFonts w:ascii="Times New Roman" w:eastAsia="Calibri" w:hAnsi="Times New Roman" w:cs="Times New Roman"/>
          <w:sz w:val="28"/>
          <w:szCs w:val="28"/>
        </w:rPr>
      </w:pPr>
      <w:r w:rsidRPr="002B5C50">
        <w:rPr>
          <w:rFonts w:ascii="Times New Roman" w:eastAsia="Calibri" w:hAnsi="Times New Roman" w:cs="Times New Roman"/>
          <w:sz w:val="28"/>
          <w:szCs w:val="28"/>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отделом </w:t>
      </w:r>
      <w:r w:rsidR="008768CD">
        <w:rPr>
          <w:rFonts w:ascii="Times New Roman" w:eastAsia="Calibri" w:hAnsi="Times New Roman" w:cs="Times New Roman"/>
          <w:sz w:val="28"/>
          <w:szCs w:val="28"/>
        </w:rPr>
        <w:t>имущественных отношений, ЖКХ, архитектуры и строительства</w:t>
      </w:r>
      <w:r w:rsidRPr="002B5C50">
        <w:rPr>
          <w:rFonts w:ascii="Times New Roman" w:eastAsia="Calibri" w:hAnsi="Times New Roman" w:cs="Times New Roman"/>
          <w:sz w:val="28"/>
          <w:szCs w:val="28"/>
        </w:rPr>
        <w:t xml:space="preserve"> администрации </w:t>
      </w:r>
      <w:r w:rsidR="008768CD">
        <w:rPr>
          <w:rFonts w:ascii="Times New Roman" w:eastAsia="Calibri" w:hAnsi="Times New Roman" w:cs="Times New Roman"/>
          <w:sz w:val="28"/>
          <w:szCs w:val="28"/>
        </w:rPr>
        <w:t xml:space="preserve">Рогнединского </w:t>
      </w:r>
      <w:r w:rsidRPr="002B5C50">
        <w:rPr>
          <w:rFonts w:ascii="Times New Roman" w:eastAsia="Calibri" w:hAnsi="Times New Roman" w:cs="Times New Roman"/>
          <w:sz w:val="28"/>
          <w:szCs w:val="28"/>
        </w:rPr>
        <w:t xml:space="preserve">муниципального </w:t>
      </w:r>
      <w:r w:rsidR="008768CD">
        <w:rPr>
          <w:rFonts w:ascii="Times New Roman" w:eastAsia="Calibri" w:hAnsi="Times New Roman" w:cs="Times New Roman"/>
          <w:sz w:val="28"/>
          <w:szCs w:val="28"/>
        </w:rPr>
        <w:t>района</w:t>
      </w:r>
      <w:r w:rsidRPr="002B5C50">
        <w:rPr>
          <w:rFonts w:ascii="Times New Roman" w:eastAsia="Calibri" w:hAnsi="Times New Roman" w:cs="Times New Roman"/>
          <w:sz w:val="28"/>
          <w:szCs w:val="28"/>
        </w:rPr>
        <w:t xml:space="preserve">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2B5C50">
        <w:rPr>
          <w:rFonts w:ascii="Times New Roman" w:eastAsia="Calibri" w:hAnsi="Times New Roman" w:cs="Times New Roman"/>
          <w:bCs/>
          <w:iCs/>
          <w:sz w:val="28"/>
          <w:szCs w:val="28"/>
        </w:rPr>
        <w:t xml:space="preserve">. </w:t>
      </w:r>
    </w:p>
    <w:p w:rsidR="00805245" w:rsidRPr="00805245" w:rsidRDefault="00805245" w:rsidP="00805245">
      <w:pPr>
        <w:spacing w:after="0" w:line="240" w:lineRule="auto"/>
        <w:ind w:firstLine="709"/>
        <w:jc w:val="both"/>
        <w:rPr>
          <w:rFonts w:ascii="Times New Roman" w:eastAsia="Calibri" w:hAnsi="Times New Roman" w:cs="Times New Roman"/>
          <w:sz w:val="28"/>
          <w:szCs w:val="28"/>
        </w:rPr>
      </w:pPr>
      <w:r w:rsidRPr="00805245">
        <w:rPr>
          <w:rFonts w:ascii="Times New Roman" w:eastAsia="Calibri" w:hAnsi="Times New Roman" w:cs="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805245">
        <w:rPr>
          <w:rFonts w:ascii="Times New Roman" w:eastAsia="Times New Roman" w:hAnsi="Times New Roman" w:cs="Times New Roman"/>
          <w:bCs/>
          <w:sz w:val="28"/>
          <w:szCs w:val="28"/>
          <w:lang w:eastAsia="ru-RU"/>
        </w:rPr>
        <w:t xml:space="preserve">муниципального контроля на автомобильном транспорте в </w:t>
      </w:r>
      <w:proofErr w:type="spellStart"/>
      <w:proofErr w:type="gramStart"/>
      <w:r w:rsidR="008768CD">
        <w:rPr>
          <w:rFonts w:ascii="Times New Roman" w:eastAsia="Times New Roman" w:hAnsi="Times New Roman" w:cs="Times New Roman"/>
          <w:bCs/>
          <w:sz w:val="28"/>
          <w:szCs w:val="28"/>
          <w:lang w:eastAsia="ru-RU"/>
        </w:rPr>
        <w:t>Рогнединском</w:t>
      </w:r>
      <w:proofErr w:type="spellEnd"/>
      <w:r w:rsidRPr="00805245">
        <w:rPr>
          <w:rFonts w:ascii="Times New Roman" w:eastAsia="Times New Roman" w:hAnsi="Times New Roman" w:cs="Times New Roman"/>
          <w:sz w:val="28"/>
          <w:szCs w:val="28"/>
          <w:lang w:eastAsia="ru-RU"/>
        </w:rPr>
        <w:t xml:space="preserve">  муниципальном</w:t>
      </w:r>
      <w:proofErr w:type="gramEnd"/>
      <w:r w:rsidRPr="00805245">
        <w:rPr>
          <w:rFonts w:ascii="Times New Roman" w:eastAsia="Times New Roman" w:hAnsi="Times New Roman" w:cs="Times New Roman"/>
          <w:sz w:val="28"/>
          <w:szCs w:val="28"/>
          <w:lang w:eastAsia="ru-RU"/>
        </w:rPr>
        <w:t xml:space="preserve"> </w:t>
      </w:r>
      <w:r w:rsidR="008768CD">
        <w:rPr>
          <w:rFonts w:ascii="Times New Roman" w:eastAsia="Times New Roman" w:hAnsi="Times New Roman" w:cs="Times New Roman"/>
          <w:sz w:val="28"/>
          <w:szCs w:val="28"/>
          <w:lang w:eastAsia="ru-RU"/>
        </w:rPr>
        <w:t>районе</w:t>
      </w:r>
      <w:r w:rsidRPr="00805245">
        <w:rPr>
          <w:rFonts w:ascii="Times New Roman" w:eastAsia="Times New Roman" w:hAnsi="Times New Roman" w:cs="Times New Roman"/>
          <w:sz w:val="28"/>
          <w:szCs w:val="28"/>
          <w:lang w:eastAsia="ru-RU"/>
        </w:rPr>
        <w:t xml:space="preserve"> Брянской области</w:t>
      </w:r>
      <w:r w:rsidRPr="00805245">
        <w:rPr>
          <w:rFonts w:ascii="Times New Roman" w:eastAsia="Times New Roman" w:hAnsi="Times New Roman" w:cs="Times New Roman"/>
          <w:b/>
          <w:bCs/>
          <w:sz w:val="28"/>
          <w:szCs w:val="28"/>
          <w:lang w:eastAsia="ru-RU"/>
        </w:rPr>
        <w:t xml:space="preserve"> </w:t>
      </w:r>
      <w:r w:rsidRPr="00805245">
        <w:rPr>
          <w:rFonts w:ascii="Times New Roman" w:eastAsia="Calibri" w:hAnsi="Times New Roman" w:cs="Times New Roman"/>
          <w:sz w:val="28"/>
          <w:szCs w:val="28"/>
        </w:rPr>
        <w:t>на 202</w:t>
      </w:r>
      <w:r w:rsidR="006E77B6">
        <w:rPr>
          <w:rFonts w:ascii="Times New Roman" w:eastAsia="Calibri" w:hAnsi="Times New Roman" w:cs="Times New Roman"/>
          <w:sz w:val="28"/>
          <w:szCs w:val="28"/>
        </w:rPr>
        <w:t>5</w:t>
      </w:r>
      <w:r w:rsidRPr="00805245">
        <w:rPr>
          <w:rFonts w:ascii="Times New Roman" w:eastAsia="Calibri" w:hAnsi="Times New Roman" w:cs="Times New Roman"/>
          <w:sz w:val="28"/>
          <w:szCs w:val="28"/>
        </w:rPr>
        <w:t xml:space="preserve"> год. </w:t>
      </w: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Default="00853439"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8768CD" w:rsidRDefault="008768CD"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Default="00BD7B51" w:rsidP="00370A93">
      <w:pPr>
        <w:spacing w:after="0" w:line="240" w:lineRule="auto"/>
        <w:jc w:val="both"/>
        <w:rPr>
          <w:rFonts w:ascii="Times New Roman" w:eastAsia="Calibri" w:hAnsi="Times New Roman" w:cs="Times New Roman"/>
          <w:sz w:val="28"/>
          <w:szCs w:val="28"/>
        </w:rPr>
      </w:pPr>
    </w:p>
    <w:p w:rsidR="00BD7B51" w:rsidRPr="007853CD" w:rsidRDefault="00BD7B51" w:rsidP="00370A93">
      <w:pPr>
        <w:spacing w:after="0" w:line="240" w:lineRule="auto"/>
        <w:jc w:val="both"/>
        <w:rPr>
          <w:rFonts w:ascii="Times New Roman" w:eastAsia="Calibri" w:hAnsi="Times New Roman" w:cs="Times New Roman"/>
          <w:sz w:val="28"/>
          <w:szCs w:val="28"/>
        </w:rPr>
      </w:pPr>
    </w:p>
    <w:p w:rsidR="00853439" w:rsidRPr="007853CD" w:rsidRDefault="00853439" w:rsidP="00853439">
      <w:pPr>
        <w:spacing w:after="0" w:line="240" w:lineRule="auto"/>
        <w:jc w:val="right"/>
        <w:rPr>
          <w:rFonts w:ascii="Times New Roman" w:eastAsia="Times New Roman" w:hAnsi="Times New Roman" w:cs="Times New Roman"/>
          <w:bCs/>
          <w:sz w:val="28"/>
          <w:szCs w:val="28"/>
          <w:lang w:eastAsia="ru-RU"/>
        </w:rPr>
      </w:pPr>
      <w:r w:rsidRPr="007853CD">
        <w:rPr>
          <w:rFonts w:ascii="Times New Roman" w:eastAsia="Times New Roman" w:hAnsi="Times New Roman" w:cs="Times New Roman"/>
          <w:bCs/>
          <w:sz w:val="28"/>
          <w:szCs w:val="28"/>
          <w:lang w:eastAsia="ru-RU"/>
        </w:rPr>
        <w:lastRenderedPageBreak/>
        <w:t>Приложение</w:t>
      </w:r>
      <w:r w:rsidR="00B83C8D">
        <w:rPr>
          <w:rFonts w:ascii="Times New Roman" w:eastAsia="Times New Roman" w:hAnsi="Times New Roman" w:cs="Times New Roman"/>
          <w:bCs/>
          <w:sz w:val="28"/>
          <w:szCs w:val="28"/>
          <w:lang w:eastAsia="ru-RU"/>
        </w:rPr>
        <w:t xml:space="preserve"> № 1</w:t>
      </w:r>
      <w:r w:rsidRPr="007853CD">
        <w:rPr>
          <w:rFonts w:ascii="Times New Roman" w:eastAsia="Times New Roman" w:hAnsi="Times New Roman" w:cs="Times New Roman"/>
          <w:bCs/>
          <w:sz w:val="28"/>
          <w:szCs w:val="28"/>
          <w:lang w:eastAsia="ru-RU"/>
        </w:rPr>
        <w:t xml:space="preserve"> к </w:t>
      </w:r>
      <w:r w:rsidR="007853CD">
        <w:rPr>
          <w:rFonts w:ascii="Times New Roman" w:eastAsia="Times New Roman" w:hAnsi="Times New Roman" w:cs="Times New Roman"/>
          <w:bCs/>
          <w:sz w:val="28"/>
          <w:szCs w:val="28"/>
          <w:lang w:eastAsia="ru-RU"/>
        </w:rPr>
        <w:t>п</w:t>
      </w:r>
      <w:r w:rsidRPr="007853CD">
        <w:rPr>
          <w:rFonts w:ascii="Times New Roman" w:eastAsia="Times New Roman" w:hAnsi="Times New Roman" w:cs="Times New Roman"/>
          <w:bCs/>
          <w:sz w:val="28"/>
          <w:szCs w:val="28"/>
          <w:lang w:eastAsia="ru-RU"/>
        </w:rPr>
        <w:t>рограмме</w:t>
      </w:r>
      <w:r w:rsidR="007853CD">
        <w:rPr>
          <w:rFonts w:ascii="Times New Roman" w:eastAsia="Times New Roman" w:hAnsi="Times New Roman" w:cs="Times New Roman"/>
          <w:bCs/>
          <w:sz w:val="28"/>
          <w:szCs w:val="28"/>
          <w:lang w:eastAsia="ru-RU"/>
        </w:rPr>
        <w:t xml:space="preserve"> профилактики</w:t>
      </w:r>
    </w:p>
    <w:p w:rsidR="00577B2F" w:rsidRPr="007853CD" w:rsidRDefault="00577B2F" w:rsidP="00853439">
      <w:pPr>
        <w:spacing w:after="0" w:line="240" w:lineRule="auto"/>
        <w:jc w:val="right"/>
        <w:rPr>
          <w:rFonts w:ascii="Times New Roman" w:eastAsia="Times New Roman" w:hAnsi="Times New Roman" w:cs="Times New Roman"/>
          <w:bCs/>
          <w:sz w:val="28"/>
          <w:szCs w:val="28"/>
          <w:lang w:eastAsia="ru-RU"/>
        </w:rPr>
      </w:pP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 xml:space="preserve">Перечень профилактических мероприятий, </w:t>
      </w: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сроки (периодичность) их проведения</w:t>
      </w:r>
      <w:r w:rsidR="006609EB" w:rsidRPr="007853CD">
        <w:rPr>
          <w:rFonts w:ascii="Times New Roman" w:eastAsia="Times New Roman" w:hAnsi="Times New Roman" w:cs="Times New Roman"/>
          <w:b/>
          <w:bCs/>
          <w:sz w:val="28"/>
          <w:szCs w:val="28"/>
          <w:lang w:eastAsia="ru-RU"/>
        </w:rPr>
        <w:t xml:space="preserve"> на 202</w:t>
      </w:r>
      <w:r w:rsidR="006E77B6">
        <w:rPr>
          <w:rFonts w:ascii="Times New Roman" w:eastAsia="Times New Roman" w:hAnsi="Times New Roman" w:cs="Times New Roman"/>
          <w:b/>
          <w:bCs/>
          <w:sz w:val="28"/>
          <w:szCs w:val="28"/>
          <w:lang w:eastAsia="ru-RU"/>
        </w:rPr>
        <w:t>5</w:t>
      </w:r>
      <w:r w:rsidR="006609EB" w:rsidRPr="007853CD">
        <w:rPr>
          <w:rFonts w:ascii="Times New Roman" w:eastAsia="Times New Roman" w:hAnsi="Times New Roman" w:cs="Times New Roman"/>
          <w:b/>
          <w:bCs/>
          <w:sz w:val="28"/>
          <w:szCs w:val="28"/>
          <w:lang w:eastAsia="ru-RU"/>
        </w:rPr>
        <w:t xml:space="preserve"> год</w:t>
      </w:r>
    </w:p>
    <w:p w:rsidR="00577B2F" w:rsidRPr="007853CD" w:rsidRDefault="00577B2F" w:rsidP="00577B2F">
      <w:pPr>
        <w:spacing w:after="0" w:line="240" w:lineRule="auto"/>
        <w:jc w:val="right"/>
        <w:rPr>
          <w:rFonts w:ascii="Times New Roman" w:eastAsia="Times New Roman" w:hAnsi="Times New Roman" w:cs="Times New Roman"/>
          <w:sz w:val="28"/>
          <w:szCs w:val="28"/>
          <w:lang w:eastAsia="ru-RU"/>
        </w:rPr>
      </w:pPr>
    </w:p>
    <w:p w:rsidR="008810B4" w:rsidRDefault="008810B4" w:rsidP="00577B2F">
      <w:pPr>
        <w:spacing w:after="0" w:line="240" w:lineRule="auto"/>
        <w:jc w:val="right"/>
        <w:rPr>
          <w:rFonts w:ascii="Times New Roman" w:eastAsia="Times New Roman" w:hAnsi="Times New Roman" w:cs="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976"/>
        <w:gridCol w:w="2268"/>
        <w:gridCol w:w="1843"/>
      </w:tblGrid>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п/п</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Наименование мероприятия</w:t>
            </w:r>
          </w:p>
        </w:tc>
        <w:tc>
          <w:tcPr>
            <w:tcW w:w="2976"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Сведения о мероприятии</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Ответственный исполнитель</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bCs/>
                <w:sz w:val="24"/>
                <w:szCs w:val="24"/>
                <w:shd w:val="clear" w:color="auto" w:fill="FFFFFF"/>
              </w:rPr>
              <w:t>Срок исполнения</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1.</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shd w:val="clear" w:color="auto" w:fill="FFFFFF"/>
              </w:rPr>
              <w:t>Информирование</w:t>
            </w:r>
          </w:p>
        </w:tc>
        <w:tc>
          <w:tcPr>
            <w:tcW w:w="2976" w:type="dxa"/>
            <w:shd w:val="clear" w:color="auto" w:fill="auto"/>
          </w:tcPr>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1.Размещение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2.Размещение контрольным органом информации в соответствии с п. … настоящей программы профилактики в средствах массовой информации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 xml:space="preserve">содержащих обязательных </w:t>
            </w:r>
            <w:proofErr w:type="gramStart"/>
            <w:r w:rsidRPr="002B5C50">
              <w:rPr>
                <w:rFonts w:ascii="Times New Roman" w:eastAsia="Calibri" w:hAnsi="Times New Roman" w:cs="Times New Roman"/>
                <w:sz w:val="24"/>
                <w:szCs w:val="24"/>
              </w:rPr>
              <w:t>требования</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,оценка</w:t>
            </w:r>
            <w:proofErr w:type="gramEnd"/>
            <w:r w:rsidRPr="002B5C50">
              <w:rPr>
                <w:rFonts w:ascii="Times New Roman" w:eastAsia="Calibri" w:hAnsi="Times New Roman" w:cs="Times New Roman"/>
                <w:sz w:val="24"/>
                <w:szCs w:val="24"/>
              </w:rPr>
              <w:t xml:space="preserve"> соблюдения которых является предметом контроля, а также </w:t>
            </w:r>
            <w:r w:rsidRPr="002B5C50">
              <w:rPr>
                <w:rFonts w:ascii="Times New Roman" w:eastAsia="Calibri" w:hAnsi="Times New Roman" w:cs="Times New Roman"/>
                <w:sz w:val="24"/>
                <w:szCs w:val="24"/>
              </w:rPr>
              <w:lastRenderedPageBreak/>
              <w:t>информацию о мерах</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ответственности,</w:t>
            </w:r>
            <w:r w:rsidR="008768CD">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применяемых при нарушении обязательных требований, с текстами в действующей редакции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«Интернет»:</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1) тексты нормативных правовых актов, регулирующих осуществление муниципального контроля;</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2) руководства по соблюдению обязательных требований.</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3)программу профилактики рисков причинения вреда;</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4) сведения о способах получения консультаций по вопросам соблюдения обязательных требований;</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5) доклады, содержащие результаты обобщения правоприменительной практики;</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6) доклады о муниципальном контроле;</w:t>
            </w:r>
          </w:p>
          <w:p w:rsidR="008810B4" w:rsidRPr="002B5C50" w:rsidRDefault="008810B4" w:rsidP="00184B45">
            <w:pPr>
              <w:shd w:val="clear" w:color="auto" w:fill="FFFFFF"/>
              <w:spacing w:before="100" w:beforeAutospacing="1" w:after="100" w:afterAutospacing="1"/>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7)иные сведения, </w:t>
            </w:r>
            <w:r w:rsidRPr="002B5C50">
              <w:rPr>
                <w:rFonts w:ascii="Times New Roman" w:eastAsia="Calibri" w:hAnsi="Times New Roman" w:cs="Times New Roman"/>
                <w:sz w:val="24"/>
                <w:szCs w:val="24"/>
              </w:rPr>
              <w:lastRenderedPageBreak/>
              <w:t>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shd w:val="clear" w:color="auto" w:fill="auto"/>
          </w:tcPr>
          <w:p w:rsidR="008810B4" w:rsidRPr="002B5C50" w:rsidRDefault="008810B4" w:rsidP="008768CD">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Актуализация информации на сайте не реже 1 раза в месяц</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год, далее по мере необходимости</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1 раз в квартал</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2.</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Обобщение правоприменительной практики</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1.Подготовка проекта Доклада о правоприменительной практике при осуществлении муниципального контроля </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До 1 марта года, следующего за отчетным годом</w:t>
            </w:r>
          </w:p>
          <w:p w:rsidR="008810B4" w:rsidRPr="002B5C50" w:rsidRDefault="008810B4" w:rsidP="00184B45">
            <w:pPr>
              <w:jc w:val="center"/>
              <w:rPr>
                <w:rFonts w:ascii="Times New Roman" w:eastAsia="Calibri" w:hAnsi="Times New Roman" w:cs="Times New Roman"/>
                <w:sz w:val="24"/>
                <w:szCs w:val="24"/>
                <w:shd w:val="clear" w:color="auto" w:fill="FFFFFF"/>
              </w:rPr>
            </w:pPr>
          </w:p>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До 1 апреля года, следующего за отчетным годом</w:t>
            </w:r>
          </w:p>
          <w:p w:rsidR="008810B4" w:rsidRPr="002B5C50" w:rsidRDefault="008810B4" w:rsidP="00184B45">
            <w:pPr>
              <w:jc w:val="center"/>
              <w:rPr>
                <w:rFonts w:ascii="Times New Roman" w:eastAsia="Calibri" w:hAnsi="Times New Roman" w:cs="Times New Roman"/>
                <w:sz w:val="24"/>
                <w:szCs w:val="24"/>
              </w:rPr>
            </w:pP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3.</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Консультирование</w:t>
            </w:r>
          </w:p>
        </w:tc>
        <w:tc>
          <w:tcPr>
            <w:tcW w:w="2976" w:type="dxa"/>
            <w:shd w:val="clear" w:color="auto" w:fill="auto"/>
          </w:tcPr>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1.Осуществление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8810B4" w:rsidRPr="002B5C50" w:rsidRDefault="008810B4" w:rsidP="00184B45">
            <w:pPr>
              <w:shd w:val="clear" w:color="auto" w:fill="FFFFFF"/>
              <w:rPr>
                <w:rFonts w:ascii="Times New Roman" w:eastAsia="Calibri" w:hAnsi="Times New Roman" w:cs="Times New Roman"/>
                <w:sz w:val="24"/>
                <w:szCs w:val="24"/>
              </w:rPr>
            </w:pPr>
          </w:p>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2.Осуществление консультирования осуществляется в письменной форме при поступлении письменного обращения от контролируемых лиц и </w:t>
            </w:r>
            <w:r w:rsidRPr="002B5C50">
              <w:rPr>
                <w:rFonts w:ascii="Times New Roman" w:eastAsia="Calibri" w:hAnsi="Times New Roman" w:cs="Times New Roman"/>
                <w:sz w:val="24"/>
                <w:szCs w:val="24"/>
              </w:rPr>
              <w:lastRenderedPageBreak/>
              <w:t>(или) их представителей</w:t>
            </w:r>
          </w:p>
          <w:p w:rsidR="008810B4" w:rsidRPr="002B5C50" w:rsidRDefault="008810B4" w:rsidP="00184B45">
            <w:pPr>
              <w:shd w:val="clear" w:color="auto" w:fill="FFFFFF"/>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 </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месяц и по мере обращения контролируемых лиц, а также в ходе проведения других профилактических мероприятий</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По мере поступления обращений от контролируемых лиц</w:t>
            </w: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p>
          <w:p w:rsidR="008810B4" w:rsidRPr="002B5C50" w:rsidRDefault="008810B4" w:rsidP="00184B45">
            <w:pPr>
              <w:jc w:val="both"/>
              <w:rPr>
                <w:rFonts w:ascii="Times New Roman" w:eastAsia="Calibri" w:hAnsi="Times New Roman" w:cs="Times New Roman"/>
                <w:sz w:val="24"/>
                <w:szCs w:val="24"/>
              </w:rPr>
            </w:pPr>
            <w:r w:rsidRPr="002B5C50">
              <w:rPr>
                <w:rFonts w:ascii="Times New Roman" w:eastAsia="Calibri" w:hAnsi="Times New Roman" w:cs="Times New Roman"/>
                <w:sz w:val="24"/>
                <w:szCs w:val="24"/>
              </w:rPr>
              <w:t>Не менее 1 раза в год и в течение 10 дней после поступления 5 и более однотипных обращений контролируемых лиц</w:t>
            </w: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4.</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shd w:val="clear" w:color="auto" w:fill="FFFFFF"/>
              </w:rPr>
              <w:t>Профилактический визит</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2.Осуществление профилактического  визита в отношении контролируемых лиц, определенных приложением №2</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3.Осуществление обязательного профилактического визита </w:t>
            </w:r>
            <w:r w:rsidRPr="002B5C50">
              <w:rPr>
                <w:rFonts w:ascii="Times New Roman" w:eastAsia="Calibri" w:hAnsi="Times New Roman" w:cs="Times New Roman"/>
                <w:sz w:val="24"/>
                <w:szCs w:val="24"/>
              </w:rPr>
              <w:lastRenderedPageBreak/>
              <w:t>в отношении контролируемых лиц, приступивших к осуществлению деятельности</w:t>
            </w:r>
          </w:p>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202</w:t>
            </w:r>
            <w:r w:rsidR="006E77B6">
              <w:rPr>
                <w:rFonts w:ascii="Times New Roman" w:eastAsia="Calibri" w:hAnsi="Times New Roman" w:cs="Times New Roman"/>
                <w:sz w:val="24"/>
                <w:szCs w:val="24"/>
              </w:rPr>
              <w:t>5</w:t>
            </w:r>
            <w:r w:rsidRPr="002B5C50">
              <w:rPr>
                <w:rFonts w:ascii="Times New Roman" w:eastAsia="Calibri" w:hAnsi="Times New Roman" w:cs="Times New Roman"/>
                <w:sz w:val="24"/>
                <w:szCs w:val="24"/>
              </w:rPr>
              <w:t xml:space="preserve"> года</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года со дня начала деятельности</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В течение года по мере </w:t>
            </w:r>
            <w:r w:rsidRPr="002B5C50">
              <w:rPr>
                <w:rFonts w:ascii="Times New Roman" w:eastAsia="Calibri" w:hAnsi="Times New Roman" w:cs="Times New Roman"/>
                <w:sz w:val="24"/>
                <w:szCs w:val="24"/>
              </w:rPr>
              <w:lastRenderedPageBreak/>
              <w:t>поступления заявлений</w:t>
            </w:r>
          </w:p>
          <w:p w:rsidR="008810B4"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В течение 202</w:t>
            </w:r>
            <w:r w:rsidR="006E77B6">
              <w:rPr>
                <w:rFonts w:ascii="Times New Roman" w:eastAsia="Calibri" w:hAnsi="Times New Roman" w:cs="Times New Roman"/>
                <w:sz w:val="24"/>
                <w:szCs w:val="24"/>
              </w:rPr>
              <w:t>5</w:t>
            </w:r>
            <w:r w:rsidRPr="002B5C50">
              <w:rPr>
                <w:rFonts w:ascii="Times New Roman" w:eastAsia="Calibri" w:hAnsi="Times New Roman" w:cs="Times New Roman"/>
                <w:sz w:val="24"/>
                <w:szCs w:val="24"/>
              </w:rPr>
              <w:t xml:space="preserve"> года</w:t>
            </w:r>
          </w:p>
          <w:p w:rsidR="008810B4" w:rsidRPr="002B5C50" w:rsidRDefault="008810B4" w:rsidP="00184B45">
            <w:pPr>
              <w:jc w:val="center"/>
              <w:rPr>
                <w:rFonts w:ascii="Times New Roman" w:eastAsia="Calibri" w:hAnsi="Times New Roman" w:cs="Times New Roman"/>
                <w:sz w:val="24"/>
                <w:szCs w:val="24"/>
              </w:rPr>
            </w:pPr>
          </w:p>
          <w:p w:rsidR="008810B4" w:rsidRPr="002B5C50" w:rsidRDefault="008810B4" w:rsidP="00184B45">
            <w:pPr>
              <w:jc w:val="center"/>
              <w:rPr>
                <w:rFonts w:ascii="Times New Roman" w:eastAsia="Calibri" w:hAnsi="Times New Roman" w:cs="Times New Roman"/>
                <w:sz w:val="24"/>
                <w:szCs w:val="24"/>
              </w:rPr>
            </w:pPr>
          </w:p>
        </w:tc>
      </w:tr>
      <w:tr w:rsidR="008810B4" w:rsidRPr="002B5C50" w:rsidTr="00184B45">
        <w:tc>
          <w:tcPr>
            <w:tcW w:w="540"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lastRenderedPageBreak/>
              <w:t>5.</w:t>
            </w:r>
          </w:p>
        </w:tc>
        <w:tc>
          <w:tcPr>
            <w:tcW w:w="2262" w:type="dxa"/>
            <w:shd w:val="clear" w:color="auto" w:fill="auto"/>
          </w:tcPr>
          <w:p w:rsidR="008810B4" w:rsidRPr="002B5C50" w:rsidRDefault="008810B4" w:rsidP="00184B45">
            <w:pPr>
              <w:jc w:val="center"/>
              <w:rPr>
                <w:rFonts w:ascii="Times New Roman" w:eastAsia="Calibri" w:hAnsi="Times New Roman" w:cs="Times New Roman"/>
                <w:sz w:val="24"/>
                <w:szCs w:val="24"/>
                <w:shd w:val="clear" w:color="auto" w:fill="FFFFFF"/>
              </w:rPr>
            </w:pPr>
            <w:r w:rsidRPr="002B5C50">
              <w:rPr>
                <w:rFonts w:ascii="Times New Roman" w:eastAsia="Calibri" w:hAnsi="Times New Roman" w:cs="Times New Roman"/>
                <w:sz w:val="24"/>
                <w:szCs w:val="24"/>
                <w:shd w:val="clear" w:color="auto" w:fill="FFFFFF"/>
              </w:rPr>
              <w:t>Объявление предостережения</w:t>
            </w:r>
          </w:p>
        </w:tc>
        <w:tc>
          <w:tcPr>
            <w:tcW w:w="2976" w:type="dxa"/>
            <w:shd w:val="clear" w:color="auto" w:fill="auto"/>
          </w:tcPr>
          <w:p w:rsidR="008810B4" w:rsidRPr="002B5C50" w:rsidRDefault="008810B4" w:rsidP="00184B45">
            <w:pPr>
              <w:shd w:val="clear" w:color="auto" w:fill="FFFFFF"/>
              <w:spacing w:before="100" w:beforeAutospacing="1" w:after="100" w:afterAutospacing="1"/>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2268" w:type="dxa"/>
            <w:shd w:val="clear" w:color="auto" w:fill="auto"/>
          </w:tcPr>
          <w:p w:rsidR="008810B4" w:rsidRPr="002B5C50" w:rsidRDefault="008810B4" w:rsidP="00184B45">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Уполномоченные должностные лица </w:t>
            </w:r>
            <w:r w:rsidRPr="002B5C50">
              <w:rPr>
                <w:sz w:val="24"/>
                <w:szCs w:val="24"/>
              </w:rPr>
              <w:t>отдела</w:t>
            </w:r>
            <w:r w:rsidRPr="002B5C50">
              <w:rPr>
                <w:rFonts w:ascii="Times New Roman" w:hAnsi="Times New Roman" w:cs="Times New Roman"/>
                <w:sz w:val="24"/>
                <w:szCs w:val="24"/>
              </w:rPr>
              <w:t xml:space="preserve"> </w:t>
            </w:r>
            <w:r w:rsidR="008768CD">
              <w:rPr>
                <w:rFonts w:ascii="Times New Roman" w:hAnsi="Times New Roman" w:cs="Times New Roman"/>
                <w:sz w:val="24"/>
                <w:szCs w:val="24"/>
              </w:rPr>
              <w:t>имущественных отношений, ЖКХ, архитектуры и строительства</w:t>
            </w:r>
          </w:p>
        </w:tc>
        <w:tc>
          <w:tcPr>
            <w:tcW w:w="1843" w:type="dxa"/>
            <w:shd w:val="clear" w:color="auto" w:fill="auto"/>
          </w:tcPr>
          <w:p w:rsidR="008810B4" w:rsidRPr="002B5C50" w:rsidRDefault="008810B4" w:rsidP="006E77B6">
            <w:pPr>
              <w:jc w:val="center"/>
              <w:rPr>
                <w:rFonts w:ascii="Times New Roman" w:eastAsia="Calibri" w:hAnsi="Times New Roman" w:cs="Times New Roman"/>
                <w:sz w:val="24"/>
                <w:szCs w:val="24"/>
              </w:rPr>
            </w:pPr>
            <w:r w:rsidRPr="002B5C50">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202</w:t>
            </w:r>
            <w:r w:rsidR="006E77B6">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2B5C50">
              <w:rPr>
                <w:rFonts w:ascii="Times New Roman" w:eastAsia="Calibri" w:hAnsi="Times New Roman" w:cs="Times New Roman"/>
                <w:sz w:val="24"/>
                <w:szCs w:val="24"/>
              </w:rPr>
              <w:t>года, по мере поступления информации</w:t>
            </w:r>
          </w:p>
        </w:tc>
      </w:tr>
    </w:tbl>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8768CD" w:rsidRDefault="008768CD"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BD7B51" w:rsidRDefault="00BD7B51" w:rsidP="008810B4">
      <w:pPr>
        <w:spacing w:after="0" w:line="240" w:lineRule="auto"/>
        <w:ind w:left="4956" w:firstLine="708"/>
        <w:jc w:val="right"/>
        <w:rPr>
          <w:rFonts w:ascii="Times New Roman" w:eastAsia="Times New Roman" w:hAnsi="Times New Roman" w:cs="Times New Roman"/>
          <w:sz w:val="28"/>
          <w:szCs w:val="28"/>
          <w:lang w:eastAsia="ru-RU"/>
        </w:rPr>
      </w:pPr>
    </w:p>
    <w:p w:rsidR="008810B4" w:rsidRPr="008810B4" w:rsidRDefault="008810B4" w:rsidP="008810B4">
      <w:pPr>
        <w:spacing w:after="0" w:line="240" w:lineRule="auto"/>
        <w:ind w:left="4956" w:firstLine="708"/>
        <w:jc w:val="right"/>
        <w:rPr>
          <w:rFonts w:ascii="Times New Roman" w:eastAsia="Times New Roman" w:hAnsi="Times New Roman" w:cs="Times New Roman"/>
          <w:sz w:val="28"/>
          <w:szCs w:val="28"/>
          <w:lang w:eastAsia="ru-RU"/>
        </w:rPr>
      </w:pPr>
      <w:r w:rsidRPr="008810B4">
        <w:rPr>
          <w:rFonts w:ascii="Times New Roman" w:eastAsia="Times New Roman" w:hAnsi="Times New Roman" w:cs="Times New Roman"/>
          <w:sz w:val="28"/>
          <w:szCs w:val="28"/>
          <w:lang w:eastAsia="ru-RU"/>
        </w:rPr>
        <w:lastRenderedPageBreak/>
        <w:t>Приложение №</w:t>
      </w:r>
      <w:proofErr w:type="gramStart"/>
      <w:r w:rsidRPr="008810B4">
        <w:rPr>
          <w:rFonts w:ascii="Times New Roman" w:eastAsia="Times New Roman" w:hAnsi="Times New Roman" w:cs="Times New Roman"/>
          <w:sz w:val="28"/>
          <w:szCs w:val="28"/>
          <w:lang w:eastAsia="ru-RU"/>
        </w:rPr>
        <w:t>2  к</w:t>
      </w:r>
      <w:proofErr w:type="gramEnd"/>
    </w:p>
    <w:tbl>
      <w:tblPr>
        <w:tblW w:w="0" w:type="auto"/>
        <w:tblInd w:w="6487" w:type="dxa"/>
        <w:tblLook w:val="04A0" w:firstRow="1" w:lastRow="0" w:firstColumn="1" w:lastColumn="0" w:noHBand="0" w:noVBand="1"/>
      </w:tblPr>
      <w:tblGrid>
        <w:gridCol w:w="3934"/>
      </w:tblGrid>
      <w:tr w:rsidR="008810B4" w:rsidRPr="008810B4" w:rsidTr="00184B45">
        <w:tc>
          <w:tcPr>
            <w:tcW w:w="3934" w:type="dxa"/>
            <w:shd w:val="clear" w:color="auto" w:fill="auto"/>
          </w:tcPr>
          <w:p w:rsidR="00A142DF" w:rsidRPr="008810B4" w:rsidRDefault="00937C77" w:rsidP="00937C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Программе профилактики</w:t>
            </w:r>
          </w:p>
        </w:tc>
      </w:tr>
    </w:tbl>
    <w:p w:rsidR="008810B4" w:rsidRDefault="008810B4" w:rsidP="008810B4">
      <w:pPr>
        <w:spacing w:after="0" w:line="240" w:lineRule="auto"/>
        <w:jc w:val="center"/>
        <w:rPr>
          <w:rFonts w:ascii="Times New Roman" w:eastAsia="Times New Roman" w:hAnsi="Times New Roman" w:cs="Times New Roman"/>
          <w:bCs/>
          <w:sz w:val="24"/>
          <w:szCs w:val="24"/>
          <w:lang w:eastAsia="ru-RU"/>
        </w:rPr>
      </w:pPr>
    </w:p>
    <w:p w:rsidR="00A142DF" w:rsidRDefault="00A142DF" w:rsidP="008810B4">
      <w:pPr>
        <w:spacing w:after="0" w:line="240" w:lineRule="auto"/>
        <w:jc w:val="center"/>
        <w:rPr>
          <w:rFonts w:ascii="Times New Roman" w:eastAsia="Times New Roman" w:hAnsi="Times New Roman" w:cs="Times New Roman"/>
          <w:bCs/>
          <w:sz w:val="24"/>
          <w:szCs w:val="24"/>
          <w:lang w:eastAsia="ru-RU"/>
        </w:rPr>
      </w:pPr>
    </w:p>
    <w:p w:rsidR="00A142DF" w:rsidRDefault="00A142DF" w:rsidP="008810B4">
      <w:pPr>
        <w:spacing w:after="0" w:line="240" w:lineRule="auto"/>
        <w:jc w:val="center"/>
        <w:rPr>
          <w:rFonts w:ascii="Times New Roman" w:eastAsia="Times New Roman" w:hAnsi="Times New Roman" w:cs="Times New Roman"/>
          <w:bCs/>
          <w:sz w:val="28"/>
          <w:szCs w:val="28"/>
          <w:lang w:eastAsia="ru-RU"/>
        </w:rPr>
      </w:pPr>
      <w:r w:rsidRPr="00A142DF">
        <w:rPr>
          <w:rFonts w:ascii="Times New Roman" w:eastAsia="Times New Roman" w:hAnsi="Times New Roman" w:cs="Times New Roman"/>
          <w:bCs/>
          <w:sz w:val="28"/>
          <w:szCs w:val="28"/>
          <w:lang w:eastAsia="ru-RU"/>
        </w:rPr>
        <w:t xml:space="preserve">Перечень контролируемых лиц для проведения </w:t>
      </w:r>
      <w:r w:rsidR="006E77B6">
        <w:rPr>
          <w:rFonts w:ascii="Times New Roman" w:eastAsia="Times New Roman" w:hAnsi="Times New Roman" w:cs="Times New Roman"/>
          <w:bCs/>
          <w:sz w:val="28"/>
          <w:szCs w:val="28"/>
          <w:lang w:eastAsia="ru-RU"/>
        </w:rPr>
        <w:t>профилактических визитов в 2025</w:t>
      </w:r>
      <w:r w:rsidRPr="00A142DF">
        <w:rPr>
          <w:rFonts w:ascii="Times New Roman" w:eastAsia="Times New Roman" w:hAnsi="Times New Roman" w:cs="Times New Roman"/>
          <w:bCs/>
          <w:sz w:val="28"/>
          <w:szCs w:val="28"/>
          <w:lang w:eastAsia="ru-RU"/>
        </w:rPr>
        <w:t xml:space="preserve"> году.</w:t>
      </w:r>
    </w:p>
    <w:tbl>
      <w:tblPr>
        <w:tblStyle w:val="aa"/>
        <w:tblW w:w="0" w:type="auto"/>
        <w:tblLook w:val="04A0" w:firstRow="1" w:lastRow="0" w:firstColumn="1" w:lastColumn="0" w:noHBand="0" w:noVBand="1"/>
      </w:tblPr>
      <w:tblGrid>
        <w:gridCol w:w="612"/>
        <w:gridCol w:w="1962"/>
        <w:gridCol w:w="1898"/>
        <w:gridCol w:w="1210"/>
        <w:gridCol w:w="1467"/>
        <w:gridCol w:w="1394"/>
        <w:gridCol w:w="1878"/>
      </w:tblGrid>
      <w:tr w:rsidR="00A142DF" w:rsidTr="00A142DF">
        <w:tc>
          <w:tcPr>
            <w:tcW w:w="675" w:type="dxa"/>
          </w:tcPr>
          <w:p w:rsidR="00A142DF" w:rsidRPr="00A142DF" w:rsidRDefault="00A142DF" w:rsidP="00A142DF">
            <w:pPr>
              <w:jc w:val="center"/>
              <w:rPr>
                <w:rFonts w:ascii="Times New Roman" w:eastAsia="Times New Roman" w:hAnsi="Times New Roman" w:cs="Times New Roman"/>
                <w:bCs/>
                <w:sz w:val="20"/>
                <w:szCs w:val="20"/>
                <w:lang w:eastAsia="ru-RU"/>
              </w:rPr>
            </w:pPr>
            <w:r w:rsidRPr="00A142DF">
              <w:rPr>
                <w:rFonts w:ascii="Times New Roman" w:eastAsia="Times New Roman" w:hAnsi="Times New Roman" w:cs="Times New Roman"/>
                <w:bCs/>
                <w:sz w:val="20"/>
                <w:szCs w:val="20"/>
                <w:lang w:eastAsia="ru-RU"/>
              </w:rPr>
              <w:t>№ п/п</w:t>
            </w:r>
          </w:p>
        </w:tc>
        <w:tc>
          <w:tcPr>
            <w:tcW w:w="2301"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Объект контроля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Фактическое место осуществления деятельности, место проведения профилактического визита</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ИНН</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Основание для проведения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Период проведения</w:t>
            </w:r>
          </w:p>
        </w:tc>
        <w:tc>
          <w:tcPr>
            <w:tcW w:w="1489" w:type="dxa"/>
          </w:tcPr>
          <w:p w:rsidR="00A142DF" w:rsidRPr="00A142DF" w:rsidRDefault="00A142DF" w:rsidP="00A142DF">
            <w:pPr>
              <w:jc w:val="center"/>
              <w:rPr>
                <w:rFonts w:ascii="Times New Roman" w:eastAsia="Times New Roman" w:hAnsi="Times New Roman" w:cs="Times New Roman"/>
                <w:bCs/>
                <w:sz w:val="28"/>
                <w:szCs w:val="28"/>
                <w:lang w:eastAsia="ru-RU"/>
              </w:rPr>
            </w:pPr>
            <w:r w:rsidRPr="00A142DF">
              <w:rPr>
                <w:rFonts w:ascii="Times New Roman" w:eastAsia="Calibri" w:hAnsi="Times New Roman" w:cs="Times New Roman"/>
                <w:bCs/>
                <w:sz w:val="20"/>
                <w:szCs w:val="20"/>
              </w:rPr>
              <w:t>Ответственный исполнитель</w:t>
            </w:r>
          </w:p>
        </w:tc>
      </w:tr>
      <w:tr w:rsidR="00A142DF" w:rsidTr="00A142DF">
        <w:tc>
          <w:tcPr>
            <w:tcW w:w="675"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1</w:t>
            </w:r>
          </w:p>
        </w:tc>
        <w:tc>
          <w:tcPr>
            <w:tcW w:w="2301"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Дорога общего пользования местного значения</w:t>
            </w:r>
          </w:p>
        </w:tc>
        <w:tc>
          <w:tcPr>
            <w:tcW w:w="1489" w:type="dxa"/>
          </w:tcPr>
          <w:p w:rsidR="00CE2C55" w:rsidRDefault="008768CD" w:rsidP="008768C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Брянская область</w:t>
            </w:r>
            <w:r w:rsidR="001D10ED" w:rsidRPr="001D10E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Рогнединский</w:t>
            </w:r>
            <w:proofErr w:type="spellEnd"/>
            <w:r>
              <w:rPr>
                <w:rFonts w:ascii="Times New Roman" w:eastAsia="Calibri" w:hAnsi="Times New Roman" w:cs="Times New Roman"/>
                <w:bCs/>
                <w:sz w:val="20"/>
                <w:szCs w:val="20"/>
              </w:rPr>
              <w:t xml:space="preserve"> район,</w:t>
            </w:r>
            <w:r w:rsidR="00CE2C55">
              <w:rPr>
                <w:rFonts w:ascii="Times New Roman" w:eastAsia="Calibri" w:hAnsi="Times New Roman" w:cs="Times New Roman"/>
                <w:bCs/>
                <w:sz w:val="20"/>
                <w:szCs w:val="20"/>
              </w:rPr>
              <w:t xml:space="preserve"> </w:t>
            </w:r>
          </w:p>
          <w:p w:rsidR="00CE2C55" w:rsidRDefault="008768CD" w:rsidP="008768C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рп</w:t>
            </w:r>
            <w:proofErr w:type="spellEnd"/>
            <w:r>
              <w:rPr>
                <w:rFonts w:ascii="Times New Roman" w:eastAsia="Calibri" w:hAnsi="Times New Roman" w:cs="Times New Roman"/>
                <w:bCs/>
                <w:sz w:val="20"/>
                <w:szCs w:val="20"/>
              </w:rPr>
              <w:t xml:space="preserve"> Рогнедино, </w:t>
            </w:r>
          </w:p>
          <w:p w:rsidR="00A142DF" w:rsidRPr="001D10ED" w:rsidRDefault="008768CD" w:rsidP="006E77B6">
            <w:pPr>
              <w:jc w:val="center"/>
              <w:rPr>
                <w:rFonts w:ascii="Times New Roman" w:eastAsia="Times New Roman" w:hAnsi="Times New Roman" w:cs="Times New Roman"/>
                <w:bCs/>
                <w:sz w:val="20"/>
                <w:szCs w:val="20"/>
                <w:lang w:eastAsia="ru-RU"/>
              </w:rPr>
            </w:pPr>
            <w:r>
              <w:rPr>
                <w:rFonts w:ascii="Times New Roman" w:eastAsia="Calibri" w:hAnsi="Times New Roman" w:cs="Times New Roman"/>
                <w:bCs/>
                <w:sz w:val="20"/>
                <w:szCs w:val="20"/>
              </w:rPr>
              <w:t xml:space="preserve">ул. </w:t>
            </w:r>
            <w:r w:rsidR="006E77B6">
              <w:rPr>
                <w:rFonts w:ascii="Times New Roman" w:eastAsia="Calibri" w:hAnsi="Times New Roman" w:cs="Times New Roman"/>
                <w:bCs/>
                <w:sz w:val="20"/>
                <w:szCs w:val="20"/>
              </w:rPr>
              <w:t>Садовая</w:t>
            </w:r>
          </w:p>
        </w:tc>
        <w:tc>
          <w:tcPr>
            <w:tcW w:w="1489" w:type="dxa"/>
          </w:tcPr>
          <w:p w:rsidR="00A142DF" w:rsidRPr="001D10ED" w:rsidRDefault="00A142DF" w:rsidP="00BD7B51">
            <w:pPr>
              <w:jc w:val="center"/>
              <w:rPr>
                <w:rFonts w:ascii="Times New Roman" w:eastAsia="Times New Roman" w:hAnsi="Times New Roman" w:cs="Times New Roman"/>
                <w:bCs/>
                <w:sz w:val="20"/>
                <w:szCs w:val="20"/>
                <w:lang w:eastAsia="ru-RU"/>
              </w:rPr>
            </w:pPr>
          </w:p>
          <w:p w:rsidR="001D10ED"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hAnsi="Times New Roman" w:cs="Times New Roman"/>
                <w:sz w:val="20"/>
                <w:szCs w:val="20"/>
              </w:rPr>
              <w:t>Статьи 8-9, пункт 3 части 2 статьи 44,часть 6 статьи 44 Федерального закона от 31.07.2020 N 248-ФЗ</w:t>
            </w:r>
          </w:p>
        </w:tc>
        <w:tc>
          <w:tcPr>
            <w:tcW w:w="1489" w:type="dxa"/>
          </w:tcPr>
          <w:p w:rsidR="00A142DF" w:rsidRPr="001D10ED" w:rsidRDefault="006E77B6" w:rsidP="006E77B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r w:rsidR="001D10ED" w:rsidRPr="001D10ED">
              <w:rPr>
                <w:rFonts w:ascii="Times New Roman" w:eastAsia="Times New Roman" w:hAnsi="Times New Roman" w:cs="Times New Roman"/>
                <w:bCs/>
                <w:sz w:val="20"/>
                <w:szCs w:val="20"/>
                <w:lang w:eastAsia="ru-RU"/>
              </w:rPr>
              <w:t xml:space="preserve"> квартал 202</w:t>
            </w:r>
            <w:r>
              <w:rPr>
                <w:rFonts w:ascii="Times New Roman" w:eastAsia="Times New Roman" w:hAnsi="Times New Roman" w:cs="Times New Roman"/>
                <w:bCs/>
                <w:sz w:val="20"/>
                <w:szCs w:val="20"/>
                <w:lang w:eastAsia="ru-RU"/>
              </w:rPr>
              <w:t>5</w:t>
            </w:r>
            <w:r w:rsidR="001D10ED" w:rsidRPr="001D10ED">
              <w:rPr>
                <w:rFonts w:ascii="Times New Roman" w:eastAsia="Times New Roman" w:hAnsi="Times New Roman" w:cs="Times New Roman"/>
                <w:bCs/>
                <w:sz w:val="20"/>
                <w:szCs w:val="20"/>
                <w:lang w:eastAsia="ru-RU"/>
              </w:rPr>
              <w:t>г</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Calibri" w:hAnsi="Times New Roman" w:cs="Times New Roman"/>
                <w:bCs/>
                <w:sz w:val="20"/>
                <w:szCs w:val="20"/>
              </w:rPr>
              <w:t xml:space="preserve">Уполномоченные лица отдела </w:t>
            </w:r>
            <w:r w:rsidR="008768CD">
              <w:rPr>
                <w:rFonts w:ascii="Times New Roman" w:hAnsi="Times New Roman" w:cs="Times New Roman"/>
                <w:sz w:val="24"/>
                <w:szCs w:val="24"/>
              </w:rPr>
              <w:t>имущественных отношений, ЖКХ, архитектуры и строительства</w:t>
            </w:r>
          </w:p>
        </w:tc>
      </w:tr>
      <w:tr w:rsidR="00A142DF" w:rsidTr="00A142DF">
        <w:tc>
          <w:tcPr>
            <w:tcW w:w="675"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2</w:t>
            </w:r>
          </w:p>
        </w:tc>
        <w:tc>
          <w:tcPr>
            <w:tcW w:w="2301"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Дорога общего пользования местного значения</w:t>
            </w:r>
          </w:p>
        </w:tc>
        <w:tc>
          <w:tcPr>
            <w:tcW w:w="1489" w:type="dxa"/>
          </w:tcPr>
          <w:p w:rsidR="00CE2C55" w:rsidRDefault="00CE2C55" w:rsidP="00CE2C5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Брянская область</w:t>
            </w:r>
            <w:r w:rsidRPr="001D10E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Рогнединский</w:t>
            </w:r>
            <w:proofErr w:type="spellEnd"/>
            <w:r>
              <w:rPr>
                <w:rFonts w:ascii="Times New Roman" w:eastAsia="Calibri" w:hAnsi="Times New Roman" w:cs="Times New Roman"/>
                <w:bCs/>
                <w:sz w:val="20"/>
                <w:szCs w:val="20"/>
              </w:rPr>
              <w:t xml:space="preserve"> район, </w:t>
            </w:r>
          </w:p>
          <w:p w:rsidR="00CE2C55" w:rsidRDefault="00CE2C55" w:rsidP="00CE2C5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рп</w:t>
            </w:r>
            <w:proofErr w:type="spellEnd"/>
            <w:r>
              <w:rPr>
                <w:rFonts w:ascii="Times New Roman" w:eastAsia="Calibri" w:hAnsi="Times New Roman" w:cs="Times New Roman"/>
                <w:bCs/>
                <w:sz w:val="20"/>
                <w:szCs w:val="20"/>
              </w:rPr>
              <w:t xml:space="preserve"> Рогнедино, </w:t>
            </w:r>
          </w:p>
          <w:p w:rsidR="00A142DF" w:rsidRPr="001D10ED" w:rsidRDefault="00CE2C55" w:rsidP="006E77B6">
            <w:pPr>
              <w:jc w:val="center"/>
              <w:rPr>
                <w:rFonts w:ascii="Times New Roman" w:eastAsia="Times New Roman" w:hAnsi="Times New Roman" w:cs="Times New Roman"/>
                <w:bCs/>
                <w:sz w:val="20"/>
                <w:szCs w:val="20"/>
                <w:lang w:eastAsia="ru-RU"/>
              </w:rPr>
            </w:pPr>
            <w:r>
              <w:rPr>
                <w:rFonts w:ascii="Times New Roman" w:eastAsia="Calibri" w:hAnsi="Times New Roman" w:cs="Times New Roman"/>
                <w:bCs/>
                <w:sz w:val="20"/>
                <w:szCs w:val="20"/>
              </w:rPr>
              <w:t xml:space="preserve">ул. </w:t>
            </w:r>
            <w:r w:rsidR="006E77B6">
              <w:rPr>
                <w:rFonts w:ascii="Times New Roman" w:eastAsia="Calibri" w:hAnsi="Times New Roman" w:cs="Times New Roman"/>
                <w:bCs/>
                <w:sz w:val="20"/>
                <w:szCs w:val="20"/>
              </w:rPr>
              <w:t>Советская</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hAnsi="Times New Roman" w:cs="Times New Roman"/>
                <w:sz w:val="20"/>
                <w:szCs w:val="20"/>
              </w:rPr>
              <w:t>Статьи 8-9, пункт 3 части 2 статьи 44,часть 6 статьи 44 Федерального закона от 31.07.2020 N 248-ФЗ</w:t>
            </w:r>
          </w:p>
        </w:tc>
        <w:tc>
          <w:tcPr>
            <w:tcW w:w="1489" w:type="dxa"/>
          </w:tcPr>
          <w:p w:rsidR="00A142DF" w:rsidRPr="001D10ED" w:rsidRDefault="001D10ED" w:rsidP="006E77B6">
            <w:pPr>
              <w:jc w:val="center"/>
              <w:rPr>
                <w:rFonts w:ascii="Times New Roman" w:eastAsia="Times New Roman" w:hAnsi="Times New Roman" w:cs="Times New Roman"/>
                <w:bCs/>
                <w:sz w:val="20"/>
                <w:szCs w:val="20"/>
                <w:lang w:eastAsia="ru-RU"/>
              </w:rPr>
            </w:pPr>
            <w:r w:rsidRPr="001D10ED">
              <w:rPr>
                <w:rFonts w:ascii="Times New Roman" w:eastAsia="Times New Roman" w:hAnsi="Times New Roman" w:cs="Times New Roman"/>
                <w:bCs/>
                <w:sz w:val="20"/>
                <w:szCs w:val="20"/>
                <w:lang w:eastAsia="ru-RU"/>
              </w:rPr>
              <w:t>2 квартал 202</w:t>
            </w:r>
            <w:r w:rsidR="006E77B6">
              <w:rPr>
                <w:rFonts w:ascii="Times New Roman" w:eastAsia="Times New Roman" w:hAnsi="Times New Roman" w:cs="Times New Roman"/>
                <w:bCs/>
                <w:sz w:val="20"/>
                <w:szCs w:val="20"/>
                <w:lang w:eastAsia="ru-RU"/>
              </w:rPr>
              <w:t>5</w:t>
            </w:r>
            <w:bookmarkStart w:id="2" w:name="_GoBack"/>
            <w:bookmarkEnd w:id="2"/>
            <w:r w:rsidRPr="001D10ED">
              <w:rPr>
                <w:rFonts w:ascii="Times New Roman" w:eastAsia="Times New Roman" w:hAnsi="Times New Roman" w:cs="Times New Roman"/>
                <w:bCs/>
                <w:sz w:val="20"/>
                <w:szCs w:val="20"/>
                <w:lang w:eastAsia="ru-RU"/>
              </w:rPr>
              <w:t>г</w:t>
            </w:r>
          </w:p>
        </w:tc>
        <w:tc>
          <w:tcPr>
            <w:tcW w:w="1489" w:type="dxa"/>
          </w:tcPr>
          <w:p w:rsidR="00A142DF" w:rsidRPr="001D10ED" w:rsidRDefault="001D10ED" w:rsidP="00BD7B51">
            <w:pPr>
              <w:jc w:val="center"/>
              <w:rPr>
                <w:rFonts w:ascii="Times New Roman" w:eastAsia="Times New Roman" w:hAnsi="Times New Roman" w:cs="Times New Roman"/>
                <w:bCs/>
                <w:sz w:val="20"/>
                <w:szCs w:val="20"/>
                <w:lang w:eastAsia="ru-RU"/>
              </w:rPr>
            </w:pPr>
            <w:r w:rsidRPr="001D10ED">
              <w:rPr>
                <w:rFonts w:ascii="Times New Roman" w:eastAsia="Calibri" w:hAnsi="Times New Roman" w:cs="Times New Roman"/>
                <w:bCs/>
                <w:sz w:val="20"/>
                <w:szCs w:val="20"/>
              </w:rPr>
              <w:t xml:space="preserve">Уполномоченные лица отдела </w:t>
            </w:r>
            <w:r w:rsidR="008768CD">
              <w:rPr>
                <w:rFonts w:ascii="Times New Roman" w:hAnsi="Times New Roman" w:cs="Times New Roman"/>
                <w:sz w:val="24"/>
                <w:szCs w:val="24"/>
              </w:rPr>
              <w:t>имущественных отношений, ЖКХ, архитектуры и строительства</w:t>
            </w:r>
          </w:p>
        </w:tc>
      </w:tr>
    </w:tbl>
    <w:p w:rsidR="00A142DF" w:rsidRDefault="00A142DF" w:rsidP="00A142DF">
      <w:pPr>
        <w:spacing w:after="0" w:line="240" w:lineRule="auto"/>
        <w:rPr>
          <w:rFonts w:ascii="Times New Roman" w:eastAsia="Times New Roman" w:hAnsi="Times New Roman" w:cs="Times New Roman"/>
          <w:bCs/>
          <w:sz w:val="28"/>
          <w:szCs w:val="28"/>
          <w:lang w:eastAsia="ru-RU"/>
        </w:rPr>
      </w:pPr>
    </w:p>
    <w:p w:rsidR="00A142DF" w:rsidRPr="008810B4" w:rsidRDefault="00A142DF" w:rsidP="00A142DF">
      <w:pPr>
        <w:spacing w:after="0" w:line="240" w:lineRule="auto"/>
        <w:rPr>
          <w:rFonts w:ascii="Times New Roman" w:eastAsia="Times New Roman" w:hAnsi="Times New Roman" w:cs="Times New Roman"/>
          <w:bCs/>
          <w:sz w:val="28"/>
          <w:szCs w:val="28"/>
          <w:lang w:eastAsia="ru-RU"/>
        </w:rPr>
      </w:pPr>
    </w:p>
    <w:tbl>
      <w:tblPr>
        <w:tblStyle w:val="1"/>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tblGrid>
      <w:tr w:rsidR="008810B4" w:rsidRPr="008810B4" w:rsidTr="00184B45">
        <w:tc>
          <w:tcPr>
            <w:tcW w:w="4188" w:type="dxa"/>
          </w:tcPr>
          <w:p w:rsidR="008810B4" w:rsidRPr="008810B4" w:rsidRDefault="008810B4" w:rsidP="008810B4">
            <w:pPr>
              <w:jc w:val="both"/>
              <w:rPr>
                <w:rFonts w:ascii="Times New Roman" w:eastAsia="Calibri" w:hAnsi="Times New Roman" w:cs="Times New Roman"/>
                <w:sz w:val="24"/>
                <w:szCs w:val="24"/>
                <w:lang w:eastAsia="ru-RU"/>
              </w:rPr>
            </w:pPr>
            <w:r w:rsidRPr="008810B4">
              <w:rPr>
                <w:rFonts w:ascii="Times New Roman" w:eastAsia="Calibri" w:hAnsi="Times New Roman" w:cs="Times New Roman"/>
                <w:sz w:val="24"/>
                <w:szCs w:val="24"/>
                <w:lang w:eastAsia="ru-RU"/>
              </w:rPr>
              <w:t xml:space="preserve">к постановлению администрации Жуковского муниципального округа Брянской области </w:t>
            </w:r>
          </w:p>
          <w:p w:rsidR="008810B4" w:rsidRPr="008810B4" w:rsidRDefault="008810B4" w:rsidP="008810B4">
            <w:pPr>
              <w:jc w:val="both"/>
              <w:rPr>
                <w:rFonts w:ascii="Times New Roman" w:eastAsia="Calibri" w:hAnsi="Times New Roman" w:cs="Times New Roman"/>
                <w:sz w:val="24"/>
                <w:szCs w:val="24"/>
                <w:lang w:eastAsia="ru-RU"/>
              </w:rPr>
            </w:pPr>
          </w:p>
          <w:p w:rsidR="008810B4" w:rsidRPr="008810B4" w:rsidRDefault="008810B4" w:rsidP="008810B4">
            <w:pPr>
              <w:jc w:val="both"/>
              <w:rPr>
                <w:rFonts w:ascii="Times New Roman" w:eastAsia="Calibri" w:hAnsi="Times New Roman" w:cs="Times New Roman"/>
                <w:sz w:val="24"/>
                <w:szCs w:val="24"/>
                <w:lang w:eastAsia="ru-RU"/>
              </w:rPr>
            </w:pPr>
            <w:r w:rsidRPr="008810B4">
              <w:rPr>
                <w:rFonts w:ascii="Times New Roman" w:eastAsia="Calibri" w:hAnsi="Times New Roman" w:cs="Times New Roman"/>
                <w:sz w:val="24"/>
                <w:szCs w:val="24"/>
                <w:lang w:eastAsia="ru-RU"/>
              </w:rPr>
              <w:t>от ______2023 г.   № ________</w:t>
            </w:r>
          </w:p>
          <w:p w:rsidR="008810B4" w:rsidRPr="008810B4" w:rsidRDefault="008810B4" w:rsidP="008810B4">
            <w:pPr>
              <w:jc w:val="both"/>
              <w:rPr>
                <w:rFonts w:ascii="Times New Roman" w:eastAsia="Calibri" w:hAnsi="Times New Roman" w:cs="Times New Roman"/>
                <w:sz w:val="24"/>
                <w:szCs w:val="24"/>
              </w:rPr>
            </w:pPr>
          </w:p>
        </w:tc>
      </w:tr>
    </w:tbl>
    <w:p w:rsidR="00577B2F" w:rsidRPr="008810B4" w:rsidRDefault="00577B2F" w:rsidP="008810B4">
      <w:pPr>
        <w:tabs>
          <w:tab w:val="left" w:pos="1065"/>
          <w:tab w:val="left" w:pos="6870"/>
        </w:tabs>
        <w:rPr>
          <w:rFonts w:ascii="Times New Roman" w:eastAsia="Times New Roman" w:hAnsi="Times New Roman" w:cs="Times New Roman"/>
          <w:sz w:val="28"/>
          <w:szCs w:val="28"/>
          <w:lang w:eastAsia="ru-RU"/>
        </w:rPr>
      </w:pPr>
    </w:p>
    <w:sectPr w:rsidR="00577B2F" w:rsidRPr="008810B4" w:rsidSect="00460B34">
      <w:footerReference w:type="default" r:id="rId8"/>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7B" w:rsidRDefault="003E337B" w:rsidP="00853439">
      <w:pPr>
        <w:spacing w:after="0" w:line="240" w:lineRule="auto"/>
      </w:pPr>
      <w:r>
        <w:separator/>
      </w:r>
    </w:p>
  </w:endnote>
  <w:endnote w:type="continuationSeparator" w:id="0">
    <w:p w:rsidR="003E337B" w:rsidRDefault="003E337B" w:rsidP="0085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65" w:rsidRDefault="003E337B">
    <w:pPr>
      <w:pStyle w:val="a5"/>
      <w:jc w:val="center"/>
    </w:pPr>
  </w:p>
  <w:p w:rsidR="00EB5E65" w:rsidRDefault="003E33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7B" w:rsidRDefault="003E337B" w:rsidP="00853439">
      <w:pPr>
        <w:spacing w:after="0" w:line="240" w:lineRule="auto"/>
      </w:pPr>
      <w:r>
        <w:separator/>
      </w:r>
    </w:p>
  </w:footnote>
  <w:footnote w:type="continuationSeparator" w:id="0">
    <w:p w:rsidR="003E337B" w:rsidRDefault="003E337B" w:rsidP="00853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B7"/>
    <w:rsid w:val="00015506"/>
    <w:rsid w:val="000D16D9"/>
    <w:rsid w:val="001D10ED"/>
    <w:rsid w:val="001F0586"/>
    <w:rsid w:val="00271DCA"/>
    <w:rsid w:val="002D303B"/>
    <w:rsid w:val="00370A93"/>
    <w:rsid w:val="003872F3"/>
    <w:rsid w:val="003E337B"/>
    <w:rsid w:val="004B75F3"/>
    <w:rsid w:val="004F57F7"/>
    <w:rsid w:val="005414D7"/>
    <w:rsid w:val="00577B2F"/>
    <w:rsid w:val="00580C50"/>
    <w:rsid w:val="005B17E8"/>
    <w:rsid w:val="005F31E8"/>
    <w:rsid w:val="006609EB"/>
    <w:rsid w:val="006619D4"/>
    <w:rsid w:val="006621B7"/>
    <w:rsid w:val="006E77B6"/>
    <w:rsid w:val="00701455"/>
    <w:rsid w:val="0070719F"/>
    <w:rsid w:val="007173B8"/>
    <w:rsid w:val="007853CD"/>
    <w:rsid w:val="007C6E48"/>
    <w:rsid w:val="00805245"/>
    <w:rsid w:val="00853439"/>
    <w:rsid w:val="0087368C"/>
    <w:rsid w:val="008768CD"/>
    <w:rsid w:val="008810B4"/>
    <w:rsid w:val="008A4801"/>
    <w:rsid w:val="008C2068"/>
    <w:rsid w:val="008C3760"/>
    <w:rsid w:val="0090355C"/>
    <w:rsid w:val="0090513D"/>
    <w:rsid w:val="00937C77"/>
    <w:rsid w:val="009566BD"/>
    <w:rsid w:val="009A6EBA"/>
    <w:rsid w:val="009E6D97"/>
    <w:rsid w:val="009F2228"/>
    <w:rsid w:val="00A10010"/>
    <w:rsid w:val="00A142DF"/>
    <w:rsid w:val="00A757F9"/>
    <w:rsid w:val="00A845A9"/>
    <w:rsid w:val="00A871F4"/>
    <w:rsid w:val="00AE48E3"/>
    <w:rsid w:val="00B46867"/>
    <w:rsid w:val="00B83C8D"/>
    <w:rsid w:val="00BC3D24"/>
    <w:rsid w:val="00BD7B51"/>
    <w:rsid w:val="00BE021B"/>
    <w:rsid w:val="00C8761F"/>
    <w:rsid w:val="00CB4EEA"/>
    <w:rsid w:val="00CB6ED2"/>
    <w:rsid w:val="00CE2C55"/>
    <w:rsid w:val="00D64463"/>
    <w:rsid w:val="00D915EB"/>
    <w:rsid w:val="00DA0A72"/>
    <w:rsid w:val="00E5482B"/>
    <w:rsid w:val="00F2756A"/>
    <w:rsid w:val="00F3794C"/>
    <w:rsid w:val="00F4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3D78"/>
  <w15:docId w15:val="{4AEC9AC7-90C1-4420-AE82-344206E9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53439"/>
    <w:rPr>
      <w:rFonts w:ascii="Times New Roman" w:eastAsia="Times New Roman" w:hAnsi="Times New Roman" w:cs="Times New Roman"/>
      <w:sz w:val="24"/>
      <w:szCs w:val="24"/>
      <w:lang w:eastAsia="ru-RU"/>
    </w:rPr>
  </w:style>
  <w:style w:type="paragraph" w:styleId="a5">
    <w:name w:val="footer"/>
    <w:basedOn w:val="a"/>
    <w:link w:val="a6"/>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53439"/>
    <w:rPr>
      <w:rFonts w:ascii="Times New Roman" w:eastAsia="Times New Roman" w:hAnsi="Times New Roman" w:cs="Times New Roman"/>
      <w:sz w:val="24"/>
      <w:szCs w:val="24"/>
      <w:lang w:eastAsia="ru-RU"/>
    </w:rPr>
  </w:style>
  <w:style w:type="paragraph" w:styleId="a7">
    <w:name w:val="footnote text"/>
    <w:basedOn w:val="a"/>
    <w:link w:val="a8"/>
    <w:rsid w:val="0085343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53439"/>
    <w:rPr>
      <w:rFonts w:ascii="Times New Roman" w:eastAsia="Times New Roman" w:hAnsi="Times New Roman" w:cs="Times New Roman"/>
      <w:sz w:val="20"/>
      <w:szCs w:val="20"/>
      <w:lang w:eastAsia="ru-RU"/>
    </w:rPr>
  </w:style>
  <w:style w:type="character" w:styleId="a9">
    <w:name w:val="footnote reference"/>
    <w:rsid w:val="00853439"/>
    <w:rPr>
      <w:vertAlign w:val="superscript"/>
    </w:rPr>
  </w:style>
  <w:style w:type="table" w:styleId="aa">
    <w:name w:val="Table Grid"/>
    <w:basedOn w:val="a1"/>
    <w:uiPriority w:val="39"/>
    <w:rsid w:val="0090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5482B"/>
    <w:rPr>
      <w:b/>
      <w:bCs/>
    </w:rPr>
  </w:style>
  <w:style w:type="table" w:customStyle="1" w:styleId="1">
    <w:name w:val="Сетка таблицы1"/>
    <w:basedOn w:val="a1"/>
    <w:next w:val="aa"/>
    <w:uiPriority w:val="59"/>
    <w:rsid w:val="0088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1E8"/>
    <w:pPr>
      <w:spacing w:after="0" w:line="240" w:lineRule="auto"/>
    </w:pPr>
  </w:style>
  <w:style w:type="character" w:styleId="ad">
    <w:name w:val="Hyperlink"/>
    <w:basedOn w:val="a0"/>
    <w:uiPriority w:val="99"/>
    <w:unhideWhenUsed/>
    <w:rsid w:val="005F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ogned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32.ru/otdel/otd_stroit_kom_ho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2023-10-03T09:26:00Z</dcterms:created>
  <dcterms:modified xsi:type="dcterms:W3CDTF">2024-10-14T09:09:00Z</dcterms:modified>
</cp:coreProperties>
</file>