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68F" w:rsidRPr="00D25BB5" w:rsidRDefault="00FA068F" w:rsidP="002D45BE">
      <w:pPr>
        <w:spacing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FA068F" w:rsidRPr="00D25BB5" w:rsidRDefault="00FA068F" w:rsidP="002D45B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распоряжению</w:t>
      </w:r>
      <w:r w:rsidRPr="00D25BB5">
        <w:rPr>
          <w:rFonts w:ascii="Times New Roman" w:hAnsi="Times New Roman"/>
          <w:sz w:val="28"/>
          <w:szCs w:val="28"/>
          <w:lang w:eastAsia="ru-RU"/>
        </w:rPr>
        <w:t xml:space="preserve"> от «</w:t>
      </w:r>
      <w:r w:rsidR="00E37DCD">
        <w:rPr>
          <w:rFonts w:ascii="Times New Roman" w:hAnsi="Times New Roman"/>
          <w:sz w:val="28"/>
          <w:szCs w:val="28"/>
          <w:lang w:eastAsia="ru-RU"/>
        </w:rPr>
        <w:t>30   » декабря 2013 г. № 22- р</w:t>
      </w:r>
    </w:p>
    <w:p w:rsidR="00FA068F" w:rsidRPr="00D25BB5" w:rsidRDefault="00FA068F" w:rsidP="002D45B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068F" w:rsidRDefault="00FA068F" w:rsidP="002D45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 ДОЛЖНОСТНАЯ ИНСТРУКЦИЯ</w:t>
      </w:r>
    </w:p>
    <w:p w:rsidR="00FA068F" w:rsidRPr="00D25BB5" w:rsidRDefault="00FA068F" w:rsidP="002D45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КОНТРАКТНОГО УПРАВЛЯЮЩЕГО</w:t>
      </w:r>
      <w:r>
        <w:rPr>
          <w:rStyle w:val="a6"/>
          <w:rFonts w:ascii="Times New Roman" w:hAnsi="Times New Roman"/>
          <w:sz w:val="28"/>
          <w:szCs w:val="28"/>
          <w:lang w:eastAsia="ru-RU"/>
        </w:rPr>
        <w:footnoteReference w:id="2"/>
      </w:r>
    </w:p>
    <w:p w:rsidR="00FA068F" w:rsidRDefault="00FA068F" w:rsidP="002D45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РОГНЕДИНСКОГО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РАЙОННОГО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СОВЕТ НАРОДНЫХ ДЕПУТАТОВ</w:t>
      </w:r>
    </w:p>
    <w:p w:rsidR="00FA068F" w:rsidRPr="00D25BB5" w:rsidRDefault="00FA068F" w:rsidP="002D45B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A068F" w:rsidRPr="00D25BB5" w:rsidRDefault="00FA068F" w:rsidP="002D45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ОБЩИЕ ПОЛОЖЕНИЯ</w:t>
      </w:r>
    </w:p>
    <w:p w:rsidR="00FA068F" w:rsidRPr="00D25BB5" w:rsidRDefault="00FA068F" w:rsidP="002D45BE">
      <w:pPr>
        <w:pStyle w:val="a3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A068F" w:rsidRPr="00770F63" w:rsidRDefault="00FA068F" w:rsidP="002D45B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Настоящая должностная инструкция </w:t>
      </w:r>
      <w:r>
        <w:rPr>
          <w:rFonts w:ascii="Times New Roman" w:hAnsi="Times New Roman"/>
          <w:sz w:val="28"/>
          <w:szCs w:val="28"/>
          <w:lang w:eastAsia="ru-RU"/>
        </w:rPr>
        <w:t>опре</w:t>
      </w:r>
      <w:r w:rsidRPr="00770F63">
        <w:rPr>
          <w:rFonts w:ascii="Times New Roman" w:hAnsi="Times New Roman"/>
          <w:sz w:val="28"/>
          <w:szCs w:val="28"/>
          <w:lang w:eastAsia="ru-RU"/>
        </w:rPr>
        <w:t>деляет квалификационные требования, должностные обязанности, функции и ответственность контрактного управляющего.</w:t>
      </w:r>
    </w:p>
    <w:p w:rsidR="00FA068F" w:rsidRPr="00770F63" w:rsidRDefault="00FA068F" w:rsidP="002D45B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Должностные обязанности и функции контрактного управляющего выполняет </w:t>
      </w:r>
      <w:r>
        <w:rPr>
          <w:rFonts w:ascii="Times New Roman" w:hAnsi="Times New Roman"/>
          <w:sz w:val="28"/>
          <w:szCs w:val="28"/>
          <w:lang w:eastAsia="ru-RU"/>
        </w:rPr>
        <w:t xml:space="preserve">ведущий специалист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Совета народных депутатов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0F63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Контрактный управляющий назначается на должность и освобождается от нее </w:t>
      </w:r>
      <w:r>
        <w:rPr>
          <w:rFonts w:ascii="Times New Roman" w:hAnsi="Times New Roman"/>
          <w:sz w:val="28"/>
          <w:szCs w:val="28"/>
          <w:lang w:eastAsia="ru-RU"/>
        </w:rPr>
        <w:t xml:space="preserve">распоряжением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Совета народных депутатов</w:t>
      </w:r>
      <w:r w:rsidRPr="00770F63">
        <w:rPr>
          <w:rFonts w:ascii="Times New Roman" w:hAnsi="Times New Roman"/>
          <w:sz w:val="28"/>
          <w:szCs w:val="28"/>
          <w:lang w:eastAsia="ru-RU"/>
        </w:rPr>
        <w:t>.</w:t>
      </w:r>
    </w:p>
    <w:p w:rsidR="00FA068F" w:rsidRPr="00770F63" w:rsidRDefault="00FA068F" w:rsidP="002D45B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Контрактный управляющий непосредственно подчиняется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Главе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770F63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FA068F" w:rsidRPr="00D25BB5" w:rsidRDefault="00FA068F" w:rsidP="002D45B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Режим работы контрактного управляющего определяется в соответствии с правилами внутреннего трудового распорядка.</w:t>
      </w:r>
    </w:p>
    <w:p w:rsidR="00FA068F" w:rsidRPr="00D25BB5" w:rsidRDefault="00FA068F" w:rsidP="002D45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68F" w:rsidRPr="00D25BB5" w:rsidRDefault="00FA068F" w:rsidP="002D45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КВАЛИФИКАЦИОННЫЕ ТРЕБОВАНИЯ</w:t>
      </w:r>
    </w:p>
    <w:p w:rsidR="00FA068F" w:rsidRPr="00D25BB5" w:rsidRDefault="00FA068F" w:rsidP="002D45B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FA068F" w:rsidRPr="00D25BB5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Контрактный управляющий должен иметь высшее образование или дополнительное профессиональное образование в сфере закупок. До 1 января 2016 года контрактным управляющим может быть лицо, имеющее профессиональное образование или дополнительное профессиональное образование в сфере размещения заказов на поставку товаров, выполнение работ, оказание услуг для государственных и муниципальных нужд.</w:t>
      </w:r>
    </w:p>
    <w:p w:rsidR="00FA068F" w:rsidRPr="00D25BB5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Контрактный управляющий должен знать и руководствоваться в своей деятельности: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Конституцией Российской Федерации;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Гражданским кодексом РФ;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Бюджетным кодексом РФ;</w:t>
      </w:r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- Федеральным законом от </w:t>
      </w:r>
      <w:r w:rsidRPr="00770F63">
        <w:rPr>
          <w:rFonts w:ascii="Times New Roman" w:hAnsi="Times New Roman"/>
          <w:sz w:val="28"/>
          <w:szCs w:val="28"/>
          <w:lang w:eastAsia="ru-RU"/>
        </w:rPr>
        <w:t xml:space="preserve">5 апреля </w:t>
      </w:r>
      <w:smartTag w:uri="urn:schemas-microsoft-com:office:smarttags" w:element="metricconverter">
        <w:smartTagPr>
          <w:attr w:name="ProductID" w:val="2013 г"/>
        </w:smartTagPr>
        <w:r w:rsidRPr="00770F63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770F63">
        <w:rPr>
          <w:rFonts w:ascii="Times New Roman" w:hAnsi="Times New Roman"/>
          <w:sz w:val="28"/>
          <w:szCs w:val="28"/>
          <w:lang w:eastAsia="ru-RU"/>
        </w:rPr>
        <w:t xml:space="preserve">. № 44- ФЗ «О контрактной системе в сфере закупок товаров, работ, услуг для обеспечения государственных и муниципальных нужд» и иными федеральными законами, а также нормативными правовыми актами, </w:t>
      </w:r>
      <w:r w:rsidRPr="00770F63">
        <w:rPr>
          <w:rFonts w:ascii="Times New Roman" w:hAnsi="Times New Roman"/>
          <w:sz w:val="28"/>
          <w:szCs w:val="28"/>
          <w:lang w:eastAsia="ru-RU"/>
        </w:rPr>
        <w:lastRenderedPageBreak/>
        <w:t>регулирующими отношения, направленные на обеспечение государственных и муниципальных нужд;</w:t>
      </w:r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- антимонопольным законодательством Российской Федерации и иными нормативными правовыми актами о защите конкуренции;</w:t>
      </w:r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- законами </w:t>
      </w:r>
      <w:r>
        <w:rPr>
          <w:rFonts w:ascii="Times New Roman" w:hAnsi="Times New Roman"/>
          <w:sz w:val="28"/>
          <w:szCs w:val="28"/>
          <w:lang w:eastAsia="ru-RU"/>
        </w:rPr>
        <w:t>Брянской области</w:t>
      </w:r>
      <w:r w:rsidRPr="00770F63">
        <w:rPr>
          <w:rFonts w:ascii="Times New Roman" w:hAnsi="Times New Roman"/>
          <w:sz w:val="28"/>
          <w:szCs w:val="28"/>
          <w:lang w:eastAsia="ru-RU"/>
        </w:rPr>
        <w:t xml:space="preserve">, иными нормативными правовыми актами </w:t>
      </w:r>
      <w:r>
        <w:rPr>
          <w:rFonts w:ascii="Times New Roman" w:hAnsi="Times New Roman"/>
          <w:sz w:val="28"/>
          <w:szCs w:val="28"/>
          <w:lang w:eastAsia="ru-RU"/>
        </w:rPr>
        <w:t>Брянской области</w:t>
      </w:r>
      <w:r w:rsidRPr="00770F63">
        <w:rPr>
          <w:rFonts w:ascii="Times New Roman" w:hAnsi="Times New Roman"/>
          <w:sz w:val="28"/>
          <w:szCs w:val="28"/>
          <w:lang w:eastAsia="ru-RU"/>
        </w:rPr>
        <w:t xml:space="preserve">, правовыми актами органов государственной власти </w:t>
      </w:r>
      <w:r>
        <w:rPr>
          <w:rFonts w:ascii="Times New Roman" w:hAnsi="Times New Roman"/>
          <w:sz w:val="28"/>
          <w:szCs w:val="28"/>
          <w:lang w:eastAsia="ru-RU"/>
        </w:rPr>
        <w:t>Брянской области</w:t>
      </w:r>
      <w:r w:rsidRPr="00770F63">
        <w:rPr>
          <w:rFonts w:ascii="Times New Roman" w:hAnsi="Times New Roman"/>
          <w:sz w:val="28"/>
          <w:szCs w:val="28"/>
          <w:lang w:eastAsia="ru-RU"/>
        </w:rPr>
        <w:t>;</w:t>
      </w:r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Уставом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район»</w:t>
      </w:r>
      <w:r w:rsidRPr="00770F63">
        <w:rPr>
          <w:rFonts w:ascii="Times New Roman" w:hAnsi="Times New Roman"/>
          <w:sz w:val="28"/>
          <w:szCs w:val="28"/>
          <w:lang w:eastAsia="ru-RU"/>
        </w:rPr>
        <w:t xml:space="preserve"> и иными правовыми актами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Совета народных депутатов</w:t>
      </w:r>
      <w:r w:rsidRPr="00770F63">
        <w:rPr>
          <w:rFonts w:ascii="Times New Roman" w:hAnsi="Times New Roman"/>
          <w:sz w:val="28"/>
          <w:szCs w:val="28"/>
          <w:lang w:eastAsia="ru-RU"/>
        </w:rPr>
        <w:t>;</w:t>
      </w:r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70F63">
        <w:rPr>
          <w:rFonts w:ascii="Times New Roman" w:hAnsi="Times New Roman"/>
          <w:sz w:val="28"/>
          <w:szCs w:val="28"/>
          <w:lang w:eastAsia="ru-RU"/>
        </w:rPr>
        <w:t>распоряжениями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Совета народных депутатов</w:t>
      </w:r>
      <w:r w:rsidRPr="00770F63">
        <w:rPr>
          <w:rFonts w:ascii="Times New Roman" w:hAnsi="Times New Roman"/>
          <w:sz w:val="28"/>
          <w:szCs w:val="28"/>
          <w:lang w:eastAsia="ru-RU"/>
        </w:rPr>
        <w:t>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- настоящей должностной инструкцией</w:t>
      </w:r>
      <w:proofErr w:type="gramStart"/>
      <w:r w:rsidRPr="00770F63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правилами внутреннего трудового распорядка;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правилами и нормами охраны труда, техники безопасности, противопожарной безопасности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68F" w:rsidRPr="00D25BB5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Контрактный управляющий должен обладать следующими профессиональными навыками: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теоретическими знаниями и  навыками в сфере закупок;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делового письма;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- навыки делового общения, умение эффективно и последовательно организовывать работу по взаимодействию </w:t>
      </w:r>
      <w:r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Pr="00D25BB5">
        <w:rPr>
          <w:rFonts w:ascii="Times New Roman" w:hAnsi="Times New Roman"/>
          <w:sz w:val="28"/>
          <w:szCs w:val="28"/>
          <w:lang w:eastAsia="ru-RU"/>
        </w:rPr>
        <w:t>потенциальными поставщиками (исполнителями, подрядчиками), с иными органами и организациями;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по сбору и систематизации актуальной информации в установленной сфере деятельности;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умение оперативно принимать и реализовывать решения в рамках своей компетенции, правильно расставлять приоритеты, адаптироваться к новой ситуации и применять новые подходы к решению возникающих проблем, видеть, поддерживать и применять новое, передовое;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требовательность, настойчивость, умение эффективно сотрудничать;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чувство ответственности за порученное направление деятельности;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работы с внутренними и периферийными устройствами компьютера;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работы с информационно-телекоммуникационными сетями, в том числе сетью Интернет;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работы в операционной системе;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управления электронной почтой;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работы в текстовом редакторе;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работы с электронными таблицами;</w:t>
      </w:r>
    </w:p>
    <w:p w:rsidR="00FA068F" w:rsidRPr="00D25BB5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- навыки использования графических объектов в электронных документах;</w:t>
      </w:r>
    </w:p>
    <w:p w:rsidR="00FA068F" w:rsidRPr="00770F63" w:rsidRDefault="00FA068F" w:rsidP="002D45BE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lastRenderedPageBreak/>
        <w:t>- навыки работы с базами данных.</w:t>
      </w:r>
    </w:p>
    <w:p w:rsidR="00FA068F" w:rsidRPr="00770F63" w:rsidRDefault="00FA068F" w:rsidP="002D45BE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68F" w:rsidRPr="00770F63" w:rsidRDefault="00FA068F" w:rsidP="002D45B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ДОЛЖНОСТНЫЕ ОБЯЗАННОСТИ И ФУНКЦИИ</w:t>
      </w:r>
    </w:p>
    <w:p w:rsidR="00FA068F" w:rsidRPr="00770F63" w:rsidRDefault="00FA068F" w:rsidP="002D45B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FA068F" w:rsidRPr="00770F63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Контрактный управляющий обязан: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исполнять должностные обязанности в соответствии с должностной инструкцией (должностным регламентом);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соблюдать при исполнении должностных обязанностей права и законные интересы граждан и организаций;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соблюдать трудовой (служебный) распорядок;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поддерживать уровень квалификации, необходимый для надлежащего исполнения должностных обязанностей;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беречь имущество работодателя (представителя нанимателя), в том числе предоставленное ему для исполнения должностных обязанностей;</w:t>
      </w:r>
    </w:p>
    <w:p w:rsidR="00FA068F" w:rsidRPr="00996DF6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сообщать представителю работодателя (представителю нанимателя)</w:t>
      </w:r>
      <w:r w:rsidRPr="00996DF6">
        <w:rPr>
          <w:rFonts w:ascii="Times New Roman" w:hAnsi="Times New Roman"/>
          <w:sz w:val="28"/>
          <w:szCs w:val="28"/>
          <w:lang w:eastAsia="ru-RU"/>
        </w:rPr>
        <w:t xml:space="preserve">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конфликта.</w:t>
      </w:r>
    </w:p>
    <w:p w:rsidR="00FA068F" w:rsidRPr="00D25BB5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Контрактный управляющий обязан выполнять следующие функции: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разрабатывать план закупок, осуществлять подготовку изменений для внесения в план закупок, размещать в единой информационной системе план закупок и внесенные в него изменения;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разрабатывать план-график, осуществлять подготовку изменений для внесения в план-график, размещать в единой информационной системе план-график и внесенные в него изменения;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проводить в случае необходимости на стадии планирования закупок консультации с поставщиками (подрядчиками, исполнителями) в целях определения состояния конкурентной среды на соответствующих рынках товаров, работ и услуг, определения наилучших технологий и других решений для обеспечения нужд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Совета народных депутатов</w:t>
      </w:r>
      <w:r w:rsidRPr="00D25BB5">
        <w:rPr>
          <w:rFonts w:ascii="Times New Roman" w:hAnsi="Times New Roman"/>
          <w:sz w:val="28"/>
          <w:szCs w:val="28"/>
          <w:lang w:eastAsia="ru-RU"/>
        </w:rPr>
        <w:t>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осуществлять подготовку, утверждение и размещение в единой информационной системе извещений об осуществлении закупок и направление приглашений принять участие в определении поставщиков (подрядчиков, исполнителей), документации о закупках, проектов контрактов и иных документов в сфере закупок;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lastRenderedPageBreak/>
        <w:t>определять и обосновывать начальную (максимальную) цену контракта;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обеспечивать осуществление закупок, в том числе заключение контрактов; 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25BB5">
        <w:rPr>
          <w:rFonts w:ascii="Times New Roman" w:hAnsi="Times New Roman"/>
          <w:sz w:val="28"/>
          <w:szCs w:val="28"/>
          <w:lang w:eastAsia="ru-RU"/>
        </w:rPr>
        <w:t>обеспечивать исполнение контрактов, включая приемку товаров, работ, услуг (в целом и по этапам); оплату заказчиком поставленного товара, выполненной работы (ее результатов), оказанной услуги, а также отдельных этапов исполнения контракта; взаимодействие заказчика с поставщиком (подрядчиком, исполнителем) при изменении, расторжении контракта, а также при применении мер ответственности и совершении иных действий в случае нарушения поставщиком (подрядчиком, исполнителем) или заказчиком условий контракта;</w:t>
      </w:r>
      <w:proofErr w:type="gramEnd"/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участвовать в проведении экспертизы результатов, полученных по контракту;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составлять и размещать в единой информационной системе отчеты и иную информацию, предусмотренную законодательством Российской Федерации и нормативными правовыми актами </w:t>
      </w:r>
      <w:r>
        <w:rPr>
          <w:rFonts w:ascii="Times New Roman" w:hAnsi="Times New Roman"/>
          <w:sz w:val="28"/>
          <w:szCs w:val="28"/>
          <w:lang w:eastAsia="ru-RU"/>
        </w:rPr>
        <w:t>Брянской области</w:t>
      </w:r>
      <w:r w:rsidRPr="00D25BB5">
        <w:rPr>
          <w:rFonts w:ascii="Times New Roman" w:hAnsi="Times New Roman"/>
          <w:sz w:val="28"/>
          <w:szCs w:val="28"/>
          <w:lang w:eastAsia="ru-RU"/>
        </w:rPr>
        <w:t>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осуществлять в соответствии с законодательством Российской Федерации работы по учету, комплектованию, хранению и использованию архивных документов, образовавшихся в процессе деятельности и передавать на хранение в архив в соответствии с номенклатурой дел;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уведомлять представителя нанимателя, органы прокуратуры или другие государственные правоохранительные органы обо всех случаях обращения к нему каких-либо лиц в целях склонения к совершению коррупционных правонарушений;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участвовать в рассмотрении дел об обжаловании результатов проведенных процедур определения поставщиков (подрядчиков, исполнителей) и осуществлять подготовку материалов для ведения претензионной работы.</w:t>
      </w:r>
    </w:p>
    <w:p w:rsidR="00FA068F" w:rsidRPr="00D25BB5" w:rsidRDefault="00FA068F" w:rsidP="002D45BE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68F" w:rsidRDefault="00FA068F" w:rsidP="002D45BE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ПРАВА</w:t>
      </w:r>
    </w:p>
    <w:p w:rsidR="00FA068F" w:rsidRPr="00D25BB5" w:rsidRDefault="00FA068F" w:rsidP="002D45B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FA068F" w:rsidRPr="008713BF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 xml:space="preserve">Контрактный управляющий имеет право </w:t>
      </w:r>
      <w:proofErr w:type="gramStart"/>
      <w:r w:rsidRPr="008713BF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8713BF">
        <w:rPr>
          <w:rFonts w:ascii="Times New Roman" w:hAnsi="Times New Roman"/>
          <w:sz w:val="28"/>
          <w:szCs w:val="28"/>
          <w:lang w:eastAsia="ru-RU"/>
        </w:rPr>
        <w:t>:</w:t>
      </w:r>
    </w:p>
    <w:p w:rsidR="00FA068F" w:rsidRPr="008713BF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FA068F" w:rsidRPr="008713BF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>ознакомл</w:t>
      </w:r>
      <w:r>
        <w:rPr>
          <w:rFonts w:ascii="Times New Roman" w:hAnsi="Times New Roman"/>
          <w:sz w:val="28"/>
          <w:szCs w:val="28"/>
          <w:lang w:eastAsia="ru-RU"/>
        </w:rPr>
        <w:t xml:space="preserve">ение с должностной инструкцией </w:t>
      </w:r>
      <w:r w:rsidRPr="008713BF">
        <w:rPr>
          <w:rFonts w:ascii="Times New Roman" w:hAnsi="Times New Roman"/>
          <w:sz w:val="28"/>
          <w:szCs w:val="28"/>
          <w:lang w:eastAsia="ru-RU"/>
        </w:rPr>
        <w:t>и иными документами, определяющими его права и обязанности по занимаемой должности;</w:t>
      </w:r>
    </w:p>
    <w:p w:rsidR="00FA068F" w:rsidRPr="008713BF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>получение в установленном порядке информации и материалов, необходимых для исполнения должностных обязанностей;</w:t>
      </w:r>
    </w:p>
    <w:p w:rsidR="00FA068F" w:rsidRPr="008713BF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>членство в профессиональном союзе;</w:t>
      </w:r>
    </w:p>
    <w:p w:rsidR="00FA068F" w:rsidRPr="008713BF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lastRenderedPageBreak/>
        <w:t>защиту своих прав и законных интересов, включая обжалование в суд их нарушения.</w:t>
      </w:r>
    </w:p>
    <w:p w:rsidR="00FA068F" w:rsidRPr="008713BF" w:rsidRDefault="00FA068F" w:rsidP="002D45BE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>Контрактный управляющий обладает следующими полномочиями:</w:t>
      </w:r>
    </w:p>
    <w:p w:rsidR="00FA068F" w:rsidRPr="008713BF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13BF">
        <w:rPr>
          <w:rFonts w:ascii="Times New Roman" w:hAnsi="Times New Roman"/>
          <w:sz w:val="28"/>
          <w:szCs w:val="28"/>
          <w:lang w:eastAsia="ru-RU"/>
        </w:rPr>
        <w:t>вправе запрашивать лично, в пределах своей компетенции, или по поручению руководства от подразделений и иных специалистов информацию и документы, необходимые для выполнения должностных обязанностей;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 xml:space="preserve">вправе присутствовать на заседаниях, совещаниях, проводимых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Рогнединским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районным Советом народных депутатов</w:t>
      </w:r>
      <w:r w:rsidRPr="00770F63">
        <w:rPr>
          <w:rFonts w:ascii="Times New Roman" w:hAnsi="Times New Roman"/>
          <w:sz w:val="28"/>
          <w:szCs w:val="28"/>
          <w:lang w:eastAsia="ru-RU"/>
        </w:rPr>
        <w:t>, по вопросам, касающимся его деятельности;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вправе вносить на рассмотрение непосредственного руководителя предложения по совершенствованию работы, связанной с обязанностями, предусмотренными настоящей должностной инструкцией</w:t>
      </w:r>
      <w:proofErr w:type="gramStart"/>
      <w:r w:rsidRPr="00770F63">
        <w:rPr>
          <w:rFonts w:ascii="Times New Roman" w:hAnsi="Times New Roman"/>
          <w:sz w:val="28"/>
          <w:szCs w:val="28"/>
          <w:lang w:eastAsia="ru-RU"/>
        </w:rPr>
        <w:t xml:space="preserve"> ;</w:t>
      </w:r>
      <w:proofErr w:type="gramEnd"/>
    </w:p>
    <w:p w:rsidR="00FA068F" w:rsidRPr="00D25BB5" w:rsidRDefault="00FA068F" w:rsidP="002D45BE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повышать свою профессиональную квалификацию.</w:t>
      </w:r>
    </w:p>
    <w:p w:rsidR="00FA068F" w:rsidRPr="00D25BB5" w:rsidRDefault="00FA068F" w:rsidP="002D45B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A068F" w:rsidRPr="00D25BB5" w:rsidRDefault="00FA068F" w:rsidP="002D45BE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ОТВЕТСТВЕННОСТЬ</w:t>
      </w:r>
    </w:p>
    <w:p w:rsidR="00FA068F" w:rsidRPr="00D25BB5" w:rsidRDefault="00FA068F" w:rsidP="002D45BE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:rsidR="00FA068F" w:rsidRPr="00D25BB5" w:rsidRDefault="00FA068F" w:rsidP="002D45BE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Контрактный управляющий несет ответственность </w:t>
      </w:r>
      <w:proofErr w:type="gramStart"/>
      <w:r w:rsidRPr="00D25BB5">
        <w:rPr>
          <w:rFonts w:ascii="Times New Roman" w:hAnsi="Times New Roman"/>
          <w:sz w:val="28"/>
          <w:szCs w:val="28"/>
          <w:lang w:eastAsia="ru-RU"/>
        </w:rPr>
        <w:t>за</w:t>
      </w:r>
      <w:proofErr w:type="gramEnd"/>
      <w:r w:rsidRPr="00D25BB5">
        <w:rPr>
          <w:rFonts w:ascii="Times New Roman" w:hAnsi="Times New Roman"/>
          <w:sz w:val="28"/>
          <w:szCs w:val="28"/>
          <w:lang w:eastAsia="ru-RU"/>
        </w:rPr>
        <w:t>:</w:t>
      </w:r>
    </w:p>
    <w:p w:rsidR="00FA068F" w:rsidRPr="00770F63" w:rsidRDefault="00FA068F" w:rsidP="002D45BE">
      <w:pPr>
        <w:pStyle w:val="a3"/>
        <w:numPr>
          <w:ilvl w:val="2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неисполнение (ненадлежащее исполнение) возложенных на него обязанностей, предусмотренных настоящей должностной инструкцией (должностным регламентом);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0F63">
        <w:rPr>
          <w:rFonts w:ascii="Times New Roman" w:hAnsi="Times New Roman"/>
          <w:sz w:val="28"/>
          <w:szCs w:val="28"/>
          <w:lang w:eastAsia="ru-RU"/>
        </w:rPr>
        <w:t>неисполнение правил внутреннего трудового распорядка, распоряжений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Рогнединского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районного Совета народных депутатов</w:t>
      </w:r>
      <w:r w:rsidRPr="00D25BB5">
        <w:rPr>
          <w:rFonts w:ascii="Times New Roman" w:hAnsi="Times New Roman"/>
          <w:sz w:val="28"/>
          <w:szCs w:val="28"/>
          <w:lang w:eastAsia="ru-RU"/>
        </w:rPr>
        <w:t>, иных локальных актов;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неисполнение указаний непосредственного руководителя;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не обеспечение сохранности вверенных ему документов, информации и имущества;</w:t>
      </w:r>
    </w:p>
    <w:p w:rsidR="00FA068F" w:rsidRPr="00D25BB5" w:rsidRDefault="00FA068F" w:rsidP="002D45BE">
      <w:pPr>
        <w:pStyle w:val="a3"/>
        <w:numPr>
          <w:ilvl w:val="2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 xml:space="preserve"> разглашение сведений, составляющих государственную и иную, охраняемую тайну, а также сведений, ставших ему известными в связи с исполнением должностных обязанностей.</w:t>
      </w:r>
    </w:p>
    <w:p w:rsidR="00FA068F" w:rsidRDefault="00FA068F" w:rsidP="002D45BE">
      <w:pPr>
        <w:pStyle w:val="a3"/>
        <w:numPr>
          <w:ilvl w:val="1"/>
          <w:numId w:val="2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25BB5">
        <w:rPr>
          <w:rFonts w:ascii="Times New Roman" w:hAnsi="Times New Roman"/>
          <w:sz w:val="28"/>
          <w:szCs w:val="28"/>
          <w:lang w:eastAsia="ru-RU"/>
        </w:rPr>
        <w:t>В случае невыполнения или ненадлежащего выполнения своих обязанностей контрактный управляющий несет дисциплинарную, гражданско-правовую, административную и уголовную ответственность, установленную законодательством Российской Федерации в пределах осуществляемых им полномочий.</w:t>
      </w:r>
    </w:p>
    <w:p w:rsidR="00FA068F" w:rsidRPr="00D25BB5" w:rsidRDefault="00FA068F" w:rsidP="002D45BE">
      <w:pPr>
        <w:pStyle w:val="a3"/>
        <w:suppressAutoHyphens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FA068F" w:rsidRPr="00D25BB5" w:rsidSect="001F4B19">
      <w:headerReference w:type="default" r:id="rId7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68F" w:rsidRDefault="00FA068F" w:rsidP="002D45BE">
      <w:pPr>
        <w:spacing w:after="0" w:line="240" w:lineRule="auto"/>
      </w:pPr>
      <w:r>
        <w:separator/>
      </w:r>
    </w:p>
  </w:endnote>
  <w:endnote w:type="continuationSeparator" w:id="1">
    <w:p w:rsidR="00FA068F" w:rsidRDefault="00FA068F" w:rsidP="002D4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68F" w:rsidRDefault="00FA068F" w:rsidP="002D45BE">
      <w:pPr>
        <w:spacing w:after="0" w:line="240" w:lineRule="auto"/>
      </w:pPr>
      <w:r>
        <w:separator/>
      </w:r>
    </w:p>
  </w:footnote>
  <w:footnote w:type="continuationSeparator" w:id="1">
    <w:p w:rsidR="00FA068F" w:rsidRDefault="00FA068F" w:rsidP="002D45BE">
      <w:pPr>
        <w:spacing w:after="0" w:line="240" w:lineRule="auto"/>
      </w:pPr>
      <w:r>
        <w:continuationSeparator/>
      </w:r>
    </w:p>
  </w:footnote>
  <w:footnote w:id="2">
    <w:p w:rsidR="00FA068F" w:rsidRDefault="00FA068F" w:rsidP="002D45BE">
      <w:pPr>
        <w:spacing w:after="0" w:line="240" w:lineRule="auto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68F" w:rsidRDefault="007C6773">
    <w:pPr>
      <w:pStyle w:val="a7"/>
      <w:jc w:val="center"/>
    </w:pPr>
    <w:fldSimple w:instr="PAGE   \* MERGEFORMAT">
      <w:r w:rsidR="00E37DCD">
        <w:rPr>
          <w:noProof/>
        </w:rPr>
        <w:t>5</w:t>
      </w:r>
    </w:fldSimple>
  </w:p>
  <w:p w:rsidR="00FA068F" w:rsidRDefault="00FA068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F58DF"/>
    <w:multiLevelType w:val="multilevel"/>
    <w:tmpl w:val="556A57F0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5EEE0E09"/>
    <w:multiLevelType w:val="multilevel"/>
    <w:tmpl w:val="18889A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45BE"/>
    <w:rsid w:val="00065942"/>
    <w:rsid w:val="001F4B19"/>
    <w:rsid w:val="002D45BE"/>
    <w:rsid w:val="00403C58"/>
    <w:rsid w:val="0051091D"/>
    <w:rsid w:val="005B55ED"/>
    <w:rsid w:val="00600507"/>
    <w:rsid w:val="0066017B"/>
    <w:rsid w:val="006C0A51"/>
    <w:rsid w:val="00770F63"/>
    <w:rsid w:val="007C6773"/>
    <w:rsid w:val="007F74A0"/>
    <w:rsid w:val="00802EEA"/>
    <w:rsid w:val="008274E9"/>
    <w:rsid w:val="008713BF"/>
    <w:rsid w:val="00996DF6"/>
    <w:rsid w:val="00A358BF"/>
    <w:rsid w:val="00C93D8B"/>
    <w:rsid w:val="00D25BB5"/>
    <w:rsid w:val="00D61FC8"/>
    <w:rsid w:val="00E37DCD"/>
    <w:rsid w:val="00F141E8"/>
    <w:rsid w:val="00FA068F"/>
    <w:rsid w:val="00FB2A4B"/>
    <w:rsid w:val="00FD348A"/>
    <w:rsid w:val="00FF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B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D45BE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2D45BE"/>
    <w:pPr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2D45BE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semiHidden/>
    <w:rsid w:val="002D45BE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2D4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D45BE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1116</Words>
  <Characters>8291</Characters>
  <Application>Microsoft Office Word</Application>
  <DocSecurity>0</DocSecurity>
  <Lines>69</Lines>
  <Paragraphs>18</Paragraphs>
  <ScaleCrop>false</ScaleCrop>
  <Company>Home</Company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2014-03-04T05:19:00Z</cp:lastPrinted>
  <dcterms:created xsi:type="dcterms:W3CDTF">2014-02-26T08:03:00Z</dcterms:created>
  <dcterms:modified xsi:type="dcterms:W3CDTF">2014-03-04T05:20:00Z</dcterms:modified>
</cp:coreProperties>
</file>